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14F1" w:rsidRDefault="00280D5D">
      <w:r>
        <w:t>Bernadine Lischynski</w:t>
      </w:r>
    </w:p>
    <w:p w:rsidR="00280D5D" w:rsidRDefault="00280D5D">
      <w:r>
        <w:t>MRCP280-Case Studies</w:t>
      </w:r>
    </w:p>
    <w:p w:rsidR="00280D5D" w:rsidRDefault="00280D5D">
      <w:r>
        <w:t>Final Portfolio Submission</w:t>
      </w:r>
    </w:p>
    <w:p w:rsidR="00280D5D" w:rsidRDefault="00280D5D"/>
    <w:p w:rsidR="00280D5D" w:rsidRPr="00A47F0E" w:rsidRDefault="00280D5D" w:rsidP="00280D5D">
      <w:pPr>
        <w:rPr>
          <w:b/>
        </w:rPr>
      </w:pPr>
      <w:r>
        <w:rPr>
          <w:b/>
        </w:rPr>
        <w:t>Week 3</w:t>
      </w:r>
    </w:p>
    <w:p w:rsidR="00280D5D" w:rsidRPr="00A47F0E" w:rsidRDefault="00280D5D" w:rsidP="00280D5D">
      <w:pPr>
        <w:rPr>
          <w:b/>
          <w:color w:val="FF0000"/>
        </w:rPr>
      </w:pPr>
      <w:r>
        <w:rPr>
          <w:b/>
          <w:color w:val="FF0000"/>
        </w:rPr>
        <w:t xml:space="preserve">Coder’s </w:t>
      </w:r>
      <w:r w:rsidRPr="00A47F0E">
        <w:rPr>
          <w:b/>
          <w:color w:val="FF0000"/>
        </w:rPr>
        <w:t>Name:</w:t>
      </w:r>
      <w:r>
        <w:rPr>
          <w:b/>
          <w:color w:val="FF0000"/>
        </w:rPr>
        <w:t xml:space="preserve"> Bernadine Lischynski</w:t>
      </w:r>
    </w:p>
    <w:p w:rsidR="00280D5D" w:rsidRDefault="00280D5D" w:rsidP="00280D5D"/>
    <w:p w:rsidR="00280D5D" w:rsidRDefault="00280D5D" w:rsidP="00280D5D">
      <w:r w:rsidRPr="00FB06D4">
        <w:rPr>
          <w:b/>
        </w:rPr>
        <w:t>Instructions</w:t>
      </w:r>
      <w:r>
        <w:t xml:space="preserve">: </w:t>
      </w:r>
      <w:r w:rsidRPr="00A47F0E">
        <w:t>Read each of the 10 cases below and enter the diagnostic codes only in the boxes provided at the end of each case.</w:t>
      </w:r>
      <w:r>
        <w:rPr>
          <w:i/>
        </w:rPr>
        <w:t xml:space="preserve"> </w:t>
      </w:r>
      <w:r>
        <w:t xml:space="preserve"> </w:t>
      </w:r>
    </w:p>
    <w:p w:rsidR="00280D5D" w:rsidRDefault="00280D5D" w:rsidP="00280D5D"/>
    <w:p w:rsidR="00280D5D" w:rsidRPr="00FB06D4" w:rsidRDefault="00280D5D" w:rsidP="00280D5D">
      <w:pPr>
        <w:jc w:val="center"/>
        <w:rPr>
          <w:b/>
          <w:bCs/>
          <w:color w:val="00B0F0"/>
          <w:sz w:val="32"/>
        </w:rPr>
      </w:pPr>
      <w:r w:rsidRPr="00FB06D4">
        <w:rPr>
          <w:b/>
          <w:bCs/>
          <w:color w:val="00B0F0"/>
          <w:sz w:val="32"/>
        </w:rPr>
        <w:t>Case Study 1</w:t>
      </w:r>
    </w:p>
    <w:p w:rsidR="00280D5D" w:rsidRPr="00407091" w:rsidRDefault="00280D5D" w:rsidP="00280D5D">
      <w:pPr>
        <w:jc w:val="center"/>
        <w:rPr>
          <w:b/>
          <w:bCs/>
        </w:rPr>
      </w:pPr>
    </w:p>
    <w:p w:rsidR="00280D5D" w:rsidRDefault="00280D5D" w:rsidP="00280D5D">
      <w:pPr>
        <w:pBdr>
          <w:top w:val="single" w:sz="4" w:space="1" w:color="auto"/>
          <w:left w:val="single" w:sz="4" w:space="4" w:color="auto"/>
          <w:bottom w:val="single" w:sz="4" w:space="1" w:color="auto"/>
          <w:right w:val="single" w:sz="4" w:space="4" w:color="auto"/>
        </w:pBdr>
      </w:pPr>
      <w:r w:rsidRPr="00407091">
        <w:t>Patient’s Name: Nancy Jean</w:t>
      </w:r>
    </w:p>
    <w:p w:rsidR="00280D5D" w:rsidRDefault="00280D5D" w:rsidP="00280D5D">
      <w:pPr>
        <w:pBdr>
          <w:top w:val="single" w:sz="4" w:space="1" w:color="auto"/>
          <w:left w:val="single" w:sz="4" w:space="4" w:color="auto"/>
          <w:bottom w:val="single" w:sz="4" w:space="1" w:color="auto"/>
          <w:right w:val="single" w:sz="4" w:space="4" w:color="auto"/>
        </w:pBdr>
      </w:pPr>
      <w:r w:rsidRPr="00407091">
        <w:t>Date of Visit: 1/16/</w:t>
      </w:r>
      <w:r>
        <w:t>14</w:t>
      </w:r>
    </w:p>
    <w:p w:rsidR="00280D5D" w:rsidRDefault="00280D5D" w:rsidP="00280D5D">
      <w:pPr>
        <w:pBdr>
          <w:top w:val="single" w:sz="4" w:space="1" w:color="auto"/>
          <w:left w:val="single" w:sz="4" w:space="4" w:color="auto"/>
          <w:bottom w:val="single" w:sz="4" w:space="1" w:color="auto"/>
          <w:right w:val="single" w:sz="4" w:space="4" w:color="auto"/>
        </w:pBdr>
      </w:pPr>
      <w:r w:rsidRPr="00407091">
        <w:t>Age: 40</w:t>
      </w:r>
    </w:p>
    <w:p w:rsidR="00280D5D" w:rsidRDefault="00280D5D" w:rsidP="00280D5D">
      <w:pPr>
        <w:pBdr>
          <w:top w:val="single" w:sz="4" w:space="1" w:color="auto"/>
          <w:left w:val="single" w:sz="4" w:space="4" w:color="auto"/>
          <w:bottom w:val="single" w:sz="4" w:space="1" w:color="auto"/>
          <w:right w:val="single" w:sz="4" w:space="4" w:color="auto"/>
        </w:pBdr>
      </w:pPr>
      <w:r w:rsidRPr="00407091">
        <w:t>Sex: Female</w:t>
      </w:r>
    </w:p>
    <w:p w:rsidR="00280D5D" w:rsidRDefault="00280D5D" w:rsidP="00280D5D">
      <w:pPr>
        <w:pBdr>
          <w:top w:val="single" w:sz="4" w:space="1" w:color="auto"/>
          <w:left w:val="single" w:sz="4" w:space="4" w:color="auto"/>
          <w:bottom w:val="single" w:sz="4" w:space="1" w:color="auto"/>
          <w:right w:val="single" w:sz="4" w:space="4" w:color="auto"/>
        </w:pBdr>
      </w:pPr>
      <w:r w:rsidRPr="00407091">
        <w:t>Insurance: Commercial</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jc w:val="center"/>
        <w:rPr>
          <w:b/>
          <w:bCs/>
        </w:rPr>
      </w:pPr>
      <w:r w:rsidRPr="00AE2D5F">
        <w:rPr>
          <w:b/>
          <w:bCs/>
          <w:highlight w:val="yellow"/>
        </w:rPr>
        <w:t>Emergency Room Report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DATE OF ADMISSION: 1/16/</w:t>
      </w:r>
      <w:r>
        <w:t>14</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CHIEF COMPLAINT: Severe headaches, nausea, and vomiting.</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HISTORY:</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This 40-year-old female was seen in the emergency room for complaints of </w:t>
      </w:r>
      <w:r w:rsidRPr="00AE2D5F">
        <w:rPr>
          <w:highlight w:val="yellow"/>
        </w:rPr>
        <w:t>headaches, neck pain, nausea, and vomiting, with the possibility of viral meningitis.</w:t>
      </w:r>
      <w:r w:rsidRPr="00407091">
        <w:t xml:space="preserve"> At the time, my impression was that it</w:t>
      </w:r>
      <w:r>
        <w:t xml:space="preserve"> </w:t>
      </w:r>
      <w:r w:rsidRPr="00407091">
        <w:t>probably was a viral syndrome. A spinal tap was done by the hospital anesthesiologist to rule out</w:t>
      </w:r>
      <w:r>
        <w:t xml:space="preserve"> </w:t>
      </w:r>
      <w:r w:rsidRPr="00407091">
        <w:t>viral meningitis. The spinal tap was unremarkable. A CT scan of the head was also performed by the</w:t>
      </w:r>
      <w:r>
        <w:t xml:space="preserve"> </w:t>
      </w:r>
      <w:r w:rsidRPr="00407091">
        <w:t>hospital anesthesiol</w:t>
      </w:r>
      <w:r>
        <w:t xml:space="preserve">ogist </w:t>
      </w:r>
      <w:r w:rsidRPr="00407091">
        <w:t>and was also unremarkable.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PAST MEDICAL HISTORY: Non-contributory.</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Allergies: None.</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Medications: None.</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Social History: Non-contributory.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PHYSICAL EXAMINATION:</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General: </w:t>
      </w:r>
      <w:r>
        <w:tab/>
      </w:r>
      <w:r w:rsidRPr="00407091">
        <w:t>At present, examination reveals her to be in moderate distress due</w:t>
      </w:r>
      <w:r>
        <w:t xml:space="preserve"> </w:t>
      </w:r>
      <w:r w:rsidRPr="00407091">
        <w:t>to her headaches.</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HEENT: </w:t>
      </w:r>
      <w:r>
        <w:tab/>
      </w:r>
      <w:r w:rsidRPr="00407091">
        <w:t>Markedly photophobia. No gross lesions noted. Pupils</w:t>
      </w:r>
      <w:r>
        <w:t xml:space="preserve"> </w:t>
      </w:r>
      <w:r w:rsidRPr="00407091">
        <w:t>round and reactive. Trachea midline.</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Chest: </w:t>
      </w:r>
      <w:r>
        <w:tab/>
      </w:r>
      <w:r w:rsidRPr="00407091">
        <w:t>Lungs clear to auscultation and percussion.</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Heart: </w:t>
      </w:r>
      <w:r>
        <w:tab/>
      </w:r>
      <w:r>
        <w:tab/>
      </w:r>
      <w:r w:rsidRPr="00407091">
        <w:t>Murmurs not noted.</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lastRenderedPageBreak/>
        <w:t xml:space="preserve">Abdomen: </w:t>
      </w:r>
      <w:r>
        <w:tab/>
      </w:r>
      <w:r w:rsidRPr="00407091">
        <w:t>Soft, no organomegaly.</w:t>
      </w:r>
    </w:p>
    <w:p w:rsidR="00280D5D" w:rsidRPr="00407091" w:rsidRDefault="00280D5D" w:rsidP="00280D5D">
      <w:pPr>
        <w:pBdr>
          <w:top w:val="single" w:sz="4" w:space="1" w:color="auto"/>
          <w:left w:val="single" w:sz="4" w:space="4" w:color="auto"/>
          <w:bottom w:val="single" w:sz="4" w:space="1" w:color="auto"/>
          <w:right w:val="single" w:sz="4" w:space="4" w:color="auto"/>
        </w:pBdr>
        <w:ind w:left="1440" w:hanging="1440"/>
      </w:pPr>
      <w:r w:rsidRPr="00407091">
        <w:t xml:space="preserve">Neurological: </w:t>
      </w:r>
      <w:r>
        <w:tab/>
      </w:r>
      <w:r w:rsidRPr="00407091">
        <w:t>Examination includes the cranial nerve, motor, sensory, gait and</w:t>
      </w:r>
      <w:r>
        <w:t xml:space="preserve"> station, deep tendon </w:t>
      </w:r>
      <w:r w:rsidRPr="00407091">
        <w:t>reflexes, and cerebellum, which</w:t>
      </w:r>
      <w:r>
        <w:t xml:space="preserve"> </w:t>
      </w:r>
      <w:r w:rsidRPr="00407091">
        <w:t>were unremarkable. No nuchal rigidity noted. No Brudzinski</w:t>
      </w:r>
      <w:r>
        <w:t xml:space="preserve"> </w:t>
      </w:r>
      <w:r w:rsidRPr="00407091">
        <w:t>or Kernig’s signs.</w:t>
      </w:r>
    </w:p>
    <w:p w:rsidR="00280D5D" w:rsidRDefault="00280D5D" w:rsidP="00280D5D">
      <w:pPr>
        <w:pBdr>
          <w:top w:val="single" w:sz="4" w:space="1" w:color="auto"/>
          <w:left w:val="single" w:sz="4" w:space="4" w:color="auto"/>
          <w:bottom w:val="single" w:sz="4" w:space="1" w:color="auto"/>
          <w:right w:val="single" w:sz="4" w:space="4" w:color="auto"/>
        </w:pBdr>
      </w:pPr>
      <w:r w:rsidRPr="00407091">
        <w:t xml:space="preserve">Extremities: </w:t>
      </w:r>
      <w:r>
        <w:tab/>
      </w:r>
      <w:r w:rsidRPr="00407091">
        <w:t>All pulses palpable.</w:t>
      </w:r>
    </w:p>
    <w:p w:rsidR="00280D5D" w:rsidRPr="00407091"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PROCEDURE: Spinal tap &amp; CT of head performed by hospital anesthesiologist.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LABORATORY RESULTS: CSF showed 1 WBC and 1 RBC, glucose 33, protein 27.</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IMPRESSION:</w:t>
      </w:r>
    </w:p>
    <w:p w:rsidR="00280D5D" w:rsidRPr="00AE2D5F" w:rsidRDefault="00280D5D" w:rsidP="00280D5D">
      <w:pPr>
        <w:pBdr>
          <w:top w:val="single" w:sz="4" w:space="1" w:color="auto"/>
          <w:left w:val="single" w:sz="4" w:space="4" w:color="auto"/>
          <w:bottom w:val="single" w:sz="4" w:space="1" w:color="auto"/>
          <w:right w:val="single" w:sz="4" w:space="4" w:color="auto"/>
        </w:pBdr>
        <w:rPr>
          <w:highlight w:val="yellow"/>
        </w:rPr>
      </w:pPr>
      <w:r w:rsidRPr="00407091">
        <w:t xml:space="preserve">1. </w:t>
      </w:r>
      <w:r w:rsidRPr="00AE2D5F">
        <w:rPr>
          <w:highlight w:val="yellow"/>
        </w:rPr>
        <w:t>Viral Syndrome</w:t>
      </w:r>
    </w:p>
    <w:p w:rsidR="00280D5D" w:rsidRDefault="00280D5D" w:rsidP="00280D5D">
      <w:pPr>
        <w:pBdr>
          <w:top w:val="single" w:sz="4" w:space="1" w:color="auto"/>
          <w:left w:val="single" w:sz="4" w:space="4" w:color="auto"/>
          <w:bottom w:val="single" w:sz="4" w:space="1" w:color="auto"/>
          <w:right w:val="single" w:sz="4" w:space="4" w:color="auto"/>
        </w:pBdr>
      </w:pPr>
      <w:r w:rsidRPr="00AE2D5F">
        <w:rPr>
          <w:highlight w:val="yellow"/>
        </w:rPr>
        <w:t>2. Headaches</w:t>
      </w:r>
    </w:p>
    <w:p w:rsidR="00280D5D" w:rsidRPr="00407091"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Patient is discharged from the emergency room and is to follow-up with her physician.</w:t>
      </w:r>
    </w:p>
    <w:p w:rsidR="00280D5D" w:rsidRDefault="00280D5D" w:rsidP="00280D5D">
      <w:pPr>
        <w:pBdr>
          <w:top w:val="single" w:sz="4" w:space="1" w:color="auto"/>
          <w:left w:val="single" w:sz="4" w:space="4" w:color="auto"/>
          <w:bottom w:val="single" w:sz="4" w:space="1" w:color="auto"/>
          <w:right w:val="single" w:sz="4" w:space="4" w:color="auto"/>
        </w:pBdr>
      </w:pPr>
      <w:r w:rsidRPr="00407091">
        <w:t>A prescription of Demerol 50 mg p.o. q.i.d. was given.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Tr="003207FD">
        <w:tc>
          <w:tcPr>
            <w:tcW w:w="4068" w:type="dxa"/>
          </w:tcPr>
          <w:p w:rsidR="00280D5D" w:rsidRDefault="00280D5D" w:rsidP="003207FD">
            <w:r>
              <w:t>Diagnoses</w:t>
            </w:r>
          </w:p>
        </w:tc>
        <w:tc>
          <w:tcPr>
            <w:tcW w:w="4155" w:type="dxa"/>
            <w:gridSpan w:val="6"/>
          </w:tcPr>
          <w:p w:rsidR="00280D5D" w:rsidRDefault="00280D5D" w:rsidP="003207FD">
            <w:pPr>
              <w:jc w:val="center"/>
            </w:pPr>
            <w:r>
              <w:t>ICD-10-CM Codes</w:t>
            </w:r>
          </w:p>
        </w:tc>
      </w:tr>
      <w:tr w:rsidR="00280D5D" w:rsidTr="003207FD">
        <w:tc>
          <w:tcPr>
            <w:tcW w:w="4068" w:type="dxa"/>
          </w:tcPr>
          <w:p w:rsidR="00280D5D" w:rsidRDefault="00280D5D" w:rsidP="003207FD">
            <w:r>
              <w:t>DX1 Viral infection, unspecified</w:t>
            </w:r>
          </w:p>
        </w:tc>
        <w:tc>
          <w:tcPr>
            <w:tcW w:w="630" w:type="dxa"/>
          </w:tcPr>
          <w:p w:rsidR="00280D5D" w:rsidRDefault="00280D5D" w:rsidP="003207FD">
            <w:r>
              <w:t>B</w:t>
            </w:r>
          </w:p>
        </w:tc>
        <w:tc>
          <w:tcPr>
            <w:tcW w:w="630" w:type="dxa"/>
          </w:tcPr>
          <w:p w:rsidR="00280D5D" w:rsidRDefault="00280D5D" w:rsidP="003207FD">
            <w:r>
              <w:t>3</w:t>
            </w:r>
          </w:p>
        </w:tc>
        <w:tc>
          <w:tcPr>
            <w:tcW w:w="630" w:type="dxa"/>
          </w:tcPr>
          <w:p w:rsidR="00280D5D" w:rsidRDefault="00280D5D" w:rsidP="003207FD">
            <w:r>
              <w:t>4</w:t>
            </w:r>
          </w:p>
        </w:tc>
        <w:tc>
          <w:tcPr>
            <w:tcW w:w="540" w:type="dxa"/>
            <w:shd w:val="clear" w:color="auto" w:fill="A6A6A6"/>
          </w:tcPr>
          <w:p w:rsidR="00280D5D" w:rsidRDefault="00280D5D" w:rsidP="003207FD">
            <w:r>
              <w:t>.</w:t>
            </w:r>
          </w:p>
        </w:tc>
        <w:tc>
          <w:tcPr>
            <w:tcW w:w="900" w:type="dxa"/>
          </w:tcPr>
          <w:p w:rsidR="00280D5D" w:rsidRDefault="00280D5D" w:rsidP="003207FD">
            <w:r>
              <w:t>9</w:t>
            </w:r>
          </w:p>
        </w:tc>
        <w:tc>
          <w:tcPr>
            <w:tcW w:w="825" w:type="dxa"/>
          </w:tcPr>
          <w:p w:rsidR="00280D5D" w:rsidRDefault="00280D5D" w:rsidP="003207FD"/>
        </w:tc>
      </w:tr>
      <w:tr w:rsidR="00280D5D" w:rsidTr="003207FD">
        <w:tc>
          <w:tcPr>
            <w:tcW w:w="4068" w:type="dxa"/>
          </w:tcPr>
          <w:p w:rsidR="00280D5D" w:rsidRDefault="00280D5D" w:rsidP="003207FD">
            <w:r>
              <w:t>DX2 Headaches</w:t>
            </w:r>
          </w:p>
        </w:tc>
        <w:tc>
          <w:tcPr>
            <w:tcW w:w="630" w:type="dxa"/>
          </w:tcPr>
          <w:p w:rsidR="00280D5D" w:rsidRDefault="00280D5D" w:rsidP="003207FD">
            <w:r>
              <w:t>R</w:t>
            </w:r>
          </w:p>
        </w:tc>
        <w:tc>
          <w:tcPr>
            <w:tcW w:w="630" w:type="dxa"/>
          </w:tcPr>
          <w:p w:rsidR="00280D5D" w:rsidRDefault="00280D5D" w:rsidP="003207FD">
            <w:r>
              <w:t>5</w:t>
            </w:r>
          </w:p>
        </w:tc>
        <w:tc>
          <w:tcPr>
            <w:tcW w:w="630" w:type="dxa"/>
          </w:tcPr>
          <w:p w:rsidR="00280D5D" w:rsidRDefault="00280D5D" w:rsidP="003207FD">
            <w:r>
              <w:t>1</w:t>
            </w:r>
          </w:p>
        </w:tc>
        <w:tc>
          <w:tcPr>
            <w:tcW w:w="540" w:type="dxa"/>
            <w:shd w:val="clear" w:color="auto" w:fill="A6A6A6"/>
          </w:tcPr>
          <w:p w:rsidR="00280D5D" w:rsidRDefault="00280D5D" w:rsidP="003207FD">
            <w:r>
              <w:t>.</w:t>
            </w:r>
          </w:p>
        </w:tc>
        <w:tc>
          <w:tcPr>
            <w:tcW w:w="900" w:type="dxa"/>
          </w:tcPr>
          <w:p w:rsidR="00280D5D" w:rsidRDefault="00280D5D" w:rsidP="003207FD"/>
        </w:tc>
        <w:tc>
          <w:tcPr>
            <w:tcW w:w="825" w:type="dxa"/>
          </w:tcPr>
          <w:p w:rsidR="00280D5D" w:rsidRDefault="00280D5D" w:rsidP="003207FD"/>
        </w:tc>
      </w:tr>
      <w:tr w:rsidR="00280D5D" w:rsidTr="003207FD">
        <w:tc>
          <w:tcPr>
            <w:tcW w:w="4068" w:type="dxa"/>
          </w:tcPr>
          <w:p w:rsidR="00280D5D" w:rsidRDefault="00280D5D" w:rsidP="003207FD">
            <w:r>
              <w:t>DX3</w:t>
            </w:r>
          </w:p>
        </w:tc>
        <w:tc>
          <w:tcPr>
            <w:tcW w:w="630" w:type="dxa"/>
          </w:tcPr>
          <w:p w:rsidR="00280D5D" w:rsidRDefault="00280D5D" w:rsidP="003207FD"/>
        </w:tc>
        <w:tc>
          <w:tcPr>
            <w:tcW w:w="630" w:type="dxa"/>
          </w:tcPr>
          <w:p w:rsidR="00280D5D" w:rsidRDefault="00280D5D" w:rsidP="003207FD"/>
        </w:tc>
        <w:tc>
          <w:tcPr>
            <w:tcW w:w="630" w:type="dxa"/>
          </w:tcPr>
          <w:p w:rsidR="00280D5D" w:rsidRDefault="00280D5D" w:rsidP="003207FD"/>
        </w:tc>
        <w:tc>
          <w:tcPr>
            <w:tcW w:w="540" w:type="dxa"/>
            <w:shd w:val="clear" w:color="auto" w:fill="A6A6A6"/>
          </w:tcPr>
          <w:p w:rsidR="00280D5D" w:rsidRDefault="00280D5D" w:rsidP="003207FD"/>
        </w:tc>
        <w:tc>
          <w:tcPr>
            <w:tcW w:w="900" w:type="dxa"/>
          </w:tcPr>
          <w:p w:rsidR="00280D5D" w:rsidRDefault="00280D5D" w:rsidP="003207FD"/>
        </w:tc>
        <w:tc>
          <w:tcPr>
            <w:tcW w:w="825" w:type="dxa"/>
          </w:tcPr>
          <w:p w:rsidR="00280D5D" w:rsidRDefault="00280D5D" w:rsidP="003207FD"/>
        </w:tc>
      </w:tr>
      <w:tr w:rsidR="00280D5D" w:rsidTr="003207FD">
        <w:tc>
          <w:tcPr>
            <w:tcW w:w="4068" w:type="dxa"/>
          </w:tcPr>
          <w:p w:rsidR="00280D5D" w:rsidRPr="004E4BC7" w:rsidRDefault="00280D5D" w:rsidP="003207FD">
            <w:pPr>
              <w:rPr>
                <w:color w:val="FF0000"/>
              </w:rPr>
            </w:pPr>
            <w:r>
              <w:t>DX4</w:t>
            </w:r>
          </w:p>
        </w:tc>
        <w:tc>
          <w:tcPr>
            <w:tcW w:w="630" w:type="dxa"/>
          </w:tcPr>
          <w:p w:rsidR="00280D5D" w:rsidRDefault="00280D5D" w:rsidP="003207FD"/>
        </w:tc>
        <w:tc>
          <w:tcPr>
            <w:tcW w:w="630" w:type="dxa"/>
          </w:tcPr>
          <w:p w:rsidR="00280D5D" w:rsidRDefault="00280D5D" w:rsidP="003207FD"/>
        </w:tc>
        <w:tc>
          <w:tcPr>
            <w:tcW w:w="630" w:type="dxa"/>
          </w:tcPr>
          <w:p w:rsidR="00280D5D" w:rsidRDefault="00280D5D" w:rsidP="003207FD"/>
        </w:tc>
        <w:tc>
          <w:tcPr>
            <w:tcW w:w="540" w:type="dxa"/>
            <w:shd w:val="clear" w:color="auto" w:fill="A6A6A6"/>
          </w:tcPr>
          <w:p w:rsidR="00280D5D" w:rsidRDefault="00280D5D" w:rsidP="003207FD">
            <w:r>
              <w:t>.</w:t>
            </w:r>
          </w:p>
        </w:tc>
        <w:tc>
          <w:tcPr>
            <w:tcW w:w="900" w:type="dxa"/>
          </w:tcPr>
          <w:p w:rsidR="00280D5D" w:rsidRDefault="00280D5D" w:rsidP="003207FD"/>
        </w:tc>
        <w:tc>
          <w:tcPr>
            <w:tcW w:w="825" w:type="dxa"/>
          </w:tcPr>
          <w:p w:rsidR="00280D5D" w:rsidRDefault="00280D5D" w:rsidP="003207FD"/>
        </w:tc>
      </w:tr>
    </w:tbl>
    <w:p w:rsidR="00280D5D" w:rsidRDefault="00280D5D" w:rsidP="00280D5D"/>
    <w:p w:rsidR="00280D5D" w:rsidRPr="00FB06D4" w:rsidRDefault="00280D5D" w:rsidP="00280D5D">
      <w:pPr>
        <w:jc w:val="center"/>
        <w:rPr>
          <w:b/>
          <w:bCs/>
          <w:color w:val="00B0F0"/>
          <w:sz w:val="32"/>
        </w:rPr>
      </w:pPr>
      <w:r>
        <w:rPr>
          <w:b/>
          <w:bCs/>
          <w:color w:val="00B0F0"/>
          <w:sz w:val="32"/>
        </w:rPr>
        <w:t>Case Study 2</w:t>
      </w:r>
    </w:p>
    <w:p w:rsidR="00280D5D" w:rsidRDefault="00280D5D" w:rsidP="00280D5D"/>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Patient Name: Rose Spector</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Date of Service: 01/08/</w:t>
      </w:r>
      <w:r>
        <w:t>14</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Age: 65</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Sex: Female</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Admitting Diagnosis: Nose bleed</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Discharge Diagnosis: </w:t>
      </w:r>
      <w:r w:rsidRPr="00AE2D5F">
        <w:rPr>
          <w:highlight w:val="yellow"/>
        </w:rPr>
        <w:t>Recurrent nosebleed</w:t>
      </w:r>
    </w:p>
    <w:p w:rsidR="00280D5D" w:rsidRDefault="00280D5D" w:rsidP="00280D5D">
      <w:pPr>
        <w:pBdr>
          <w:top w:val="single" w:sz="4" w:space="1" w:color="auto"/>
          <w:left w:val="single" w:sz="4" w:space="4" w:color="auto"/>
          <w:bottom w:val="single" w:sz="4" w:space="1" w:color="auto"/>
          <w:right w:val="single" w:sz="4" w:space="4" w:color="auto"/>
        </w:pBdr>
      </w:pPr>
      <w:r w:rsidRPr="00407091">
        <w:t>Disposition: Home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jc w:val="center"/>
        <w:rPr>
          <w:b/>
          <w:bCs/>
        </w:rPr>
      </w:pPr>
      <w:r w:rsidRPr="00AE2D5F">
        <w:rPr>
          <w:b/>
          <w:bCs/>
          <w:highlight w:val="yellow"/>
        </w:rPr>
        <w:t>Emergency Room Visit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DATE OF SERVICE: 01/08/</w:t>
      </w:r>
      <w:r>
        <w:t>14</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HISTORY OF PRESENT ILLNESS:</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Patient presents to the emergency room with a </w:t>
      </w:r>
      <w:r w:rsidRPr="00B93D0D">
        <w:rPr>
          <w:highlight w:val="yellow"/>
        </w:rPr>
        <w:t>history of waking up with her nose bleeding</w:t>
      </w:r>
      <w:r w:rsidRPr="00407091">
        <w:t>. This is</w:t>
      </w:r>
      <w:r>
        <w:t xml:space="preserve"> </w:t>
      </w:r>
      <w:r w:rsidRPr="00407091">
        <w:t xml:space="preserve">the second occurrence of </w:t>
      </w:r>
      <w:r w:rsidRPr="00AE2D5F">
        <w:rPr>
          <w:highlight w:val="yellow"/>
        </w:rPr>
        <w:t>epistaxis</w:t>
      </w:r>
      <w:r w:rsidRPr="00407091">
        <w:t xml:space="preserve"> that she has had. She states that the bleeding has resolved. Denies</w:t>
      </w:r>
      <w:r>
        <w:t xml:space="preserve"> </w:t>
      </w:r>
      <w:r w:rsidRPr="00407091">
        <w:t>that she takes any aspirin.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lastRenderedPageBreak/>
        <w:t>PHYSICAL EXAMINATION:</w:t>
      </w:r>
    </w:p>
    <w:p w:rsidR="00280D5D" w:rsidRPr="00407091" w:rsidRDefault="00280D5D" w:rsidP="00280D5D">
      <w:pPr>
        <w:pBdr>
          <w:top w:val="single" w:sz="4" w:space="1" w:color="auto"/>
          <w:left w:val="single" w:sz="4" w:space="4" w:color="auto"/>
          <w:bottom w:val="single" w:sz="4" w:space="1" w:color="auto"/>
          <w:right w:val="single" w:sz="4" w:space="4" w:color="auto"/>
        </w:pBdr>
        <w:ind w:left="1440" w:hanging="1440"/>
      </w:pPr>
      <w:r w:rsidRPr="00407091">
        <w:t xml:space="preserve">HEENT: </w:t>
      </w:r>
      <w:r>
        <w:tab/>
      </w:r>
      <w:r w:rsidRPr="00407091">
        <w:t>Normal tympanic membranes. The examination of the nares shows evidence of</w:t>
      </w:r>
      <w:r>
        <w:t xml:space="preserve"> </w:t>
      </w:r>
      <w:r w:rsidRPr="00407091">
        <w:t>former bleeding site; it is now resolved. Oropharynx is normal.</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Neck: </w:t>
      </w:r>
      <w:r>
        <w:tab/>
      </w:r>
      <w:r>
        <w:tab/>
      </w:r>
      <w:r w:rsidRPr="00407091">
        <w:t>Supple, no bruits.</w:t>
      </w: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Lungs: </w:t>
      </w:r>
      <w:r>
        <w:tab/>
      </w:r>
      <w:r w:rsidRPr="00407091">
        <w:t>Clear.</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 xml:space="preserve">IMPRESSION: </w:t>
      </w:r>
      <w:r w:rsidRPr="00AE2D5F">
        <w:rPr>
          <w:highlight w:val="yellow"/>
        </w:rPr>
        <w:t>Recurrent nosebleed</w:t>
      </w:r>
      <w:r w:rsidRPr="00407091">
        <w: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407091" w:rsidRDefault="00280D5D" w:rsidP="00280D5D">
      <w:pPr>
        <w:pBdr>
          <w:top w:val="single" w:sz="4" w:space="1" w:color="auto"/>
          <w:left w:val="single" w:sz="4" w:space="4" w:color="auto"/>
          <w:bottom w:val="single" w:sz="4" w:space="1" w:color="auto"/>
          <w:right w:val="single" w:sz="4" w:space="4" w:color="auto"/>
        </w:pBdr>
      </w:pPr>
      <w:r w:rsidRPr="00407091">
        <w:t>The patient is to return to her primary physician if bleeding reoccurs.</w:t>
      </w:r>
    </w:p>
    <w:p w:rsidR="00280D5D" w:rsidRDefault="00280D5D" w:rsidP="00280D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Tr="003207FD">
        <w:tc>
          <w:tcPr>
            <w:tcW w:w="4068" w:type="dxa"/>
          </w:tcPr>
          <w:p w:rsidR="00280D5D" w:rsidRDefault="00280D5D" w:rsidP="003207FD">
            <w:r>
              <w:t>Diagnoses</w:t>
            </w:r>
          </w:p>
        </w:tc>
        <w:tc>
          <w:tcPr>
            <w:tcW w:w="4155" w:type="dxa"/>
            <w:gridSpan w:val="6"/>
          </w:tcPr>
          <w:p w:rsidR="00280D5D" w:rsidRDefault="00280D5D" w:rsidP="003207FD">
            <w:pPr>
              <w:jc w:val="center"/>
            </w:pPr>
            <w:r>
              <w:t>ICD-10-CM Codes</w:t>
            </w:r>
          </w:p>
        </w:tc>
      </w:tr>
      <w:tr w:rsidR="00280D5D" w:rsidTr="003207FD">
        <w:tc>
          <w:tcPr>
            <w:tcW w:w="4068" w:type="dxa"/>
          </w:tcPr>
          <w:p w:rsidR="00280D5D" w:rsidRDefault="00280D5D" w:rsidP="003207FD">
            <w:r>
              <w:t>DX1 Nosebleed,</w:t>
            </w:r>
          </w:p>
        </w:tc>
        <w:tc>
          <w:tcPr>
            <w:tcW w:w="630" w:type="dxa"/>
          </w:tcPr>
          <w:p w:rsidR="00280D5D" w:rsidRDefault="00280D5D" w:rsidP="003207FD">
            <w:r>
              <w:t>R</w:t>
            </w:r>
          </w:p>
        </w:tc>
        <w:tc>
          <w:tcPr>
            <w:tcW w:w="630" w:type="dxa"/>
          </w:tcPr>
          <w:p w:rsidR="00280D5D" w:rsidRDefault="00280D5D" w:rsidP="003207FD">
            <w:r>
              <w:t>0</w:t>
            </w:r>
          </w:p>
        </w:tc>
        <w:tc>
          <w:tcPr>
            <w:tcW w:w="630" w:type="dxa"/>
          </w:tcPr>
          <w:p w:rsidR="00280D5D" w:rsidRDefault="00280D5D" w:rsidP="003207FD">
            <w:r>
              <w:t>4</w:t>
            </w:r>
          </w:p>
        </w:tc>
        <w:tc>
          <w:tcPr>
            <w:tcW w:w="540" w:type="dxa"/>
            <w:shd w:val="clear" w:color="auto" w:fill="A6A6A6"/>
          </w:tcPr>
          <w:p w:rsidR="00280D5D" w:rsidRDefault="00280D5D" w:rsidP="003207FD">
            <w:r>
              <w:t>.</w:t>
            </w:r>
          </w:p>
        </w:tc>
        <w:tc>
          <w:tcPr>
            <w:tcW w:w="900" w:type="dxa"/>
          </w:tcPr>
          <w:p w:rsidR="00280D5D" w:rsidRDefault="00280D5D" w:rsidP="003207FD">
            <w:r>
              <w:t>0</w:t>
            </w:r>
          </w:p>
        </w:tc>
        <w:tc>
          <w:tcPr>
            <w:tcW w:w="825" w:type="dxa"/>
          </w:tcPr>
          <w:p w:rsidR="00280D5D" w:rsidRDefault="00280D5D" w:rsidP="003207FD"/>
        </w:tc>
      </w:tr>
      <w:tr w:rsidR="00280D5D" w:rsidTr="003207FD">
        <w:tc>
          <w:tcPr>
            <w:tcW w:w="4068" w:type="dxa"/>
          </w:tcPr>
          <w:p w:rsidR="00280D5D" w:rsidRDefault="00280D5D" w:rsidP="003207FD">
            <w:pPr>
              <w:pStyle w:val="icdbold"/>
            </w:pPr>
            <w:r>
              <w:t>DX2</w:t>
            </w:r>
          </w:p>
        </w:tc>
        <w:tc>
          <w:tcPr>
            <w:tcW w:w="630" w:type="dxa"/>
          </w:tcPr>
          <w:p w:rsidR="00280D5D" w:rsidRDefault="00280D5D" w:rsidP="003207FD"/>
        </w:tc>
        <w:tc>
          <w:tcPr>
            <w:tcW w:w="630" w:type="dxa"/>
          </w:tcPr>
          <w:p w:rsidR="00280D5D" w:rsidRDefault="00280D5D" w:rsidP="003207FD"/>
        </w:tc>
        <w:tc>
          <w:tcPr>
            <w:tcW w:w="630" w:type="dxa"/>
          </w:tcPr>
          <w:p w:rsidR="00280D5D" w:rsidRDefault="00280D5D" w:rsidP="003207FD"/>
        </w:tc>
        <w:tc>
          <w:tcPr>
            <w:tcW w:w="540" w:type="dxa"/>
            <w:shd w:val="clear" w:color="auto" w:fill="A6A6A6"/>
          </w:tcPr>
          <w:p w:rsidR="00280D5D" w:rsidRDefault="00280D5D" w:rsidP="003207FD"/>
        </w:tc>
        <w:tc>
          <w:tcPr>
            <w:tcW w:w="900" w:type="dxa"/>
          </w:tcPr>
          <w:p w:rsidR="00280D5D" w:rsidRDefault="00280D5D" w:rsidP="003207FD"/>
        </w:tc>
        <w:tc>
          <w:tcPr>
            <w:tcW w:w="825" w:type="dxa"/>
          </w:tcPr>
          <w:p w:rsidR="00280D5D" w:rsidRDefault="00280D5D" w:rsidP="003207FD"/>
        </w:tc>
      </w:tr>
      <w:tr w:rsidR="00280D5D" w:rsidTr="003207FD">
        <w:tc>
          <w:tcPr>
            <w:tcW w:w="4068" w:type="dxa"/>
          </w:tcPr>
          <w:p w:rsidR="00280D5D" w:rsidRDefault="00280D5D" w:rsidP="003207FD">
            <w:r>
              <w:t>DX3</w:t>
            </w:r>
          </w:p>
        </w:tc>
        <w:tc>
          <w:tcPr>
            <w:tcW w:w="630" w:type="dxa"/>
          </w:tcPr>
          <w:p w:rsidR="00280D5D" w:rsidRDefault="00280D5D" w:rsidP="003207FD"/>
        </w:tc>
        <w:tc>
          <w:tcPr>
            <w:tcW w:w="630" w:type="dxa"/>
          </w:tcPr>
          <w:p w:rsidR="00280D5D" w:rsidRDefault="00280D5D" w:rsidP="003207FD"/>
        </w:tc>
        <w:tc>
          <w:tcPr>
            <w:tcW w:w="630" w:type="dxa"/>
          </w:tcPr>
          <w:p w:rsidR="00280D5D" w:rsidRDefault="00280D5D" w:rsidP="003207FD"/>
        </w:tc>
        <w:tc>
          <w:tcPr>
            <w:tcW w:w="540" w:type="dxa"/>
            <w:shd w:val="clear" w:color="auto" w:fill="A6A6A6"/>
          </w:tcPr>
          <w:p w:rsidR="00280D5D" w:rsidRDefault="00280D5D" w:rsidP="003207FD">
            <w:r>
              <w:t>.</w:t>
            </w:r>
          </w:p>
        </w:tc>
        <w:tc>
          <w:tcPr>
            <w:tcW w:w="900" w:type="dxa"/>
          </w:tcPr>
          <w:p w:rsidR="00280D5D" w:rsidRDefault="00280D5D" w:rsidP="003207FD"/>
        </w:tc>
        <w:tc>
          <w:tcPr>
            <w:tcW w:w="825" w:type="dxa"/>
          </w:tcPr>
          <w:p w:rsidR="00280D5D" w:rsidRDefault="00280D5D" w:rsidP="003207FD"/>
        </w:tc>
      </w:tr>
      <w:tr w:rsidR="00280D5D" w:rsidTr="003207FD">
        <w:tc>
          <w:tcPr>
            <w:tcW w:w="4068" w:type="dxa"/>
          </w:tcPr>
          <w:p w:rsidR="00280D5D" w:rsidRDefault="00280D5D" w:rsidP="003207FD">
            <w:r>
              <w:t>DX4</w:t>
            </w:r>
          </w:p>
        </w:tc>
        <w:tc>
          <w:tcPr>
            <w:tcW w:w="630" w:type="dxa"/>
          </w:tcPr>
          <w:p w:rsidR="00280D5D" w:rsidRDefault="00280D5D" w:rsidP="003207FD"/>
        </w:tc>
        <w:tc>
          <w:tcPr>
            <w:tcW w:w="630" w:type="dxa"/>
          </w:tcPr>
          <w:p w:rsidR="00280D5D" w:rsidRDefault="00280D5D" w:rsidP="003207FD"/>
        </w:tc>
        <w:tc>
          <w:tcPr>
            <w:tcW w:w="630" w:type="dxa"/>
          </w:tcPr>
          <w:p w:rsidR="00280D5D" w:rsidRDefault="00280D5D" w:rsidP="003207FD"/>
        </w:tc>
        <w:tc>
          <w:tcPr>
            <w:tcW w:w="540" w:type="dxa"/>
            <w:shd w:val="clear" w:color="auto" w:fill="A6A6A6"/>
          </w:tcPr>
          <w:p w:rsidR="00280D5D" w:rsidRDefault="00280D5D" w:rsidP="003207FD">
            <w:r>
              <w:t>.</w:t>
            </w:r>
          </w:p>
        </w:tc>
        <w:tc>
          <w:tcPr>
            <w:tcW w:w="900" w:type="dxa"/>
          </w:tcPr>
          <w:p w:rsidR="00280D5D" w:rsidRDefault="00280D5D" w:rsidP="003207FD"/>
        </w:tc>
        <w:tc>
          <w:tcPr>
            <w:tcW w:w="825" w:type="dxa"/>
          </w:tcPr>
          <w:p w:rsidR="00280D5D" w:rsidRDefault="00280D5D" w:rsidP="003207FD"/>
        </w:tc>
      </w:tr>
    </w:tbl>
    <w:p w:rsidR="00280D5D" w:rsidRDefault="00280D5D" w:rsidP="00280D5D"/>
    <w:p w:rsidR="00280D5D" w:rsidRPr="00FB06D4" w:rsidRDefault="00280D5D" w:rsidP="00280D5D">
      <w:pPr>
        <w:jc w:val="center"/>
        <w:rPr>
          <w:b/>
          <w:bCs/>
          <w:color w:val="00B0F0"/>
          <w:sz w:val="32"/>
        </w:rPr>
      </w:pPr>
      <w:r>
        <w:rPr>
          <w:b/>
          <w:bCs/>
          <w:color w:val="00B0F0"/>
          <w:sz w:val="32"/>
        </w:rPr>
        <w:t>Case Study 3</w:t>
      </w:r>
    </w:p>
    <w:p w:rsidR="00280D5D" w:rsidRDefault="00280D5D" w:rsidP="00280D5D"/>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Patient’s Name: John Henning</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Date of Visit: 1/01/</w:t>
      </w:r>
      <w:r>
        <w:t>14</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Age: 75</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Sex: Male</w:t>
      </w:r>
    </w:p>
    <w:p w:rsidR="00280D5D" w:rsidRDefault="00280D5D" w:rsidP="00280D5D">
      <w:pPr>
        <w:pBdr>
          <w:top w:val="single" w:sz="4" w:space="1" w:color="auto"/>
          <w:left w:val="single" w:sz="4" w:space="4" w:color="auto"/>
          <w:bottom w:val="single" w:sz="4" w:space="1" w:color="auto"/>
          <w:right w:val="single" w:sz="4" w:space="4" w:color="auto"/>
        </w:pBdr>
      </w:pPr>
      <w:r w:rsidRPr="00594868">
        <w:t>Insurance: Medicare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jc w:val="center"/>
        <w:rPr>
          <w:b/>
          <w:bCs/>
        </w:rPr>
      </w:pPr>
      <w:r w:rsidRPr="00AE2D5F">
        <w:rPr>
          <w:b/>
          <w:bCs/>
          <w:highlight w:val="yellow"/>
        </w:rPr>
        <w:t>Monthly Nursing Home Assessment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DATE: 01/01/</w:t>
      </w:r>
      <w:r>
        <w:t>14</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This patient has been in the nursing home for the past 6 months and is being evaluated on a monthly</w:t>
      </w:r>
      <w:r>
        <w:t xml:space="preserve"> </w:t>
      </w:r>
      <w:r w:rsidRPr="00594868">
        <w:t xml:space="preserve">basis. He has a </w:t>
      </w:r>
      <w:r w:rsidRPr="001F308C">
        <w:rPr>
          <w:highlight w:val="yellow"/>
        </w:rPr>
        <w:t>previous history of left-sided cerebrovascular accident with right-sided paralysis</w:t>
      </w:r>
      <w:r w:rsidRPr="00594868">
        <w:t>. The</w:t>
      </w:r>
      <w:r>
        <w:t xml:space="preserve"> </w:t>
      </w:r>
      <w:r w:rsidRPr="00594868">
        <w:t xml:space="preserve">patient has been </w:t>
      </w:r>
      <w:r w:rsidRPr="001F308C">
        <w:rPr>
          <w:highlight w:val="yellow"/>
        </w:rPr>
        <w:t>demented since his stroke</w:t>
      </w:r>
      <w:r w:rsidRPr="00594868">
        <w:t xml:space="preserve"> and has been seen by a psychiatrist, who diagnosed</w:t>
      </w:r>
      <w:r>
        <w:t xml:space="preserve"> </w:t>
      </w:r>
      <w:r w:rsidRPr="001F308C">
        <w:rPr>
          <w:highlight w:val="yellow"/>
        </w:rPr>
        <w:t>psychosis</w:t>
      </w:r>
      <w:r w:rsidRPr="00594868">
        <w:t xml:space="preserve"> and placed him on risperidone and lorazepam. Patient will open his eyes to name only.</w:t>
      </w:r>
      <w:r>
        <w:t xml:space="preserve"> Does not answer </w:t>
      </w:r>
      <w:r w:rsidRPr="00594868">
        <w:t xml:space="preserve">any questions. He has been having </w:t>
      </w:r>
      <w:r w:rsidRPr="001F308C">
        <w:rPr>
          <w:highlight w:val="yellow"/>
        </w:rPr>
        <w:t>swallowing problems</w:t>
      </w:r>
      <w:r w:rsidRPr="00594868">
        <w:t xml:space="preserve"> but has not developed any</w:t>
      </w:r>
      <w:r>
        <w:t xml:space="preserve"> </w:t>
      </w:r>
      <w:r w:rsidRPr="00594868">
        <w:t>signs of choking.</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GENERAL: </w:t>
      </w:r>
      <w:r>
        <w:tab/>
      </w:r>
      <w:r w:rsidRPr="00594868">
        <w:t>BP 125/78, P 78, Weight 108 with a loss of 5 lb. since last month.</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HEENT: </w:t>
      </w:r>
      <w:r>
        <w:tab/>
      </w:r>
      <w:r w:rsidRPr="00594868">
        <w:t>Laxity of the lower jaw; cataracts bilaterally.</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Lungs: </w:t>
      </w:r>
      <w:r>
        <w:tab/>
      </w:r>
      <w:r w:rsidRPr="00594868">
        <w:t>Clear to auscultation and percussion.</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Heart: </w:t>
      </w:r>
      <w:r>
        <w:tab/>
      </w:r>
      <w:r>
        <w:tab/>
      </w:r>
      <w:r w:rsidRPr="00594868">
        <w:t>Normal sinus rhythm. There is a 2/6 heart murmur.</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Abdomen: </w:t>
      </w:r>
      <w:r>
        <w:tab/>
      </w:r>
      <w:r w:rsidRPr="00594868">
        <w:t>No mass, organomegaly, tenderness.</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CNS: </w:t>
      </w:r>
      <w:r>
        <w:tab/>
      </w:r>
      <w:r>
        <w:tab/>
      </w:r>
      <w:r w:rsidRPr="00594868">
        <w:t>The patient responds to name only; right-sided paralysis</w:t>
      </w:r>
      <w:r>
        <w:t xml:space="preserve"> </w:t>
      </w:r>
      <w:r w:rsidRPr="00594868">
        <w:t>due to old CVA.</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Skin: </w:t>
      </w:r>
      <w:r>
        <w:tab/>
      </w:r>
      <w:r>
        <w:tab/>
      </w:r>
      <w:r w:rsidRPr="00594868">
        <w:t>Normal.</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lastRenderedPageBreak/>
        <w:t>IMPRESSION:</w:t>
      </w:r>
    </w:p>
    <w:p w:rsidR="00280D5D" w:rsidRPr="001F308C" w:rsidRDefault="00280D5D" w:rsidP="00280D5D">
      <w:pPr>
        <w:pBdr>
          <w:top w:val="single" w:sz="4" w:space="1" w:color="auto"/>
          <w:left w:val="single" w:sz="4" w:space="4" w:color="auto"/>
          <w:bottom w:val="single" w:sz="4" w:space="1" w:color="auto"/>
          <w:right w:val="single" w:sz="4" w:space="4" w:color="auto"/>
        </w:pBdr>
        <w:rPr>
          <w:highlight w:val="yellow"/>
        </w:rPr>
      </w:pPr>
      <w:r w:rsidRPr="00594868">
        <w:t xml:space="preserve">1. </w:t>
      </w:r>
      <w:r w:rsidRPr="001F308C">
        <w:rPr>
          <w:highlight w:val="yellow"/>
        </w:rPr>
        <w:t>Old left-sided cerebrovascular accident with right-sided paralysis</w:t>
      </w:r>
    </w:p>
    <w:p w:rsidR="00280D5D" w:rsidRPr="001F308C" w:rsidRDefault="00280D5D" w:rsidP="00280D5D">
      <w:pPr>
        <w:pBdr>
          <w:top w:val="single" w:sz="4" w:space="1" w:color="auto"/>
          <w:left w:val="single" w:sz="4" w:space="4" w:color="auto"/>
          <w:bottom w:val="single" w:sz="4" w:space="1" w:color="auto"/>
          <w:right w:val="single" w:sz="4" w:space="4" w:color="auto"/>
        </w:pBdr>
        <w:rPr>
          <w:highlight w:val="yellow"/>
        </w:rPr>
      </w:pPr>
      <w:r w:rsidRPr="001F308C">
        <w:rPr>
          <w:highlight w:val="yellow"/>
        </w:rPr>
        <w:t>2. Malnutrition with weight loss</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1F308C">
        <w:rPr>
          <w:highlight w:val="yellow"/>
        </w:rPr>
        <w:t>3. Psychosis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PLAN:</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1. Speech pathologist to evaluate</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2. Calorie count</w:t>
      </w:r>
    </w:p>
    <w:p w:rsidR="00280D5D" w:rsidRDefault="00280D5D" w:rsidP="00280D5D">
      <w:pPr>
        <w:pBdr>
          <w:top w:val="single" w:sz="4" w:space="1" w:color="auto"/>
          <w:left w:val="single" w:sz="4" w:space="4" w:color="auto"/>
          <w:bottom w:val="single" w:sz="4" w:space="1" w:color="auto"/>
          <w:right w:val="single" w:sz="4" w:space="4" w:color="auto"/>
        </w:pBdr>
      </w:pPr>
      <w:r w:rsidRPr="00594868">
        <w:t>3. The patient is a DNR.</w:t>
      </w:r>
    </w:p>
    <w:p w:rsidR="00280D5D" w:rsidRDefault="00280D5D" w:rsidP="00280D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Tr="003207FD">
        <w:tc>
          <w:tcPr>
            <w:tcW w:w="4068" w:type="dxa"/>
          </w:tcPr>
          <w:p w:rsidR="00280D5D" w:rsidRDefault="00280D5D" w:rsidP="003207FD">
            <w:r>
              <w:t>Diagnoses</w:t>
            </w:r>
          </w:p>
        </w:tc>
        <w:tc>
          <w:tcPr>
            <w:tcW w:w="4155" w:type="dxa"/>
            <w:gridSpan w:val="6"/>
          </w:tcPr>
          <w:p w:rsidR="00280D5D" w:rsidRDefault="00280D5D" w:rsidP="003207FD">
            <w:pPr>
              <w:jc w:val="center"/>
            </w:pPr>
            <w:r>
              <w:t>ICD-10-CM Codes</w:t>
            </w:r>
          </w:p>
        </w:tc>
      </w:tr>
      <w:tr w:rsidR="00280D5D" w:rsidTr="003207FD">
        <w:tc>
          <w:tcPr>
            <w:tcW w:w="4068" w:type="dxa"/>
          </w:tcPr>
          <w:p w:rsidR="00280D5D" w:rsidRDefault="00280D5D" w:rsidP="003207FD">
            <w:r>
              <w:t>DX1 CVA with paralysis</w:t>
            </w:r>
          </w:p>
        </w:tc>
        <w:tc>
          <w:tcPr>
            <w:tcW w:w="630" w:type="dxa"/>
          </w:tcPr>
          <w:p w:rsidR="00280D5D" w:rsidRDefault="00280D5D" w:rsidP="003207FD">
            <w:r>
              <w:t>I</w:t>
            </w:r>
          </w:p>
        </w:tc>
        <w:tc>
          <w:tcPr>
            <w:tcW w:w="630" w:type="dxa"/>
          </w:tcPr>
          <w:p w:rsidR="00280D5D" w:rsidRDefault="00280D5D" w:rsidP="003207FD">
            <w:r>
              <w:t>6</w:t>
            </w:r>
          </w:p>
        </w:tc>
        <w:tc>
          <w:tcPr>
            <w:tcW w:w="630" w:type="dxa"/>
          </w:tcPr>
          <w:p w:rsidR="00280D5D" w:rsidRDefault="00280D5D" w:rsidP="003207FD">
            <w:r>
              <w:t>3</w:t>
            </w:r>
          </w:p>
        </w:tc>
        <w:tc>
          <w:tcPr>
            <w:tcW w:w="540" w:type="dxa"/>
            <w:shd w:val="clear" w:color="auto" w:fill="A6A6A6"/>
          </w:tcPr>
          <w:p w:rsidR="00280D5D" w:rsidRDefault="00280D5D" w:rsidP="003207FD">
            <w:r>
              <w:t>.</w:t>
            </w:r>
          </w:p>
        </w:tc>
        <w:tc>
          <w:tcPr>
            <w:tcW w:w="900" w:type="dxa"/>
          </w:tcPr>
          <w:p w:rsidR="00280D5D" w:rsidRDefault="00280D5D" w:rsidP="003207FD">
            <w:r>
              <w:t>9</w:t>
            </w:r>
          </w:p>
        </w:tc>
        <w:tc>
          <w:tcPr>
            <w:tcW w:w="825" w:type="dxa"/>
          </w:tcPr>
          <w:p w:rsidR="00280D5D" w:rsidRDefault="00280D5D" w:rsidP="003207FD"/>
        </w:tc>
      </w:tr>
      <w:tr w:rsidR="00280D5D" w:rsidTr="003207FD">
        <w:tc>
          <w:tcPr>
            <w:tcW w:w="4068" w:type="dxa"/>
          </w:tcPr>
          <w:p w:rsidR="00280D5D" w:rsidRDefault="00280D5D" w:rsidP="003207FD">
            <w:r>
              <w:t>DX2 Malnutrition</w:t>
            </w:r>
          </w:p>
        </w:tc>
        <w:tc>
          <w:tcPr>
            <w:tcW w:w="630" w:type="dxa"/>
          </w:tcPr>
          <w:p w:rsidR="00280D5D" w:rsidRDefault="00280D5D" w:rsidP="003207FD">
            <w:r>
              <w:t>E</w:t>
            </w:r>
          </w:p>
        </w:tc>
        <w:tc>
          <w:tcPr>
            <w:tcW w:w="630" w:type="dxa"/>
          </w:tcPr>
          <w:p w:rsidR="00280D5D" w:rsidRDefault="00280D5D" w:rsidP="003207FD">
            <w:r>
              <w:t>4</w:t>
            </w:r>
          </w:p>
        </w:tc>
        <w:tc>
          <w:tcPr>
            <w:tcW w:w="630" w:type="dxa"/>
          </w:tcPr>
          <w:p w:rsidR="00280D5D" w:rsidRDefault="00280D5D" w:rsidP="003207FD">
            <w:r>
              <w:t>4</w:t>
            </w:r>
          </w:p>
        </w:tc>
        <w:tc>
          <w:tcPr>
            <w:tcW w:w="540" w:type="dxa"/>
            <w:shd w:val="clear" w:color="auto" w:fill="A6A6A6"/>
          </w:tcPr>
          <w:p w:rsidR="00280D5D" w:rsidRDefault="00280D5D" w:rsidP="003207FD">
            <w:r>
              <w:t>.</w:t>
            </w:r>
          </w:p>
        </w:tc>
        <w:tc>
          <w:tcPr>
            <w:tcW w:w="900" w:type="dxa"/>
          </w:tcPr>
          <w:p w:rsidR="00280D5D" w:rsidRDefault="00280D5D" w:rsidP="003207FD">
            <w:r>
              <w:t>0</w:t>
            </w:r>
          </w:p>
        </w:tc>
        <w:tc>
          <w:tcPr>
            <w:tcW w:w="825" w:type="dxa"/>
          </w:tcPr>
          <w:p w:rsidR="00280D5D" w:rsidRDefault="00280D5D" w:rsidP="003207FD"/>
        </w:tc>
      </w:tr>
      <w:tr w:rsidR="00280D5D" w:rsidTr="003207FD">
        <w:tc>
          <w:tcPr>
            <w:tcW w:w="4068" w:type="dxa"/>
          </w:tcPr>
          <w:p w:rsidR="00280D5D" w:rsidRDefault="00280D5D" w:rsidP="003207FD">
            <w:r>
              <w:t>DX3 Weight loss</w:t>
            </w:r>
          </w:p>
        </w:tc>
        <w:tc>
          <w:tcPr>
            <w:tcW w:w="630" w:type="dxa"/>
          </w:tcPr>
          <w:p w:rsidR="00280D5D" w:rsidRDefault="00280D5D" w:rsidP="003207FD">
            <w:r>
              <w:t>R</w:t>
            </w:r>
          </w:p>
        </w:tc>
        <w:tc>
          <w:tcPr>
            <w:tcW w:w="630" w:type="dxa"/>
          </w:tcPr>
          <w:p w:rsidR="00280D5D" w:rsidRDefault="00280D5D" w:rsidP="003207FD">
            <w:r>
              <w:t>6</w:t>
            </w:r>
          </w:p>
        </w:tc>
        <w:tc>
          <w:tcPr>
            <w:tcW w:w="630" w:type="dxa"/>
          </w:tcPr>
          <w:p w:rsidR="00280D5D" w:rsidRDefault="00280D5D" w:rsidP="003207FD">
            <w:r>
              <w:t>3</w:t>
            </w:r>
          </w:p>
        </w:tc>
        <w:tc>
          <w:tcPr>
            <w:tcW w:w="540" w:type="dxa"/>
            <w:shd w:val="clear" w:color="auto" w:fill="A6A6A6"/>
          </w:tcPr>
          <w:p w:rsidR="00280D5D" w:rsidRDefault="00280D5D" w:rsidP="003207FD">
            <w:r>
              <w:t>.</w:t>
            </w:r>
          </w:p>
        </w:tc>
        <w:tc>
          <w:tcPr>
            <w:tcW w:w="900" w:type="dxa"/>
          </w:tcPr>
          <w:p w:rsidR="00280D5D" w:rsidRDefault="00280D5D" w:rsidP="003207FD">
            <w:r>
              <w:t>4</w:t>
            </w:r>
          </w:p>
        </w:tc>
        <w:tc>
          <w:tcPr>
            <w:tcW w:w="825" w:type="dxa"/>
          </w:tcPr>
          <w:p w:rsidR="00280D5D" w:rsidRDefault="00280D5D" w:rsidP="003207FD"/>
        </w:tc>
      </w:tr>
      <w:tr w:rsidR="00280D5D" w:rsidTr="003207FD">
        <w:tc>
          <w:tcPr>
            <w:tcW w:w="4068" w:type="dxa"/>
          </w:tcPr>
          <w:p w:rsidR="00280D5D" w:rsidRDefault="00280D5D" w:rsidP="003207FD">
            <w:r>
              <w:t>DX4 Psychosis</w:t>
            </w:r>
          </w:p>
        </w:tc>
        <w:tc>
          <w:tcPr>
            <w:tcW w:w="630" w:type="dxa"/>
          </w:tcPr>
          <w:p w:rsidR="00280D5D" w:rsidRDefault="00280D5D" w:rsidP="003207FD">
            <w:r>
              <w:t>F</w:t>
            </w:r>
          </w:p>
        </w:tc>
        <w:tc>
          <w:tcPr>
            <w:tcW w:w="630" w:type="dxa"/>
          </w:tcPr>
          <w:p w:rsidR="00280D5D" w:rsidRDefault="00280D5D" w:rsidP="003207FD">
            <w:r>
              <w:t>0</w:t>
            </w:r>
          </w:p>
        </w:tc>
        <w:tc>
          <w:tcPr>
            <w:tcW w:w="630" w:type="dxa"/>
          </w:tcPr>
          <w:p w:rsidR="00280D5D" w:rsidRDefault="00280D5D" w:rsidP="003207FD">
            <w:r>
              <w:t>1</w:t>
            </w:r>
          </w:p>
        </w:tc>
        <w:tc>
          <w:tcPr>
            <w:tcW w:w="540" w:type="dxa"/>
            <w:shd w:val="clear" w:color="auto" w:fill="A6A6A6"/>
          </w:tcPr>
          <w:p w:rsidR="00280D5D" w:rsidRDefault="00280D5D" w:rsidP="003207FD">
            <w:r>
              <w:t>.</w:t>
            </w:r>
          </w:p>
        </w:tc>
        <w:tc>
          <w:tcPr>
            <w:tcW w:w="900" w:type="dxa"/>
          </w:tcPr>
          <w:p w:rsidR="00280D5D" w:rsidRDefault="00280D5D" w:rsidP="003207FD">
            <w:r>
              <w:t>5</w:t>
            </w:r>
          </w:p>
        </w:tc>
        <w:tc>
          <w:tcPr>
            <w:tcW w:w="825" w:type="dxa"/>
          </w:tcPr>
          <w:p w:rsidR="00280D5D" w:rsidRDefault="00280D5D" w:rsidP="003207FD">
            <w:r>
              <w:t>0</w:t>
            </w:r>
          </w:p>
        </w:tc>
      </w:tr>
    </w:tbl>
    <w:p w:rsidR="00280D5D" w:rsidRDefault="00280D5D" w:rsidP="00280D5D"/>
    <w:p w:rsidR="00280D5D" w:rsidRDefault="00280D5D" w:rsidP="00280D5D"/>
    <w:p w:rsidR="00280D5D" w:rsidRPr="00FB06D4" w:rsidRDefault="00280D5D" w:rsidP="00280D5D">
      <w:pPr>
        <w:jc w:val="center"/>
        <w:rPr>
          <w:b/>
          <w:bCs/>
          <w:color w:val="00B0F0"/>
          <w:sz w:val="32"/>
        </w:rPr>
      </w:pPr>
      <w:r>
        <w:rPr>
          <w:b/>
          <w:bCs/>
          <w:color w:val="00B0F0"/>
          <w:sz w:val="32"/>
        </w:rPr>
        <w:t>Case Study 4</w:t>
      </w:r>
    </w:p>
    <w:p w:rsidR="00280D5D" w:rsidRDefault="00280D5D" w:rsidP="00280D5D"/>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Patient Name: Sabrina Guimond</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Admit Date: 1/15/</w:t>
      </w:r>
      <w:r>
        <w:t>14</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Discharge Date: 1/17/</w:t>
      </w:r>
      <w:r>
        <w:t>14</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Sex: Female</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Age: 46</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Disposition: Home</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Admitting Diagnoses:</w:t>
      </w:r>
      <w:r>
        <w:t xml:space="preserve"> </w:t>
      </w:r>
      <w:r w:rsidRPr="00594868">
        <w:t>Herniated cervical disc</w:t>
      </w:r>
      <w:r>
        <w:t xml:space="preserve">; </w:t>
      </w:r>
      <w:r w:rsidRPr="00594868">
        <w:t>Neck and right arm pain</w:t>
      </w:r>
      <w:r>
        <w:t xml:space="preserve">; </w:t>
      </w:r>
      <w:r w:rsidRPr="00594868">
        <w:t>Asthma</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Discharge Diagnoses:</w:t>
      </w:r>
      <w:r>
        <w:t xml:space="preserve"> </w:t>
      </w:r>
      <w:r w:rsidRPr="001F308C">
        <w:rPr>
          <w:highlight w:val="yellow"/>
        </w:rPr>
        <w:t>Herniated C7-T1 disc; Radiculopathy secondary to above; Asthma; Respiratory distress secondary to morphine</w:t>
      </w:r>
    </w:p>
    <w:p w:rsidR="00280D5D" w:rsidRDefault="00280D5D" w:rsidP="00280D5D">
      <w:pPr>
        <w:pBdr>
          <w:top w:val="single" w:sz="4" w:space="1" w:color="auto"/>
          <w:left w:val="single" w:sz="4" w:space="1" w:color="auto"/>
          <w:bottom w:val="single" w:sz="4" w:space="1" w:color="auto"/>
          <w:right w:val="single" w:sz="4" w:space="1" w:color="auto"/>
        </w:pBdr>
      </w:pPr>
      <w:r w:rsidRPr="00594868">
        <w:t>Procedure:</w:t>
      </w:r>
      <w:r>
        <w:t xml:space="preserve"> </w:t>
      </w:r>
      <w:r w:rsidRPr="00594868">
        <w:t>Cervical fusion, anterior</w:t>
      </w:r>
      <w:r>
        <w:t xml:space="preserve">; </w:t>
      </w:r>
      <w:r w:rsidRPr="00594868">
        <w:t>Excision of C7-T1</w:t>
      </w:r>
    </w:p>
    <w:p w:rsidR="00280D5D" w:rsidRDefault="00280D5D" w:rsidP="00280D5D">
      <w:pPr>
        <w:pBdr>
          <w:top w:val="single" w:sz="4" w:space="1" w:color="auto"/>
          <w:left w:val="single" w:sz="4" w:space="1" w:color="auto"/>
          <w:bottom w:val="single" w:sz="4" w:space="1" w:color="auto"/>
          <w:right w:val="single" w:sz="4" w:space="1" w:color="auto"/>
        </w:pBdr>
        <w:jc w:val="right"/>
      </w:pPr>
      <w:r>
        <w:t>*Code 1/15 Progress Notes</w:t>
      </w:r>
    </w:p>
    <w:p w:rsidR="00280D5D" w:rsidRDefault="00280D5D" w:rsidP="00280D5D">
      <w:pPr>
        <w:ind w:left="720" w:firstLine="720"/>
      </w:pPr>
    </w:p>
    <w:p w:rsidR="00280D5D" w:rsidRDefault="00280D5D" w:rsidP="00280D5D">
      <w:pPr>
        <w:ind w:left="720" w:firstLine="720"/>
      </w:pPr>
    </w:p>
    <w:p w:rsidR="00280D5D" w:rsidRPr="00594868" w:rsidRDefault="00280D5D" w:rsidP="00280D5D">
      <w:pPr>
        <w:pBdr>
          <w:top w:val="single" w:sz="4" w:space="1" w:color="auto"/>
          <w:left w:val="single" w:sz="4" w:space="1" w:color="auto"/>
          <w:bottom w:val="single" w:sz="4" w:space="1" w:color="auto"/>
          <w:right w:val="single" w:sz="4" w:space="1" w:color="auto"/>
        </w:pBdr>
        <w:jc w:val="center"/>
        <w:rPr>
          <w:b/>
          <w:bCs/>
        </w:rPr>
      </w:pPr>
      <w:r w:rsidRPr="00594868">
        <w:rPr>
          <w:b/>
          <w:bCs/>
        </w:rPr>
        <w:t>History and Physical</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CHIEF COMPLAINT: Neck and arm pain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HISTORY OF PRESENT ILLNESS:</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This 46-year-old female is referred by her primary care physician, Dr. Adrianna Rose, due to </w:t>
      </w:r>
      <w:r w:rsidRPr="001F308C">
        <w:rPr>
          <w:highlight w:val="yellow"/>
        </w:rPr>
        <w:t>neck and right arm pain</w:t>
      </w:r>
      <w:r w:rsidRPr="00594868">
        <w:t xml:space="preserve"> that she attributes to a whiplash type injury sustained during a fall while using</w:t>
      </w:r>
      <w:r>
        <w:t xml:space="preserve"> </w:t>
      </w:r>
      <w:r w:rsidRPr="00594868">
        <w:t>her inline skates in March of last year. She has been treated medically by her PCP without resolution</w:t>
      </w:r>
      <w:r>
        <w:t xml:space="preserve"> </w:t>
      </w:r>
      <w:r w:rsidRPr="00594868">
        <w:t>of her symptoms. She was seen by Dr. Alexander Warren, who ordered EMG nerve conduction</w:t>
      </w:r>
      <w:r>
        <w:t xml:space="preserve"> </w:t>
      </w:r>
      <w:r w:rsidRPr="00594868">
        <w:t xml:space="preserve">velocity testing and subsequent MRI. Patient describes her </w:t>
      </w:r>
      <w:r w:rsidRPr="001F308C">
        <w:rPr>
          <w:highlight w:val="yellow"/>
        </w:rPr>
        <w:t xml:space="preserve">pain as radiating </w:t>
      </w:r>
      <w:r w:rsidRPr="001F308C">
        <w:rPr>
          <w:highlight w:val="yellow"/>
        </w:rPr>
        <w:lastRenderedPageBreak/>
        <w:t>into the right shoulder, down the back of the arm with pain in the fingers. The pain is all on the right side and is made worse by moving her neck.</w:t>
      </w:r>
      <w:r w:rsidRPr="00594868">
        <w:t xml:space="preserve"> Patient denies any other pain.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PAST MEDICAL HISTORY:</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MEDICATIONS: Flexeril and Vicodin for pain and occasional inhaler for asthma.</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ALLERGIES: None known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OPERATIONS: Appendectomy in 1979</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REVIEW OF SYSTEMS:</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Vital Signs: </w:t>
      </w:r>
      <w:r>
        <w:tab/>
      </w:r>
      <w:r>
        <w:tab/>
      </w:r>
      <w:r w:rsidRPr="00594868">
        <w:t>Temperature 98.7, pulse 73, respirations 18, blood pressure 117/78</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HEENT: </w:t>
      </w:r>
      <w:r>
        <w:tab/>
      </w:r>
      <w:r>
        <w:tab/>
      </w:r>
      <w:r w:rsidRPr="00594868">
        <w:t>Unremarkable</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Neck: </w:t>
      </w:r>
      <w:r>
        <w:tab/>
      </w:r>
      <w:r>
        <w:tab/>
      </w:r>
      <w:r>
        <w:tab/>
      </w:r>
      <w:r w:rsidRPr="00594868">
        <w:t>Decreased range of motion due to pain</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Heart: </w:t>
      </w:r>
      <w:r>
        <w:tab/>
      </w:r>
      <w:r>
        <w:tab/>
      </w:r>
      <w:r>
        <w:tab/>
      </w:r>
      <w:r w:rsidRPr="00594868">
        <w:t>Regular rate and rhythm</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Lungs: </w:t>
      </w:r>
      <w:r>
        <w:tab/>
      </w:r>
      <w:r>
        <w:tab/>
      </w:r>
      <w:r w:rsidRPr="00594868">
        <w:t>Clear</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Abdomen: </w:t>
      </w:r>
      <w:r>
        <w:tab/>
      </w:r>
      <w:r>
        <w:tab/>
      </w:r>
      <w:r w:rsidRPr="00594868">
        <w:t>Soft, non-tender</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Extremities: </w:t>
      </w:r>
      <w:r>
        <w:tab/>
      </w:r>
      <w:r>
        <w:tab/>
      </w:r>
      <w:r w:rsidRPr="00594868">
        <w:t>Decreased grip on the right as compared to the left.</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SOCIAL HISTORY:</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Single, non-drinker, non-smoker. Lives with two teen-aged children.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FAMILY HISTORY: Non-contributory</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ASSESSMENT:</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Review of MRI demonstrates </w:t>
      </w:r>
      <w:r w:rsidRPr="001F308C">
        <w:rPr>
          <w:highlight w:val="yellow"/>
        </w:rPr>
        <w:t>herniated disc on the right at C7-T1</w:t>
      </w:r>
    </w:p>
    <w:p w:rsidR="00280D5D" w:rsidRPr="00594868" w:rsidRDefault="00280D5D" w:rsidP="00280D5D">
      <w:pPr>
        <w:pBdr>
          <w:top w:val="single" w:sz="4" w:space="1" w:color="auto"/>
          <w:left w:val="single" w:sz="4" w:space="1" w:color="auto"/>
          <w:bottom w:val="single" w:sz="4" w:space="1" w:color="auto"/>
          <w:right w:val="single" w:sz="4" w:space="1" w:color="auto"/>
        </w:pBdr>
      </w:pPr>
      <w:r w:rsidRPr="001F308C">
        <w:rPr>
          <w:highlight w:val="yellow"/>
        </w:rPr>
        <w:t>C8 radiculopathy secondary to C7-T1 herniated disc.</w:t>
      </w:r>
    </w:p>
    <w:p w:rsidR="00280D5D" w:rsidRDefault="00280D5D" w:rsidP="00280D5D">
      <w:pPr>
        <w:pBdr>
          <w:top w:val="single" w:sz="4" w:space="1" w:color="auto"/>
          <w:left w:val="single" w:sz="4" w:space="1" w:color="auto"/>
          <w:bottom w:val="single" w:sz="4" w:space="1" w:color="auto"/>
          <w:right w:val="single" w:sz="4" w:space="1" w:color="auto"/>
        </w:pBdr>
      </w:pPr>
    </w:p>
    <w:p w:rsidR="00280D5D" w:rsidRDefault="00280D5D" w:rsidP="00280D5D">
      <w:pPr>
        <w:pBdr>
          <w:top w:val="single" w:sz="4" w:space="1" w:color="auto"/>
          <w:left w:val="single" w:sz="4" w:space="1" w:color="auto"/>
          <w:bottom w:val="single" w:sz="4" w:space="1" w:color="auto"/>
          <w:right w:val="single" w:sz="4" w:space="1" w:color="auto"/>
        </w:pBdr>
      </w:pPr>
      <w:r w:rsidRPr="00594868">
        <w:t>PLAN: Diskectomy</w:t>
      </w:r>
    </w:p>
    <w:p w:rsidR="00280D5D" w:rsidRDefault="00280D5D" w:rsidP="00280D5D"/>
    <w:p w:rsidR="00280D5D" w:rsidRPr="00594868" w:rsidRDefault="00280D5D" w:rsidP="00280D5D">
      <w:pPr>
        <w:pBdr>
          <w:top w:val="single" w:sz="4" w:space="1" w:color="auto"/>
          <w:left w:val="single" w:sz="4" w:space="4" w:color="auto"/>
          <w:bottom w:val="single" w:sz="4" w:space="1" w:color="auto"/>
          <w:right w:val="single" w:sz="4" w:space="4" w:color="auto"/>
        </w:pBdr>
        <w:jc w:val="center"/>
        <w:rPr>
          <w:b/>
          <w:bCs/>
        </w:rPr>
      </w:pPr>
      <w:r w:rsidRPr="00594868">
        <w:rPr>
          <w:b/>
          <w:bCs/>
        </w:rPr>
        <w:t>Procedure Note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DATE: 1/15/</w:t>
      </w:r>
      <w:r>
        <w:t>14</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PREOPERATIVE DIAGNOSIS: </w:t>
      </w:r>
      <w:r>
        <w:tab/>
      </w:r>
      <w:r w:rsidRPr="00594868">
        <w:t>C7-T1 herniated disk, right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POSTOPERATIVE DIAGNOSIS: </w:t>
      </w:r>
      <w:r>
        <w:tab/>
      </w:r>
      <w:r w:rsidRPr="001F308C">
        <w:rPr>
          <w:highlight w:val="yellow"/>
        </w:rPr>
        <w:t>C7-T1 herniated disk, right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ind w:left="3600" w:hanging="3600"/>
      </w:pPr>
      <w:r w:rsidRPr="00594868">
        <w:t xml:space="preserve">PROCEDURE: </w:t>
      </w:r>
      <w:r>
        <w:tab/>
      </w:r>
      <w:r w:rsidRPr="00594868">
        <w:t>C7-T1 microdiskectomy and fusion with</w:t>
      </w:r>
      <w:r>
        <w:t xml:space="preserve"> </w:t>
      </w:r>
      <w:r w:rsidRPr="00594868">
        <w:t>allograft and premier plate system.</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SURGEON: </w:t>
      </w:r>
      <w:r>
        <w:tab/>
      </w:r>
      <w:r>
        <w:tab/>
      </w:r>
      <w:r>
        <w:tab/>
      </w:r>
      <w:r>
        <w:tab/>
      </w:r>
      <w:r w:rsidRPr="00594868">
        <w:t>Dr. Stephanie Waldron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ASSISTANT: </w:t>
      </w:r>
      <w:r>
        <w:tab/>
      </w:r>
      <w:r>
        <w:tab/>
      </w:r>
      <w:r>
        <w:tab/>
      </w:r>
      <w:r>
        <w:tab/>
      </w:r>
      <w:r w:rsidRPr="00594868">
        <w:t>Dr. Norma Millard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ANESTHESIA: </w:t>
      </w:r>
      <w:r>
        <w:tab/>
      </w:r>
      <w:r>
        <w:tab/>
      </w:r>
      <w:r>
        <w:tab/>
      </w:r>
      <w:r w:rsidRPr="00594868">
        <w:t>General</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 xml:space="preserve">INDICATIONS: The patient is a 46-year-old female with </w:t>
      </w:r>
      <w:r w:rsidRPr="00AE2D5F">
        <w:rPr>
          <w:highlight w:val="yellow"/>
        </w:rPr>
        <w:t>neck and right arm pain, found to have a large herniated disk.</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DESCRIPTION OF PROCEDURE: The patient was inducted with general anesthesia and placed</w:t>
      </w:r>
      <w:r>
        <w:t xml:space="preserve"> </w:t>
      </w:r>
      <w:r w:rsidRPr="00594868">
        <w:t>supine on the operating table. The neck was prepped and draped in the usual manner. A transverse</w:t>
      </w:r>
      <w:r>
        <w:t xml:space="preserve"> </w:t>
      </w:r>
      <w:r w:rsidRPr="00594868">
        <w:t>skin incision was made low in the neck from the sternocleidomastoid to the midline. The platysmas</w:t>
      </w:r>
      <w:r>
        <w:t xml:space="preserve"> </w:t>
      </w:r>
      <w:r w:rsidRPr="00594868">
        <w:t>was cut sharply. Dissection was carried down to the space between carotid sheath laterally,</w:t>
      </w:r>
      <w:r>
        <w:t xml:space="preserve"> </w:t>
      </w:r>
      <w:r w:rsidRPr="00594868">
        <w:t>esophagus and trachea medially. Prevertebral fascia was opened. Appropriate level was identified by</w:t>
      </w:r>
      <w:r>
        <w:t xml:space="preserve"> </w:t>
      </w:r>
      <w:r w:rsidRPr="00594868">
        <w:t>x-ray. Longus colli muscles were cauterized, elevated, and retracted. Then, posts were drilled in the</w:t>
      </w:r>
      <w:r>
        <w:t xml:space="preserve"> </w:t>
      </w:r>
      <w:r w:rsidRPr="00594868">
        <w:t>body of C7 and T1 and the disk space was distracted. It was opened initially with a #15 blade and</w:t>
      </w:r>
      <w:r>
        <w:t xml:space="preserve"> </w:t>
      </w:r>
      <w:r w:rsidRPr="00594868">
        <w:t>interspace rongeurs. Microscope was brought into the field and a dissection was carried down to the</w:t>
      </w:r>
      <w:r>
        <w:t xml:space="preserve"> </w:t>
      </w:r>
      <w:r w:rsidRPr="00594868">
        <w:t>posterior longitudinal ligament and the dura was exposed transversely. Herniated fragment was</w:t>
      </w:r>
      <w:r>
        <w:t xml:space="preserve"> </w:t>
      </w:r>
      <w:r w:rsidRPr="00594868">
        <w:t>found in the right lateral gutter.</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A foraminotomy was carried out, giving exposure to the initial part of the C8 nerve. Once this was</w:t>
      </w:r>
      <w:r>
        <w:t xml:space="preserve"> </w:t>
      </w:r>
      <w:r w:rsidRPr="00594868">
        <w:t>accomplished, and it was felt to be well decompressed, the wound was irrigated out. An allograft was</w:t>
      </w:r>
      <w:r>
        <w:t xml:space="preserve"> </w:t>
      </w:r>
      <w:r w:rsidRPr="00594868">
        <w:t>fashioned with slightly more height on the left than on the right, as this is where some extra bone was</w:t>
      </w:r>
      <w:r>
        <w:t xml:space="preserve"> </w:t>
      </w:r>
      <w:r w:rsidRPr="00594868">
        <w:t>removed. This was tapped into place, the posts were removed, the holes were waxed, and an</w:t>
      </w:r>
      <w:r>
        <w:t xml:space="preserve"> </w:t>
      </w:r>
      <w:r w:rsidRPr="00594868">
        <w:t>appropriate size 25-mm fusion premier plate was put into place and screwed into place. The</w:t>
      </w:r>
      <w:r>
        <w:t xml:space="preserve"> </w:t>
      </w:r>
      <w:r w:rsidRPr="00594868">
        <w:t>compression devise was used to give some compression on the bone. Once this was accomplished,</w:t>
      </w:r>
      <w:r>
        <w:t xml:space="preserve"> </w:t>
      </w:r>
      <w:r w:rsidRPr="00594868">
        <w:t>the wound was irrigated and closed with 3-0 coated Vicryl in the platysma and 4-0 coated Vicryl in</w:t>
      </w:r>
      <w:r>
        <w:t xml:space="preserve"> </w:t>
      </w:r>
      <w:r w:rsidRPr="00594868">
        <w:t>the skin.</w:t>
      </w:r>
    </w:p>
    <w:p w:rsidR="00280D5D" w:rsidRPr="00594868" w:rsidRDefault="00280D5D" w:rsidP="00280D5D">
      <w:pPr>
        <w:pBdr>
          <w:top w:val="single" w:sz="4" w:space="1" w:color="auto"/>
          <w:left w:val="single" w:sz="4" w:space="4" w:color="auto"/>
          <w:bottom w:val="single" w:sz="4" w:space="1" w:color="auto"/>
          <w:right w:val="single" w:sz="4" w:space="4" w:color="auto"/>
        </w:pBdr>
      </w:pPr>
      <w:r w:rsidRPr="00594868">
        <w:t>The patient tolerated the procedure well without complications.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pPr>
        <w:pBdr>
          <w:top w:val="single" w:sz="4" w:space="1" w:color="auto"/>
          <w:left w:val="single" w:sz="4" w:space="4" w:color="auto"/>
          <w:bottom w:val="single" w:sz="4" w:space="1" w:color="auto"/>
          <w:right w:val="single" w:sz="4" w:space="4" w:color="auto"/>
        </w:pBdr>
      </w:pPr>
      <w:r w:rsidRPr="00594868">
        <w:t>ESTIMATED BLOOD LOSS: 100 cc</w:t>
      </w:r>
    </w:p>
    <w:p w:rsidR="00280D5D" w:rsidRDefault="00280D5D" w:rsidP="00280D5D"/>
    <w:p w:rsidR="00280D5D" w:rsidRDefault="00280D5D" w:rsidP="00280D5D"/>
    <w:p w:rsidR="00280D5D" w:rsidRDefault="00280D5D" w:rsidP="00280D5D">
      <w:pPr>
        <w:pBdr>
          <w:top w:val="single" w:sz="4" w:space="1" w:color="auto"/>
          <w:left w:val="single" w:sz="4" w:space="1" w:color="auto"/>
          <w:bottom w:val="single" w:sz="4" w:space="1" w:color="auto"/>
          <w:right w:val="single" w:sz="4" w:space="1" w:color="auto"/>
        </w:pBdr>
        <w:rPr>
          <w:b/>
          <w:bCs/>
        </w:rPr>
      </w:pPr>
      <w:r w:rsidRPr="00594868">
        <w:rPr>
          <w:b/>
          <w:bCs/>
        </w:rPr>
        <w:t>Progress Notes</w:t>
      </w:r>
    </w:p>
    <w:p w:rsidR="00280D5D" w:rsidRPr="00594868" w:rsidRDefault="00280D5D" w:rsidP="00280D5D">
      <w:pPr>
        <w:pBdr>
          <w:top w:val="single" w:sz="4" w:space="1" w:color="auto"/>
          <w:left w:val="single" w:sz="4" w:space="1" w:color="auto"/>
          <w:bottom w:val="single" w:sz="4" w:space="1" w:color="auto"/>
          <w:right w:val="single" w:sz="4" w:space="1" w:color="auto"/>
        </w:pBdr>
        <w:rPr>
          <w:b/>
          <w:bCs/>
        </w:rPr>
      </w:pPr>
    </w:p>
    <w:p w:rsidR="00280D5D" w:rsidRDefault="00280D5D" w:rsidP="00280D5D">
      <w:pPr>
        <w:pBdr>
          <w:top w:val="single" w:sz="4" w:space="1" w:color="auto"/>
          <w:left w:val="single" w:sz="4" w:space="1" w:color="auto"/>
          <w:bottom w:val="single" w:sz="4" w:space="1" w:color="auto"/>
          <w:right w:val="single" w:sz="4" w:space="1" w:color="auto"/>
        </w:pBdr>
        <w:ind w:left="720" w:hanging="720"/>
      </w:pPr>
      <w:r w:rsidRPr="00594868">
        <w:t xml:space="preserve">1/15: </w:t>
      </w:r>
      <w:r>
        <w:tab/>
      </w:r>
      <w:r w:rsidRPr="00594868">
        <w:t>Admit note: Patient admitted with complaint of neck pain radiating to the right arm. MRI</w:t>
      </w:r>
      <w:r>
        <w:t xml:space="preserve"> </w:t>
      </w:r>
      <w:r w:rsidRPr="00594868">
        <w:t xml:space="preserve">revealed a </w:t>
      </w:r>
      <w:r w:rsidRPr="00AE2D5F">
        <w:rPr>
          <w:highlight w:val="yellow"/>
        </w:rPr>
        <w:t>herniated C7-T1 disc</w:t>
      </w:r>
      <w:r w:rsidRPr="00594868">
        <w:t>. Patient is admitted for elective diskectomy. The procedure,</w:t>
      </w:r>
      <w:r>
        <w:t xml:space="preserve"> </w:t>
      </w:r>
      <w:r w:rsidRPr="00594868">
        <w:t>alternative therapy, and the accompanying risks have been discussed and she desires the</w:t>
      </w:r>
      <w:r>
        <w:t xml:space="preserve"> </w:t>
      </w:r>
      <w:r w:rsidRPr="00594868">
        <w:t>procedure.</w:t>
      </w:r>
    </w:p>
    <w:p w:rsidR="00280D5D" w:rsidRPr="00594868" w:rsidRDefault="00280D5D" w:rsidP="00280D5D">
      <w:pPr>
        <w:pBdr>
          <w:top w:val="single" w:sz="4" w:space="1" w:color="auto"/>
          <w:left w:val="single" w:sz="4" w:space="1" w:color="auto"/>
          <w:bottom w:val="single" w:sz="4" w:space="1" w:color="auto"/>
          <w:right w:val="single" w:sz="4" w:space="1" w:color="auto"/>
        </w:pBdr>
        <w:ind w:left="720" w:hanging="720"/>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1/15: </w:t>
      </w:r>
      <w:r>
        <w:tab/>
      </w:r>
      <w:r w:rsidRPr="00594868">
        <w:t>Operative Note:</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Pre-op:</w:t>
      </w:r>
      <w:r>
        <w:tab/>
      </w:r>
      <w:r w:rsidRPr="00594868">
        <w:t>C7-T1 HNP</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 xml:space="preserve">Post-op: </w:t>
      </w:r>
      <w:r>
        <w:tab/>
      </w:r>
      <w:r w:rsidRPr="00594868">
        <w:t>Same</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 xml:space="preserve">Operation: </w:t>
      </w:r>
      <w:r>
        <w:tab/>
      </w:r>
      <w:r w:rsidRPr="00594868">
        <w:t>C7-T1 diskectomy</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 xml:space="preserve">Surgeon: </w:t>
      </w:r>
      <w:r>
        <w:tab/>
      </w:r>
      <w:r w:rsidRPr="00594868">
        <w:t>Dr. Waldron</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 xml:space="preserve">Assistant: </w:t>
      </w:r>
      <w:r>
        <w:tab/>
      </w:r>
      <w:r w:rsidRPr="00594868">
        <w:t>Dr. Millard</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 xml:space="preserve">Anesthesia: </w:t>
      </w:r>
      <w:r>
        <w:tab/>
      </w:r>
      <w:r w:rsidRPr="00594868">
        <w:t>General</w:t>
      </w:r>
    </w:p>
    <w:p w:rsidR="00280D5D" w:rsidRDefault="00280D5D" w:rsidP="00280D5D">
      <w:pPr>
        <w:pBdr>
          <w:top w:val="single" w:sz="4" w:space="1" w:color="auto"/>
          <w:left w:val="single" w:sz="4" w:space="1" w:color="auto"/>
          <w:bottom w:val="single" w:sz="4" w:space="1" w:color="auto"/>
          <w:right w:val="single" w:sz="4" w:space="1" w:color="auto"/>
        </w:pBdr>
      </w:pPr>
    </w:p>
    <w:p w:rsidR="00280D5D" w:rsidRDefault="00280D5D" w:rsidP="00280D5D">
      <w:pPr>
        <w:pBdr>
          <w:top w:val="single" w:sz="4" w:space="1" w:color="auto"/>
          <w:left w:val="single" w:sz="4" w:space="1" w:color="auto"/>
          <w:bottom w:val="single" w:sz="4" w:space="1" w:color="auto"/>
          <w:right w:val="single" w:sz="4" w:space="1" w:color="auto"/>
        </w:pBdr>
      </w:pPr>
      <w:r w:rsidRPr="001F308C">
        <w:rPr>
          <w:highlight w:val="yellow"/>
        </w:rPr>
        <w:t>Patient was given morphine post-operatively in the recovery room. Patient immediately suffered respiratory distress as a result of the morphine</w:t>
      </w:r>
      <w:r w:rsidRPr="00594868">
        <w:t>. Narcan was administered with</w:t>
      </w:r>
      <w:r>
        <w:t xml:space="preserve"> </w:t>
      </w:r>
      <w:r w:rsidRPr="00594868">
        <w:t>immediate results. Patient was observed for an addition</w:t>
      </w:r>
      <w:r>
        <w:t xml:space="preserve">al 2 hours post-recovery with no </w:t>
      </w:r>
      <w:r w:rsidRPr="00594868">
        <w:t>further adverse effects. She was transferred to the floor alert and oriented with no further</w:t>
      </w:r>
      <w:r>
        <w:t xml:space="preserve"> </w:t>
      </w:r>
      <w:r w:rsidRPr="00594868">
        <w:t>signs of complications.</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1/15: </w:t>
      </w:r>
      <w:r>
        <w:tab/>
      </w:r>
      <w:r w:rsidRPr="00594868">
        <w:t>S: Patient feeling well, only complaint of incisional pain.</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O: Respiratory rate normal with no signs of distress.</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A: Neurological stable.</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P: Patient advised of allergy to morphine and instructed to never allow administration of</w:t>
      </w:r>
      <w:r>
        <w:t xml:space="preserve"> </w:t>
      </w:r>
      <w:r w:rsidRPr="00594868">
        <w:t>morphine.</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594868" w:rsidRDefault="00280D5D" w:rsidP="00280D5D">
      <w:pPr>
        <w:pBdr>
          <w:top w:val="single" w:sz="4" w:space="1" w:color="auto"/>
          <w:left w:val="single" w:sz="4" w:space="1" w:color="auto"/>
          <w:bottom w:val="single" w:sz="4" w:space="1" w:color="auto"/>
          <w:right w:val="single" w:sz="4" w:space="1" w:color="auto"/>
        </w:pBdr>
      </w:pPr>
      <w:r w:rsidRPr="00594868">
        <w:t xml:space="preserve">1/16: </w:t>
      </w:r>
      <w:r>
        <w:tab/>
      </w:r>
      <w:r w:rsidRPr="00594868">
        <w:t xml:space="preserve">S: </w:t>
      </w:r>
      <w:r>
        <w:t>N</w:t>
      </w:r>
      <w:r w:rsidRPr="00594868">
        <w:t>o complaints</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O: Afebrile, vital signs stable</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r w:rsidRPr="00594868">
        <w:t>A: Upper extremity strength good, sutures intact without redness</w:t>
      </w:r>
    </w:p>
    <w:p w:rsidR="00280D5D" w:rsidRDefault="00280D5D" w:rsidP="00280D5D">
      <w:pPr>
        <w:pBdr>
          <w:top w:val="single" w:sz="4" w:space="1" w:color="auto"/>
          <w:left w:val="single" w:sz="4" w:space="1" w:color="auto"/>
          <w:bottom w:val="single" w:sz="4" w:space="1" w:color="auto"/>
          <w:right w:val="single" w:sz="4" w:space="1" w:color="auto"/>
        </w:pBdr>
        <w:ind w:firstLine="720"/>
      </w:pPr>
      <w:r w:rsidRPr="00594868">
        <w:t>P: Discharge tomorrow</w:t>
      </w:r>
    </w:p>
    <w:p w:rsidR="00280D5D" w:rsidRPr="00594868" w:rsidRDefault="00280D5D" w:rsidP="00280D5D">
      <w:pPr>
        <w:pBdr>
          <w:top w:val="single" w:sz="4" w:space="1" w:color="auto"/>
          <w:left w:val="single" w:sz="4" w:space="1" w:color="auto"/>
          <w:bottom w:val="single" w:sz="4" w:space="1" w:color="auto"/>
          <w:right w:val="single" w:sz="4" w:space="1" w:color="auto"/>
        </w:pBdr>
        <w:ind w:firstLine="720"/>
      </w:pPr>
    </w:p>
    <w:p w:rsidR="00280D5D" w:rsidRDefault="00280D5D" w:rsidP="00280D5D">
      <w:pPr>
        <w:pBdr>
          <w:top w:val="single" w:sz="4" w:space="1" w:color="auto"/>
          <w:left w:val="single" w:sz="4" w:space="1" w:color="auto"/>
          <w:bottom w:val="single" w:sz="4" w:space="1" w:color="auto"/>
          <w:right w:val="single" w:sz="4" w:space="1" w:color="auto"/>
        </w:pBdr>
        <w:ind w:left="720" w:hanging="720"/>
      </w:pPr>
      <w:r w:rsidRPr="00594868">
        <w:t xml:space="preserve">1/17: </w:t>
      </w:r>
      <w:r>
        <w:tab/>
      </w:r>
      <w:r w:rsidRPr="00594868">
        <w:t>Discharge Note: Patient admitted on 1/15/</w:t>
      </w:r>
      <w:r>
        <w:t>14</w:t>
      </w:r>
      <w:r w:rsidRPr="00594868">
        <w:t xml:space="preserve"> for elective diskectomy C7-T1. Patient</w:t>
      </w:r>
      <w:r>
        <w:t xml:space="preserve"> </w:t>
      </w:r>
      <w:r w:rsidRPr="00594868">
        <w:t>tolerated surgery well. Patient developed respiratory distress as a result of morphine given</w:t>
      </w:r>
      <w:r>
        <w:t xml:space="preserve"> </w:t>
      </w:r>
      <w:r w:rsidRPr="00594868">
        <w:t>post-operatively in the recovery room. Respiratory distress quickly reversed with</w:t>
      </w:r>
      <w:r>
        <w:t xml:space="preserve"> </w:t>
      </w:r>
      <w:r w:rsidRPr="00594868">
        <w:t>administration of Narcan. Patient’s vital signs and laboratory values were within normal</w:t>
      </w:r>
      <w:r>
        <w:t xml:space="preserve"> </w:t>
      </w:r>
      <w:r w:rsidRPr="00594868">
        <w:t>limits throughout hospitalization. Incision is healing well with sutures intact. Patient is stable</w:t>
      </w:r>
      <w:r>
        <w:t xml:space="preserve"> </w:t>
      </w:r>
      <w:r w:rsidRPr="00594868">
        <w:t>from a neurological standpoint with good upper extremity strength. She is to follow-up with</w:t>
      </w:r>
      <w:r>
        <w:t xml:space="preserve"> </w:t>
      </w:r>
      <w:r w:rsidRPr="00594868">
        <w:t>me in 3 weeks. Activity as tolerated; however, she is to do no lifting. Discharge home in good</w:t>
      </w:r>
      <w:r>
        <w:t xml:space="preserve"> </w:t>
      </w:r>
      <w:r w:rsidRPr="00594868">
        <w:t>condition.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rPr>
          <w:b/>
          <w:bCs/>
        </w:rPr>
      </w:pPr>
      <w:r w:rsidRPr="006F1789">
        <w:rPr>
          <w:b/>
          <w:bCs/>
        </w:rPr>
        <w:t>Orders:</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1/15: Pre-operative Orders:</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1. Admit to Dr. Rose.</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2. Complete following tests 2 days pre-op:</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CBC</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C/C UA</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PT/PTT</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Type and Screen</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Chem basic</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Chest x-ray</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EKG</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3. Pre-op per anesthesia</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4. Start IV 1000CC D5LR prior to surgery.</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5. Bilateral Thigh-High TED Hose</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6. NPO</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1/15: PACU Standing Orders</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lastRenderedPageBreak/>
        <w:t>1. Vital signs every 5 minutes for 15 minutes, then every 15 minutes until discharged from</w:t>
      </w:r>
      <w:r>
        <w:t xml:space="preserve"> </w:t>
      </w:r>
      <w:r w:rsidRPr="006F1789">
        <w:t>PACU.</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2. Oxygen via nasal cannula at 3-5 L/Minute</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3. May discontinue oxygen when stable.</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4. Check operative site every 30 minutes.</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5. Maintain IV with D5LR 500 cc while in PACU.</w:t>
      </w:r>
    </w:p>
    <w:p w:rsidR="00280D5D" w:rsidRPr="006F1789" w:rsidRDefault="00280D5D" w:rsidP="00280D5D">
      <w:pPr>
        <w:pBdr>
          <w:top w:val="single" w:sz="4" w:space="1" w:color="auto"/>
          <w:left w:val="single" w:sz="4" w:space="1" w:color="auto"/>
          <w:bottom w:val="single" w:sz="4" w:space="1" w:color="auto"/>
          <w:right w:val="single" w:sz="4" w:space="1" w:color="auto"/>
        </w:pBdr>
        <w:ind w:firstLine="720"/>
      </w:pPr>
      <w:r w:rsidRPr="006F1789">
        <w:t>6. Discharge from PACU when discharge criteria met.</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 xml:space="preserve">1/16: </w:t>
      </w:r>
      <w:r>
        <w:tab/>
      </w:r>
      <w:r w:rsidRPr="006F1789">
        <w:t>1. Incentive spirometer q 2 hours.</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 xml:space="preserve">1/17: </w:t>
      </w:r>
      <w:r>
        <w:tab/>
      </w:r>
      <w:r w:rsidRPr="006F1789">
        <w:t>1. D/C home</w:t>
      </w:r>
    </w:p>
    <w:p w:rsidR="00280D5D" w:rsidRDefault="00280D5D" w:rsidP="00280D5D">
      <w:pPr>
        <w:pBdr>
          <w:top w:val="single" w:sz="4" w:space="1" w:color="auto"/>
          <w:left w:val="single" w:sz="4" w:space="1" w:color="auto"/>
          <w:bottom w:val="single" w:sz="4" w:space="1" w:color="auto"/>
          <w:right w:val="single" w:sz="4" w:space="1" w:color="auto"/>
        </w:pBdr>
        <w:ind w:firstLine="720"/>
      </w:pPr>
      <w:r w:rsidRPr="006F1789">
        <w:t>2. F/U 3 weeks</w:t>
      </w:r>
    </w:p>
    <w:p w:rsidR="00280D5D" w:rsidRDefault="00280D5D" w:rsidP="00280D5D">
      <w:pPr>
        <w:ind w:firstLine="720"/>
      </w:pPr>
    </w:p>
    <w:p w:rsidR="00280D5D" w:rsidRDefault="00280D5D" w:rsidP="00280D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Tr="003207FD">
        <w:tc>
          <w:tcPr>
            <w:tcW w:w="4068" w:type="dxa"/>
          </w:tcPr>
          <w:p w:rsidR="00280D5D" w:rsidRDefault="00280D5D" w:rsidP="003207FD">
            <w:r>
              <w:t>Diagnoses</w:t>
            </w:r>
          </w:p>
        </w:tc>
        <w:tc>
          <w:tcPr>
            <w:tcW w:w="4155" w:type="dxa"/>
            <w:gridSpan w:val="6"/>
          </w:tcPr>
          <w:p w:rsidR="00280D5D" w:rsidRDefault="00280D5D" w:rsidP="003207FD">
            <w:pPr>
              <w:jc w:val="center"/>
            </w:pPr>
            <w:r>
              <w:t>ICD-10-CM Codes</w:t>
            </w:r>
          </w:p>
        </w:tc>
      </w:tr>
      <w:tr w:rsidR="00280D5D" w:rsidTr="003207FD">
        <w:tc>
          <w:tcPr>
            <w:tcW w:w="4068" w:type="dxa"/>
          </w:tcPr>
          <w:p w:rsidR="00280D5D" w:rsidRDefault="00280D5D" w:rsidP="003207FD">
            <w:r>
              <w:t xml:space="preserve">DX1 </w:t>
            </w:r>
            <w:r w:rsidRPr="000E4034">
              <w:rPr>
                <w:bCs/>
              </w:rPr>
              <w:t xml:space="preserve">Other cervical disc displacement, </w:t>
            </w:r>
            <w:r>
              <w:rPr>
                <w:bCs/>
              </w:rPr>
              <w:t>cericothoracic region</w:t>
            </w:r>
          </w:p>
        </w:tc>
        <w:tc>
          <w:tcPr>
            <w:tcW w:w="630" w:type="dxa"/>
          </w:tcPr>
          <w:p w:rsidR="00280D5D" w:rsidRDefault="00280D5D" w:rsidP="003207FD">
            <w:r>
              <w:t>M</w:t>
            </w:r>
          </w:p>
        </w:tc>
        <w:tc>
          <w:tcPr>
            <w:tcW w:w="630" w:type="dxa"/>
          </w:tcPr>
          <w:p w:rsidR="00280D5D" w:rsidRDefault="00280D5D" w:rsidP="003207FD">
            <w:r>
              <w:t>5</w:t>
            </w:r>
          </w:p>
        </w:tc>
        <w:tc>
          <w:tcPr>
            <w:tcW w:w="630" w:type="dxa"/>
          </w:tcPr>
          <w:p w:rsidR="00280D5D" w:rsidRDefault="00280D5D" w:rsidP="003207FD">
            <w:r>
              <w:t>0</w:t>
            </w:r>
          </w:p>
        </w:tc>
        <w:tc>
          <w:tcPr>
            <w:tcW w:w="540" w:type="dxa"/>
            <w:shd w:val="clear" w:color="auto" w:fill="A6A6A6"/>
          </w:tcPr>
          <w:p w:rsidR="00280D5D" w:rsidRDefault="00280D5D" w:rsidP="003207FD">
            <w:r>
              <w:t>.</w:t>
            </w:r>
          </w:p>
        </w:tc>
        <w:tc>
          <w:tcPr>
            <w:tcW w:w="900" w:type="dxa"/>
          </w:tcPr>
          <w:p w:rsidR="00280D5D" w:rsidRDefault="00280D5D" w:rsidP="003207FD">
            <w:r>
              <w:t>2</w:t>
            </w:r>
          </w:p>
        </w:tc>
        <w:tc>
          <w:tcPr>
            <w:tcW w:w="825" w:type="dxa"/>
          </w:tcPr>
          <w:p w:rsidR="00280D5D" w:rsidRDefault="00280D5D" w:rsidP="003207FD">
            <w:r>
              <w:t>3</w:t>
            </w:r>
          </w:p>
        </w:tc>
      </w:tr>
      <w:tr w:rsidR="00280D5D" w:rsidTr="003207FD">
        <w:tc>
          <w:tcPr>
            <w:tcW w:w="4068" w:type="dxa"/>
          </w:tcPr>
          <w:p w:rsidR="00280D5D" w:rsidRDefault="00280D5D" w:rsidP="003207FD">
            <w:r>
              <w:t>DX2 Dyspenea, unspecified</w:t>
            </w:r>
          </w:p>
        </w:tc>
        <w:tc>
          <w:tcPr>
            <w:tcW w:w="630" w:type="dxa"/>
          </w:tcPr>
          <w:p w:rsidR="00280D5D" w:rsidRDefault="00280D5D" w:rsidP="003207FD">
            <w:r>
              <w:t>R</w:t>
            </w:r>
          </w:p>
        </w:tc>
        <w:tc>
          <w:tcPr>
            <w:tcW w:w="630" w:type="dxa"/>
          </w:tcPr>
          <w:p w:rsidR="00280D5D" w:rsidRDefault="00280D5D" w:rsidP="003207FD">
            <w:r>
              <w:t>0</w:t>
            </w:r>
          </w:p>
        </w:tc>
        <w:tc>
          <w:tcPr>
            <w:tcW w:w="630" w:type="dxa"/>
          </w:tcPr>
          <w:p w:rsidR="00280D5D" w:rsidRDefault="00280D5D" w:rsidP="003207FD">
            <w:r>
              <w:t>6</w:t>
            </w:r>
          </w:p>
        </w:tc>
        <w:tc>
          <w:tcPr>
            <w:tcW w:w="540" w:type="dxa"/>
            <w:shd w:val="clear" w:color="auto" w:fill="A6A6A6"/>
          </w:tcPr>
          <w:p w:rsidR="00280D5D" w:rsidRDefault="00280D5D" w:rsidP="003207FD">
            <w:r>
              <w:t>.</w:t>
            </w:r>
          </w:p>
        </w:tc>
        <w:tc>
          <w:tcPr>
            <w:tcW w:w="900" w:type="dxa"/>
          </w:tcPr>
          <w:p w:rsidR="00280D5D" w:rsidRDefault="00280D5D" w:rsidP="003207FD">
            <w:r>
              <w:t>0</w:t>
            </w:r>
          </w:p>
        </w:tc>
        <w:tc>
          <w:tcPr>
            <w:tcW w:w="825" w:type="dxa"/>
          </w:tcPr>
          <w:p w:rsidR="00280D5D" w:rsidRDefault="00280D5D" w:rsidP="003207FD">
            <w:r>
              <w:t>0</w:t>
            </w:r>
          </w:p>
        </w:tc>
      </w:tr>
      <w:tr w:rsidR="00280D5D" w:rsidTr="003207FD">
        <w:tc>
          <w:tcPr>
            <w:tcW w:w="4068" w:type="dxa"/>
          </w:tcPr>
          <w:p w:rsidR="00280D5D" w:rsidRDefault="00280D5D" w:rsidP="003207FD">
            <w:r>
              <w:t>DX3 Opiate/narcotics causing adverse affects in therapeutic use, initial encounter</w:t>
            </w:r>
          </w:p>
        </w:tc>
        <w:tc>
          <w:tcPr>
            <w:tcW w:w="630" w:type="dxa"/>
          </w:tcPr>
          <w:p w:rsidR="00280D5D" w:rsidRDefault="00280D5D" w:rsidP="003207FD">
            <w:r>
              <w:t>T</w:t>
            </w:r>
          </w:p>
        </w:tc>
        <w:tc>
          <w:tcPr>
            <w:tcW w:w="630" w:type="dxa"/>
          </w:tcPr>
          <w:p w:rsidR="00280D5D" w:rsidRDefault="00280D5D" w:rsidP="003207FD">
            <w:r>
              <w:t>4</w:t>
            </w:r>
          </w:p>
        </w:tc>
        <w:tc>
          <w:tcPr>
            <w:tcW w:w="630" w:type="dxa"/>
          </w:tcPr>
          <w:p w:rsidR="00280D5D" w:rsidRDefault="00280D5D" w:rsidP="003207FD">
            <w:r>
              <w:t>0</w:t>
            </w:r>
          </w:p>
        </w:tc>
        <w:tc>
          <w:tcPr>
            <w:tcW w:w="540" w:type="dxa"/>
            <w:shd w:val="clear" w:color="auto" w:fill="A6A6A6"/>
          </w:tcPr>
          <w:p w:rsidR="00280D5D" w:rsidRDefault="00280D5D" w:rsidP="003207FD">
            <w:r>
              <w:t>.</w:t>
            </w:r>
          </w:p>
        </w:tc>
        <w:tc>
          <w:tcPr>
            <w:tcW w:w="900" w:type="dxa"/>
          </w:tcPr>
          <w:p w:rsidR="00280D5D" w:rsidRDefault="00280D5D" w:rsidP="003207FD">
            <w:r>
              <w:t>2X</w:t>
            </w:r>
          </w:p>
        </w:tc>
        <w:tc>
          <w:tcPr>
            <w:tcW w:w="825" w:type="dxa"/>
          </w:tcPr>
          <w:p w:rsidR="00280D5D" w:rsidRDefault="00280D5D" w:rsidP="003207FD">
            <w:r>
              <w:t>5A</w:t>
            </w:r>
          </w:p>
        </w:tc>
      </w:tr>
      <w:tr w:rsidR="00280D5D" w:rsidTr="003207FD">
        <w:tc>
          <w:tcPr>
            <w:tcW w:w="4068" w:type="dxa"/>
          </w:tcPr>
          <w:p w:rsidR="00280D5D" w:rsidRDefault="00280D5D" w:rsidP="003207FD">
            <w:r>
              <w:t>DX4 Unspecified Asmthma, uncomplicated</w:t>
            </w:r>
          </w:p>
        </w:tc>
        <w:tc>
          <w:tcPr>
            <w:tcW w:w="630" w:type="dxa"/>
          </w:tcPr>
          <w:p w:rsidR="00280D5D" w:rsidRDefault="00280D5D" w:rsidP="003207FD">
            <w:r>
              <w:t>J</w:t>
            </w:r>
          </w:p>
        </w:tc>
        <w:tc>
          <w:tcPr>
            <w:tcW w:w="630" w:type="dxa"/>
          </w:tcPr>
          <w:p w:rsidR="00280D5D" w:rsidRDefault="00280D5D" w:rsidP="003207FD">
            <w:r>
              <w:t>4</w:t>
            </w:r>
          </w:p>
        </w:tc>
        <w:tc>
          <w:tcPr>
            <w:tcW w:w="630" w:type="dxa"/>
          </w:tcPr>
          <w:p w:rsidR="00280D5D" w:rsidRDefault="00280D5D" w:rsidP="003207FD">
            <w:r>
              <w:t>5</w:t>
            </w:r>
          </w:p>
        </w:tc>
        <w:tc>
          <w:tcPr>
            <w:tcW w:w="540" w:type="dxa"/>
            <w:shd w:val="clear" w:color="auto" w:fill="A6A6A6"/>
          </w:tcPr>
          <w:p w:rsidR="00280D5D" w:rsidRDefault="00280D5D" w:rsidP="003207FD">
            <w:r>
              <w:t>.</w:t>
            </w:r>
          </w:p>
        </w:tc>
        <w:tc>
          <w:tcPr>
            <w:tcW w:w="900" w:type="dxa"/>
          </w:tcPr>
          <w:p w:rsidR="00280D5D" w:rsidRDefault="00280D5D" w:rsidP="003207FD">
            <w:r>
              <w:t>9</w:t>
            </w:r>
          </w:p>
        </w:tc>
        <w:tc>
          <w:tcPr>
            <w:tcW w:w="825" w:type="dxa"/>
          </w:tcPr>
          <w:p w:rsidR="00280D5D" w:rsidRDefault="00280D5D" w:rsidP="003207FD">
            <w:r>
              <w:t>09</w:t>
            </w:r>
          </w:p>
        </w:tc>
      </w:tr>
    </w:tbl>
    <w:p w:rsidR="00280D5D" w:rsidRDefault="00280D5D" w:rsidP="00280D5D"/>
    <w:p w:rsidR="00280D5D" w:rsidRDefault="00280D5D" w:rsidP="00280D5D"/>
    <w:p w:rsidR="00280D5D" w:rsidRPr="00A47F0E" w:rsidRDefault="00280D5D" w:rsidP="00280D5D">
      <w:pPr>
        <w:jc w:val="center"/>
        <w:rPr>
          <w:b/>
          <w:bCs/>
          <w:color w:val="00B0F0"/>
          <w:sz w:val="32"/>
        </w:rPr>
      </w:pPr>
      <w:r w:rsidRPr="00A47F0E">
        <w:rPr>
          <w:b/>
          <w:bCs/>
          <w:color w:val="00B0F0"/>
          <w:sz w:val="32"/>
        </w:rPr>
        <w:t>Case Study 5</w:t>
      </w:r>
    </w:p>
    <w:p w:rsidR="00280D5D" w:rsidRDefault="00280D5D" w:rsidP="00280D5D"/>
    <w:p w:rsidR="00280D5D" w:rsidRPr="006F1789" w:rsidRDefault="00280D5D" w:rsidP="00280D5D">
      <w:pPr>
        <w:pBdr>
          <w:top w:val="single" w:sz="4" w:space="1" w:color="auto"/>
          <w:left w:val="single" w:sz="4" w:space="4" w:color="auto"/>
          <w:bottom w:val="single" w:sz="4" w:space="1" w:color="auto"/>
          <w:right w:val="single" w:sz="4" w:space="4" w:color="auto"/>
        </w:pBdr>
      </w:pPr>
      <w:r w:rsidRPr="006F1789">
        <w:t>Patient Name: Gladys Thomson</w:t>
      </w:r>
    </w:p>
    <w:p w:rsidR="00280D5D" w:rsidRPr="006F1789" w:rsidRDefault="00280D5D" w:rsidP="00280D5D">
      <w:pPr>
        <w:pBdr>
          <w:top w:val="single" w:sz="4" w:space="1" w:color="auto"/>
          <w:left w:val="single" w:sz="4" w:space="4" w:color="auto"/>
          <w:bottom w:val="single" w:sz="4" w:space="1" w:color="auto"/>
          <w:right w:val="single" w:sz="4" w:space="4" w:color="auto"/>
        </w:pBdr>
      </w:pPr>
      <w:r w:rsidRPr="006F1789">
        <w:t>Admit Date: 1/04/</w:t>
      </w:r>
      <w:r>
        <w:t>14</w:t>
      </w:r>
    </w:p>
    <w:p w:rsidR="00280D5D" w:rsidRPr="006F1789" w:rsidRDefault="00280D5D" w:rsidP="00280D5D">
      <w:pPr>
        <w:pBdr>
          <w:top w:val="single" w:sz="4" w:space="1" w:color="auto"/>
          <w:left w:val="single" w:sz="4" w:space="4" w:color="auto"/>
          <w:bottom w:val="single" w:sz="4" w:space="1" w:color="auto"/>
          <w:right w:val="single" w:sz="4" w:space="4" w:color="auto"/>
        </w:pBdr>
      </w:pPr>
      <w:r w:rsidRPr="006F1789">
        <w:t>Discharge Date: 1/11/</w:t>
      </w:r>
      <w:r>
        <w:t>14</w:t>
      </w:r>
    </w:p>
    <w:p w:rsidR="00280D5D" w:rsidRPr="006F1789" w:rsidRDefault="00280D5D" w:rsidP="00280D5D">
      <w:pPr>
        <w:pBdr>
          <w:top w:val="single" w:sz="4" w:space="1" w:color="auto"/>
          <w:left w:val="single" w:sz="4" w:space="4" w:color="auto"/>
          <w:bottom w:val="single" w:sz="4" w:space="1" w:color="auto"/>
          <w:right w:val="single" w:sz="4" w:space="4" w:color="auto"/>
        </w:pBdr>
      </w:pPr>
      <w:r w:rsidRPr="006F1789">
        <w:t>Sex: Female</w:t>
      </w:r>
    </w:p>
    <w:p w:rsidR="00280D5D" w:rsidRDefault="00280D5D" w:rsidP="00280D5D">
      <w:pPr>
        <w:pBdr>
          <w:top w:val="single" w:sz="4" w:space="1" w:color="auto"/>
          <w:left w:val="single" w:sz="4" w:space="4" w:color="auto"/>
          <w:bottom w:val="single" w:sz="4" w:space="1" w:color="auto"/>
          <w:right w:val="single" w:sz="4" w:space="4" w:color="auto"/>
        </w:pBdr>
      </w:pPr>
      <w:r w:rsidRPr="006F1789">
        <w:t>Age: 70</w:t>
      </w:r>
    </w:p>
    <w:p w:rsidR="00280D5D" w:rsidRPr="006F1789" w:rsidRDefault="00280D5D" w:rsidP="00280D5D">
      <w:pPr>
        <w:pBdr>
          <w:top w:val="single" w:sz="4" w:space="1" w:color="auto"/>
          <w:left w:val="single" w:sz="4" w:space="4" w:color="auto"/>
          <w:bottom w:val="single" w:sz="4" w:space="1" w:color="auto"/>
          <w:right w:val="single" w:sz="4" w:space="4" w:color="auto"/>
        </w:pBdr>
      </w:pPr>
      <w:r w:rsidRPr="006F1789">
        <w:t>Disposition: Home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6F1789" w:rsidRDefault="00280D5D" w:rsidP="00280D5D">
      <w:pPr>
        <w:pBdr>
          <w:top w:val="single" w:sz="4" w:space="1" w:color="auto"/>
          <w:left w:val="single" w:sz="4" w:space="4" w:color="auto"/>
          <w:bottom w:val="single" w:sz="4" w:space="1" w:color="auto"/>
          <w:right w:val="single" w:sz="4" w:space="4" w:color="auto"/>
        </w:pBdr>
      </w:pPr>
      <w:r w:rsidRPr="006F1789">
        <w:t>Admitting Diagnoses:</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1. Acute abdominal pain, rule out diverticular disease</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2. History of hypertension</w:t>
      </w:r>
    </w:p>
    <w:p w:rsidR="00280D5D" w:rsidRDefault="00280D5D" w:rsidP="00280D5D">
      <w:pPr>
        <w:pBdr>
          <w:top w:val="single" w:sz="4" w:space="1" w:color="auto"/>
          <w:left w:val="single" w:sz="4" w:space="4" w:color="auto"/>
          <w:bottom w:val="single" w:sz="4" w:space="0" w:color="auto"/>
          <w:right w:val="single" w:sz="4" w:space="4" w:color="auto"/>
        </w:pBdr>
      </w:pP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Discharge Diagnoses:</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 xml:space="preserve">1. </w:t>
      </w:r>
      <w:r w:rsidRPr="000E4034">
        <w:rPr>
          <w:highlight w:val="yellow"/>
        </w:rPr>
        <w:t>Perforated sigmoid colon secondary to diverticulitis</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 xml:space="preserve">2. </w:t>
      </w:r>
      <w:r w:rsidRPr="000E4034">
        <w:rPr>
          <w:highlight w:val="yellow"/>
        </w:rPr>
        <w:t>Dense intra-abdominal adhesions</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 xml:space="preserve">3. </w:t>
      </w:r>
      <w:r w:rsidRPr="000E4034">
        <w:rPr>
          <w:highlight w:val="yellow"/>
        </w:rPr>
        <w:t>Hypertension</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 xml:space="preserve">4. </w:t>
      </w:r>
      <w:r w:rsidRPr="000E4034">
        <w:rPr>
          <w:highlight w:val="yellow"/>
        </w:rPr>
        <w:t>Post-operative atelectasis</w:t>
      </w:r>
    </w:p>
    <w:p w:rsidR="00280D5D" w:rsidRPr="000E4034" w:rsidRDefault="00280D5D" w:rsidP="00280D5D">
      <w:pPr>
        <w:pBdr>
          <w:top w:val="single" w:sz="4" w:space="1" w:color="auto"/>
          <w:left w:val="single" w:sz="4" w:space="4" w:color="auto"/>
          <w:bottom w:val="single" w:sz="4" w:space="0" w:color="auto"/>
          <w:right w:val="single" w:sz="4" w:space="4" w:color="auto"/>
        </w:pBdr>
        <w:rPr>
          <w:highlight w:val="yellow"/>
        </w:rPr>
      </w:pPr>
      <w:r w:rsidRPr="006F1789">
        <w:lastRenderedPageBreak/>
        <w:t xml:space="preserve">5. </w:t>
      </w:r>
      <w:r w:rsidRPr="000E4034">
        <w:rPr>
          <w:highlight w:val="yellow"/>
        </w:rPr>
        <w:t>Acute pharyngitis</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0E4034">
        <w:rPr>
          <w:highlight w:val="yellow"/>
        </w:rPr>
        <w:t>6. Small bowel defect requiring resection</w:t>
      </w:r>
    </w:p>
    <w:p w:rsidR="00280D5D" w:rsidRDefault="00280D5D" w:rsidP="00280D5D">
      <w:pPr>
        <w:pBdr>
          <w:top w:val="single" w:sz="4" w:space="1" w:color="auto"/>
          <w:left w:val="single" w:sz="4" w:space="4" w:color="auto"/>
          <w:bottom w:val="single" w:sz="4" w:space="0" w:color="auto"/>
          <w:right w:val="single" w:sz="4" w:space="4" w:color="auto"/>
        </w:pBdr>
      </w:pP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Procedures Performed:</w:t>
      </w:r>
    </w:p>
    <w:p w:rsidR="00280D5D" w:rsidRPr="006F1789" w:rsidRDefault="00280D5D" w:rsidP="00280D5D">
      <w:pPr>
        <w:pBdr>
          <w:top w:val="single" w:sz="4" w:space="1" w:color="auto"/>
          <w:left w:val="single" w:sz="4" w:space="4" w:color="auto"/>
          <w:bottom w:val="single" w:sz="4" w:space="0" w:color="auto"/>
          <w:right w:val="single" w:sz="4" w:space="4" w:color="auto"/>
        </w:pBdr>
      </w:pPr>
      <w:r w:rsidRPr="006F1789">
        <w:t>1. Hartmann’s procedure, lysis of adhesions, small bowel resection, colostomy</w:t>
      </w:r>
    </w:p>
    <w:p w:rsidR="00280D5D" w:rsidRDefault="00280D5D" w:rsidP="00280D5D">
      <w:pPr>
        <w:pBdr>
          <w:top w:val="single" w:sz="4" w:space="1" w:color="auto"/>
          <w:left w:val="single" w:sz="4" w:space="4" w:color="auto"/>
          <w:bottom w:val="single" w:sz="4" w:space="0" w:color="auto"/>
          <w:right w:val="single" w:sz="4" w:space="4" w:color="auto"/>
        </w:pBdr>
      </w:pPr>
      <w:r w:rsidRPr="006F1789">
        <w:t>2. Flexible sigmoidoscopy</w:t>
      </w:r>
    </w:p>
    <w:p w:rsidR="00280D5D" w:rsidRDefault="00280D5D" w:rsidP="00280D5D">
      <w:pPr>
        <w:pBdr>
          <w:top w:val="single" w:sz="4" w:space="1" w:color="auto"/>
          <w:left w:val="single" w:sz="4" w:space="4" w:color="auto"/>
          <w:bottom w:val="single" w:sz="4" w:space="0" w:color="auto"/>
          <w:right w:val="single" w:sz="4" w:space="4"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jc w:val="center"/>
        <w:rPr>
          <w:b/>
          <w:bCs/>
        </w:rPr>
      </w:pPr>
      <w:r w:rsidRPr="006F1789">
        <w:rPr>
          <w:b/>
          <w:bCs/>
        </w:rPr>
        <w:t>Discharge Summary</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Admitted: 1/04/</w:t>
      </w:r>
      <w:r>
        <w:t>14</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Discharged: 1/11/</w:t>
      </w:r>
      <w:r>
        <w:t>14</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ADMITTING DIAGNOSES:</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1. Acute abdominal pain, probably due to diverticular disease</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2. History of hypertension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DISCHARGE DIAGNOSIS:</w:t>
      </w:r>
    </w:p>
    <w:p w:rsidR="00280D5D" w:rsidRPr="000E4034" w:rsidRDefault="00280D5D" w:rsidP="00280D5D">
      <w:pPr>
        <w:pBdr>
          <w:top w:val="single" w:sz="4" w:space="1" w:color="auto"/>
          <w:left w:val="single" w:sz="4" w:space="1" w:color="auto"/>
          <w:bottom w:val="single" w:sz="4" w:space="1" w:color="auto"/>
          <w:right w:val="single" w:sz="4" w:space="1" w:color="auto"/>
        </w:pBdr>
        <w:rPr>
          <w:highlight w:val="yellow"/>
        </w:rPr>
      </w:pPr>
      <w:r w:rsidRPr="006F1789">
        <w:t xml:space="preserve">1. </w:t>
      </w:r>
      <w:r w:rsidRPr="000E4034">
        <w:rPr>
          <w:highlight w:val="yellow"/>
        </w:rPr>
        <w:t>Perforated sigmoid colon secondary to diverticulitis</w:t>
      </w:r>
    </w:p>
    <w:p w:rsidR="00280D5D" w:rsidRPr="000E4034" w:rsidRDefault="00280D5D" w:rsidP="00280D5D">
      <w:pPr>
        <w:pBdr>
          <w:top w:val="single" w:sz="4" w:space="1" w:color="auto"/>
          <w:left w:val="single" w:sz="4" w:space="1" w:color="auto"/>
          <w:bottom w:val="single" w:sz="4" w:space="1" w:color="auto"/>
          <w:right w:val="single" w:sz="4" w:space="1" w:color="auto"/>
        </w:pBdr>
        <w:rPr>
          <w:highlight w:val="yellow"/>
        </w:rPr>
      </w:pPr>
      <w:r w:rsidRPr="000E4034">
        <w:rPr>
          <w:highlight w:val="yellow"/>
        </w:rPr>
        <w:t>2. Dense intra-abdominal adhesions</w:t>
      </w:r>
    </w:p>
    <w:p w:rsidR="00280D5D" w:rsidRPr="000E4034" w:rsidRDefault="00280D5D" w:rsidP="00280D5D">
      <w:pPr>
        <w:pBdr>
          <w:top w:val="single" w:sz="4" w:space="1" w:color="auto"/>
          <w:left w:val="single" w:sz="4" w:space="1" w:color="auto"/>
          <w:bottom w:val="single" w:sz="4" w:space="1" w:color="auto"/>
          <w:right w:val="single" w:sz="4" w:space="1" w:color="auto"/>
        </w:pBdr>
        <w:rPr>
          <w:highlight w:val="yellow"/>
        </w:rPr>
      </w:pPr>
      <w:r w:rsidRPr="000E4034">
        <w:rPr>
          <w:highlight w:val="yellow"/>
        </w:rPr>
        <w:t>3. Hypertension</w:t>
      </w:r>
    </w:p>
    <w:p w:rsidR="00280D5D" w:rsidRPr="000E4034" w:rsidRDefault="00280D5D" w:rsidP="00280D5D">
      <w:pPr>
        <w:pBdr>
          <w:top w:val="single" w:sz="4" w:space="1" w:color="auto"/>
          <w:left w:val="single" w:sz="4" w:space="1" w:color="auto"/>
          <w:bottom w:val="single" w:sz="4" w:space="1" w:color="auto"/>
          <w:right w:val="single" w:sz="4" w:space="1" w:color="auto"/>
        </w:pBdr>
        <w:rPr>
          <w:highlight w:val="yellow"/>
        </w:rPr>
      </w:pPr>
      <w:r w:rsidRPr="000E4034">
        <w:rPr>
          <w:highlight w:val="yellow"/>
        </w:rPr>
        <w:t>4. Pulmonary atelectasis, persistent post-operative</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0E4034">
        <w:rPr>
          <w:highlight w:val="yellow"/>
        </w:rPr>
        <w:t>5. Acute pharyngitis</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PROCEDURES:</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1. Hartmann’s procedure, lysis of adhesions, small bowel resection</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2. Flexible sigmoidoscopy</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HISTORY OF PRESENT ILLNESS:</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 xml:space="preserve">This is a 70-year-old white woman who had, on the day of admission, undergone an </w:t>
      </w:r>
      <w:r w:rsidRPr="00AE2D5F">
        <w:rPr>
          <w:highlight w:val="yellow"/>
        </w:rPr>
        <w:t>outpatient colonoscopy.</w:t>
      </w:r>
      <w:r w:rsidRPr="006F1789">
        <w:t xml:space="preserve"> The physician was unable to advance the scope past the sigmoid colon and felt she had</w:t>
      </w:r>
      <w:r>
        <w:t xml:space="preserve"> </w:t>
      </w:r>
      <w:r w:rsidRPr="006F1789">
        <w:t>a perforated bowel secondary to diverticulitis. She has had a history of numerous episodes of</w:t>
      </w:r>
      <w:r>
        <w:t xml:space="preserve"> </w:t>
      </w:r>
      <w:r w:rsidRPr="006F1789">
        <w:t>diverticulitis.</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PAST MEDICAL HISTORY: Hypertension, hysterectomy, appendectomy</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MEDICATIONS ON ADMISSION: Inderal-LA and aspirin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ALLERGIES: None known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PHYSICAL EXAMINATION:</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Reveals an elderly white woman with tenderness in the left lower quadrant of the abdomen.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LABORATORY DATA:</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lastRenderedPageBreak/>
        <w:t>The admission laboratory data were within normal limits, with the exception of low hematocrit of 34,</w:t>
      </w:r>
      <w:r>
        <w:t xml:space="preserve"> </w:t>
      </w:r>
      <w:r w:rsidRPr="006F1789">
        <w:t>hemoglobin 11.8, and elevated globulin 3.9. Post-operatively, white count was over 19,000, transiently</w:t>
      </w:r>
      <w:r>
        <w:t xml:space="preserve"> </w:t>
      </w:r>
      <w:r w:rsidRPr="006F1789">
        <w:t>returning to normal in 2 days. The hemoglobin dropped to 10.1 with hematocrit of 29.7.</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RADIOLOGY REPORTS:</w:t>
      </w:r>
    </w:p>
    <w:p w:rsidR="00280D5D" w:rsidRDefault="00280D5D" w:rsidP="00280D5D">
      <w:pPr>
        <w:pBdr>
          <w:top w:val="single" w:sz="4" w:space="1" w:color="auto"/>
          <w:left w:val="single" w:sz="4" w:space="1" w:color="auto"/>
          <w:bottom w:val="single" w:sz="4" w:space="1" w:color="auto"/>
          <w:right w:val="single" w:sz="4" w:space="1" w:color="auto"/>
        </w:pBdr>
      </w:pPr>
      <w:r w:rsidRPr="006F1789">
        <w:t xml:space="preserve">Gastrografin enema findings were </w:t>
      </w:r>
      <w:r w:rsidRPr="000E4034">
        <w:rPr>
          <w:highlight w:val="yellow"/>
        </w:rPr>
        <w:t>suggestive of perforation at the level of the rectosigmoid, at a point where the patient had extensive diverticula</w:t>
      </w:r>
      <w:r w:rsidRPr="006F1789">
        <w:t>.</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 xml:space="preserve">Chest x-ray revealed </w:t>
      </w:r>
      <w:r w:rsidRPr="000E4034">
        <w:rPr>
          <w:highlight w:val="yellow"/>
        </w:rPr>
        <w:t>pneumomediastinum and subcutaneous emphysema</w:t>
      </w:r>
      <w:r w:rsidRPr="006F1789">
        <w:t>, but no pneumothorax.</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There was air in the retroperitoneum. The follow-up chest x-rays showed nasogastric tube in</w:t>
      </w:r>
      <w:r>
        <w:t xml:space="preserve"> </w:t>
      </w:r>
      <w:r w:rsidRPr="006F1789">
        <w:t>satisfactory position with decreased subcutaneous emphysema within the neck and decreased</w:t>
      </w:r>
      <w:r>
        <w:t xml:space="preserve"> </w:t>
      </w:r>
      <w:r w:rsidRPr="006F1789">
        <w:t>pericardial air collection since the prior study, and development of small bilateral effusions on</w:t>
      </w:r>
      <w:r>
        <w:t xml:space="preserve"> </w:t>
      </w:r>
      <w:r w:rsidRPr="006F1789">
        <w:t>1/08/</w:t>
      </w:r>
      <w:r>
        <w:t>14</w:t>
      </w:r>
      <w:r w:rsidRPr="006F1789">
        <w:t>. The abdominal x-rays showed a large amount of free retroperitoneal air and air in the</w:t>
      </w:r>
      <w:r>
        <w:t xml:space="preserve"> </w:t>
      </w:r>
      <w:r w:rsidRPr="006F1789">
        <w:t>mediastinum.</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HOSPITAL COURSE:</w:t>
      </w: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The patient was admitted and started on intravenous antibiotics with Unasyn and Tobramycin</w:t>
      </w:r>
      <w:r>
        <w:t xml:space="preserve"> </w:t>
      </w:r>
      <w:r w:rsidRPr="006F1789">
        <w:t>combination.</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 xml:space="preserve">The patient was seen in consult by Gastrology, who felt she </w:t>
      </w:r>
      <w:r w:rsidRPr="000E4034">
        <w:rPr>
          <w:highlight w:val="yellow"/>
        </w:rPr>
        <w:t>probably had an acute sigmoid perforation secondary to diverticular disease</w:t>
      </w:r>
      <w:r w:rsidRPr="006F1789">
        <w:t>. He felt she would benefit from Gastrografin enema,</w:t>
      </w:r>
      <w:r>
        <w:t xml:space="preserve"> </w:t>
      </w:r>
      <w:r w:rsidRPr="006F1789">
        <w:t>especially to determine whether she could be treated conservatively or not. The procedure was</w:t>
      </w:r>
      <w:r>
        <w:t xml:space="preserve"> </w:t>
      </w:r>
      <w:r w:rsidRPr="006F1789">
        <w:t xml:space="preserve">completed with the findings as mentioned above. It was felt she would require </w:t>
      </w:r>
      <w:r w:rsidRPr="000E4034">
        <w:rPr>
          <w:highlight w:val="yellow"/>
        </w:rPr>
        <w:t>resection</w:t>
      </w:r>
      <w:r w:rsidRPr="006F1789">
        <w:t>.</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She was taken to the operating room, where the above procedures were performed. The patient</w:t>
      </w:r>
      <w:r>
        <w:t xml:space="preserve"> </w:t>
      </w:r>
      <w:r w:rsidRPr="006F1789">
        <w:t>tolerated the procedure well under general anesthesia. The estimated blood loss was less than 100 cc</w:t>
      </w:r>
      <w:r>
        <w:t xml:space="preserve"> </w:t>
      </w:r>
      <w:r w:rsidRPr="006F1789">
        <w:t xml:space="preserve">with no replacement. The pathology report revealed </w:t>
      </w:r>
      <w:r w:rsidRPr="000E4034">
        <w:rPr>
          <w:highlight w:val="yellow"/>
        </w:rPr>
        <w:t>diverticulosis with diverticulitis and perforation of the small bowel.</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Post-operatively, the wound was healing nicely. The colostomy was noted to be viable. She was</w:t>
      </w:r>
      <w:r>
        <w:t xml:space="preserve"> </w:t>
      </w:r>
      <w:r w:rsidRPr="006F1789">
        <w:t>transferred to the surgical floor on 1/05/</w:t>
      </w:r>
      <w:r>
        <w:t>14</w:t>
      </w:r>
      <w:r w:rsidRPr="006F1789">
        <w:t xml:space="preserve"> She was having the expected amount of abdominal</w:t>
      </w:r>
      <w:r>
        <w:t xml:space="preserve"> </w:t>
      </w:r>
      <w:r w:rsidRPr="006F1789">
        <w:t>discomfort post-surgery. She also complained of sore throat and was started on Cepacol throat</w:t>
      </w:r>
      <w:r>
        <w:t xml:space="preserve"> </w:t>
      </w:r>
      <w:r w:rsidRPr="006F1789">
        <w:t>lozenges. The intravenous fluids and medications were continued.</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t>The colostomy was not functioning over the first few days. There was minimal drainage from the</w:t>
      </w:r>
      <w:r>
        <w:t xml:space="preserve"> </w:t>
      </w:r>
      <w:r w:rsidRPr="006F1789">
        <w:t>nasogastric tube. Reglan was added. Breath sounds were decreased over the right lower lobe on</w:t>
      </w:r>
      <w:r>
        <w:t xml:space="preserve"> </w:t>
      </w:r>
      <w:r w:rsidRPr="006F1789">
        <w:t>1/08/</w:t>
      </w:r>
      <w:r>
        <w:t>14</w:t>
      </w:r>
      <w:r w:rsidRPr="006F1789">
        <w:t xml:space="preserve">. The chest x-ray revealed </w:t>
      </w:r>
      <w:r w:rsidRPr="000E4034">
        <w:rPr>
          <w:highlight w:val="yellow"/>
        </w:rPr>
        <w:t>atelectasis.</w:t>
      </w:r>
      <w:r w:rsidRPr="006F1789">
        <w:t xml:space="preserve"> CXRs were done daily and the RLL was re-expanded on</w:t>
      </w:r>
      <w:r>
        <w:t xml:space="preserve"> </w:t>
      </w:r>
      <w:r w:rsidRPr="006F1789">
        <w:t>1/10/</w:t>
      </w:r>
      <w:r>
        <w:t>14</w:t>
      </w:r>
      <w:r w:rsidRPr="006F1789">
        <w:t>.</w:t>
      </w:r>
    </w:p>
    <w:p w:rsidR="00280D5D" w:rsidRDefault="00280D5D" w:rsidP="00280D5D">
      <w:pPr>
        <w:pBdr>
          <w:top w:val="single" w:sz="4" w:space="1" w:color="auto"/>
          <w:left w:val="single" w:sz="4" w:space="1" w:color="auto"/>
          <w:bottom w:val="single" w:sz="4" w:space="1" w:color="auto"/>
          <w:right w:val="single" w:sz="4" w:space="1" w:color="auto"/>
        </w:pBdr>
      </w:pPr>
    </w:p>
    <w:p w:rsidR="00280D5D" w:rsidRPr="006F1789" w:rsidRDefault="00280D5D" w:rsidP="00280D5D">
      <w:pPr>
        <w:pBdr>
          <w:top w:val="single" w:sz="4" w:space="1" w:color="auto"/>
          <w:left w:val="single" w:sz="4" w:space="1" w:color="auto"/>
          <w:bottom w:val="single" w:sz="4" w:space="1" w:color="auto"/>
          <w:right w:val="single" w:sz="4" w:space="1" w:color="auto"/>
        </w:pBdr>
      </w:pPr>
      <w:r w:rsidRPr="006F1789">
        <w:lastRenderedPageBreak/>
        <w:t>The colostomy began functioning on 1/</w:t>
      </w:r>
      <w:r>
        <w:t>14</w:t>
      </w:r>
      <w:r w:rsidRPr="006F1789">
        <w:t>/</w:t>
      </w:r>
      <w:r>
        <w:t>14</w:t>
      </w:r>
      <w:r w:rsidRPr="006F1789">
        <w:t>. Intravenous fluids were discontinued. Intravenous</w:t>
      </w:r>
      <w:r>
        <w:t xml:space="preserve"> </w:t>
      </w:r>
      <w:r w:rsidRPr="006F1789">
        <w:t>Lasix was given. Her diet was increased with toleration. Activity was increased and medications</w:t>
      </w:r>
      <w:r>
        <w:t xml:space="preserve"> </w:t>
      </w:r>
      <w:r w:rsidRPr="006F1789">
        <w:t>were changed to p.o.</w:t>
      </w:r>
    </w:p>
    <w:p w:rsidR="00280D5D" w:rsidRDefault="00280D5D" w:rsidP="00280D5D">
      <w:pPr>
        <w:pBdr>
          <w:top w:val="single" w:sz="4" w:space="1" w:color="auto"/>
          <w:left w:val="single" w:sz="4" w:space="1" w:color="auto"/>
          <w:bottom w:val="single" w:sz="4" w:space="1" w:color="auto"/>
          <w:right w:val="single" w:sz="4" w:space="1" w:color="auto"/>
        </w:pBdr>
      </w:pPr>
    </w:p>
    <w:p w:rsidR="00280D5D" w:rsidRDefault="00280D5D" w:rsidP="00280D5D">
      <w:pPr>
        <w:pBdr>
          <w:top w:val="single" w:sz="4" w:space="1" w:color="auto"/>
          <w:left w:val="single" w:sz="4" w:space="1" w:color="auto"/>
          <w:bottom w:val="single" w:sz="4" w:space="1" w:color="auto"/>
          <w:right w:val="single" w:sz="4" w:space="1" w:color="auto"/>
        </w:pBdr>
      </w:pPr>
      <w:r w:rsidRPr="006F1789">
        <w:t>The patient improved significantly in the next several days and she was stable enough to be</w:t>
      </w:r>
      <w:r>
        <w:t xml:space="preserve"> </w:t>
      </w:r>
      <w:r w:rsidRPr="006F1789">
        <w:t>discharged. She will be followed in the office in 1 week. She is discharged on Duricef 500-mg b.i.d.</w:t>
      </w:r>
      <w:r>
        <w:t xml:space="preserve"> </w:t>
      </w:r>
      <w:r w:rsidRPr="006F1789">
        <w:t>and Tylox one q4h prn. Soft diet and activity as tolerated.</w:t>
      </w:r>
    </w:p>
    <w:p w:rsidR="00280D5D" w:rsidRDefault="00280D5D" w:rsidP="00280D5D"/>
    <w:p w:rsidR="00280D5D" w:rsidRDefault="00280D5D" w:rsidP="00280D5D"/>
    <w:p w:rsidR="00280D5D" w:rsidRPr="005B6270" w:rsidRDefault="00280D5D" w:rsidP="00280D5D">
      <w:pPr>
        <w:pBdr>
          <w:top w:val="single" w:sz="4" w:space="1" w:color="auto"/>
          <w:left w:val="single" w:sz="4" w:space="4" w:color="auto"/>
          <w:bottom w:val="single" w:sz="4" w:space="1" w:color="auto"/>
          <w:right w:val="single" w:sz="4" w:space="4" w:color="auto"/>
        </w:pBdr>
        <w:jc w:val="center"/>
        <w:rPr>
          <w:b/>
          <w:bCs/>
        </w:rPr>
      </w:pPr>
      <w:r w:rsidRPr="005B6270">
        <w:rPr>
          <w:b/>
          <w:bCs/>
        </w:rPr>
        <w:t>History and Physical</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CHIEF COMPLAINT: Abdominal pain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HISTORY OF PRESENT ILLNESS:</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The patient is a 70-year-old white female who has undergone attempted colonoscopy this morning.</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There was difficulty in negotiating the sigmoid colon and the patient developed tenderness postcolonoscopy.</w:t>
      </w:r>
      <w:r>
        <w:t xml:space="preserve"> </w:t>
      </w:r>
      <w:r w:rsidRPr="005B6270">
        <w:t>Abdominal x-rays revealed free air as well as mediastinal air.</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PAST MEDICAL HISTORY: </w:t>
      </w:r>
      <w:r w:rsidRPr="000E4034">
        <w:rPr>
          <w:highlight w:val="yellow"/>
        </w:rPr>
        <w:t>Hypertension, hysterectomy, appendectomy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MEDICATIONS ON ADMISSION: Inderal-LA and aspirin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ALLERGIES: None known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PHYSICAL EXAMINATION:</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Well-developed, well-nourished, 70-year-old white female in moderate distress.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REVIEW OF SYSTEMS:</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Cardiac: </w:t>
      </w:r>
      <w:r>
        <w:tab/>
      </w:r>
      <w:r w:rsidRPr="005B6270">
        <w:t>Normal sinus rhythm</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Pulmonary: </w:t>
      </w:r>
      <w:r>
        <w:tab/>
      </w:r>
      <w:r w:rsidRPr="005B6270">
        <w:t>Clear</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HEENT: </w:t>
      </w:r>
      <w:r>
        <w:tab/>
      </w:r>
      <w:r w:rsidRPr="005B6270">
        <w:t>Within normal limits</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Abdomen: </w:t>
      </w:r>
      <w:r>
        <w:tab/>
      </w:r>
      <w:r w:rsidRPr="005B6270">
        <w:t>Soft with left lower quadrant pain and some distention</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Extremities: </w:t>
      </w:r>
      <w:r>
        <w:tab/>
      </w:r>
      <w:r w:rsidRPr="005B6270">
        <w:t>Bilateral pedal pulses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pPr>
        <w:pBdr>
          <w:top w:val="single" w:sz="4" w:space="1" w:color="auto"/>
          <w:left w:val="single" w:sz="4" w:space="4" w:color="auto"/>
          <w:bottom w:val="single" w:sz="4" w:space="1" w:color="auto"/>
          <w:right w:val="single" w:sz="4" w:space="4" w:color="auto"/>
        </w:pBdr>
      </w:pPr>
      <w:r w:rsidRPr="005B6270">
        <w:t>Patient will be admitted for conservative management in hopes of avoiding surgery. She will receive</w:t>
      </w:r>
      <w:r>
        <w:t xml:space="preserve"> </w:t>
      </w:r>
      <w:r w:rsidRPr="005B6270">
        <w:t>intravenous antibiotic and bowel rest.</w:t>
      </w:r>
    </w:p>
    <w:p w:rsidR="00280D5D" w:rsidRDefault="00280D5D" w:rsidP="00280D5D"/>
    <w:p w:rsidR="00280D5D" w:rsidRDefault="00280D5D" w:rsidP="00280D5D"/>
    <w:p w:rsidR="00280D5D" w:rsidRPr="005B6270" w:rsidRDefault="00280D5D" w:rsidP="00280D5D">
      <w:pPr>
        <w:pBdr>
          <w:top w:val="single" w:sz="4" w:space="1" w:color="auto"/>
          <w:left w:val="single" w:sz="4" w:space="4" w:color="auto"/>
          <w:bottom w:val="single" w:sz="4" w:space="1" w:color="auto"/>
          <w:right w:val="single" w:sz="4" w:space="4" w:color="auto"/>
        </w:pBdr>
        <w:jc w:val="center"/>
        <w:rPr>
          <w:b/>
          <w:bCs/>
        </w:rPr>
      </w:pPr>
      <w:r w:rsidRPr="005B6270">
        <w:rPr>
          <w:b/>
          <w:bCs/>
        </w:rPr>
        <w:t>Procedure Note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DATE OF PROCEDURE: 1/04/</w:t>
      </w:r>
      <w:r>
        <w:t>14</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lastRenderedPageBreak/>
        <w:t>PROCEDURE: Attempted full colonoscopy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SURGEON: Alexander Glenn, MD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INDICATION: Abdominal pain with history of diverticular disease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DESCRIPTION OF PROCEDURE:</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With the patient in the left lateral position under direct luminal vision, a complete colonoscopy was</w:t>
      </w:r>
      <w:r>
        <w:t xml:space="preserve"> </w:t>
      </w:r>
      <w:r w:rsidRPr="005B6270">
        <w:t>attempted, but the Olympus colonoscope was only advanced up to 30 cm inside the sigmoid. The</w:t>
      </w:r>
      <w:r>
        <w:t xml:space="preserve"> </w:t>
      </w:r>
      <w:r w:rsidRPr="005B6270">
        <w:t>findings were as follows: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 Rectum and anal canal: </w:t>
      </w:r>
      <w:r w:rsidRPr="00AE2D5F">
        <w:rPr>
          <w:highlight w:val="yellow"/>
        </w:rPr>
        <w:t>Internal hemorrhoids</w:t>
      </w:r>
      <w:r w:rsidRPr="005B6270">
        <w:t xml:space="preserve"> are seen in circumferential fashion, </w:t>
      </w:r>
      <w:r w:rsidRPr="00AE2D5F">
        <w:rPr>
          <w:highlight w:val="yellow"/>
        </w:rPr>
        <w:t>not bleeding at the time.</w:t>
      </w:r>
      <w:r w:rsidRPr="005B6270">
        <w:t xml:space="preserve"> No evidence of masses, lesions, angioma, or polyps seen in the rectal area.</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2. Rectosigmoid junction, sigmoid, and descending colon: </w:t>
      </w:r>
      <w:r w:rsidRPr="00AE2D5F">
        <w:rPr>
          <w:highlight w:val="yellow"/>
        </w:rPr>
        <w:t>Extensive sigmoid diverticulosis with significant peridiverticulitis and spasm appreciated in a highly redundant sigmoid.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In view of the fact that the diverticular process was so extensive and the sigmoid extremely</w:t>
      </w:r>
      <w:r>
        <w:t xml:space="preserve"> </w:t>
      </w:r>
      <w:r w:rsidRPr="005B6270">
        <w:t>redundant, the advancement of the scope beyond this area was difficult and hence the procedure was</w:t>
      </w:r>
      <w:r>
        <w:t xml:space="preserve"> </w:t>
      </w:r>
      <w:r w:rsidRPr="005B6270">
        <w:t>terminated.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The patient returned to the floor in stable condition.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FINAL IMPRESSION:</w:t>
      </w:r>
    </w:p>
    <w:p w:rsidR="00280D5D" w:rsidRPr="000E4034" w:rsidRDefault="00280D5D" w:rsidP="00280D5D">
      <w:pPr>
        <w:pBdr>
          <w:top w:val="single" w:sz="4" w:space="1" w:color="auto"/>
          <w:left w:val="single" w:sz="4" w:space="4" w:color="auto"/>
          <w:bottom w:val="single" w:sz="4" w:space="1" w:color="auto"/>
          <w:right w:val="single" w:sz="4" w:space="4" w:color="auto"/>
        </w:pBdr>
        <w:rPr>
          <w:highlight w:val="yellow"/>
        </w:rPr>
      </w:pPr>
      <w:r w:rsidRPr="005B6270">
        <w:t xml:space="preserve">1. </w:t>
      </w:r>
      <w:r w:rsidRPr="000E4034">
        <w:rPr>
          <w:highlight w:val="yellow"/>
        </w:rPr>
        <w:t>Extensive sigmoid diverticulosis with diverticulitis and spasm</w:t>
      </w:r>
    </w:p>
    <w:p w:rsidR="00280D5D" w:rsidRPr="000E4034" w:rsidRDefault="00280D5D" w:rsidP="00280D5D">
      <w:pPr>
        <w:pBdr>
          <w:top w:val="single" w:sz="4" w:space="1" w:color="auto"/>
          <w:left w:val="single" w:sz="4" w:space="4" w:color="auto"/>
          <w:bottom w:val="single" w:sz="4" w:space="1" w:color="auto"/>
          <w:right w:val="single" w:sz="4" w:space="4" w:color="auto"/>
        </w:pBdr>
        <w:rPr>
          <w:highlight w:val="yellow"/>
        </w:rPr>
      </w:pPr>
      <w:r w:rsidRPr="000E4034">
        <w:rPr>
          <w:highlight w:val="yellow"/>
        </w:rPr>
        <w:t>2. Redundant sigmoid</w:t>
      </w:r>
    </w:p>
    <w:p w:rsidR="00280D5D" w:rsidRDefault="00280D5D" w:rsidP="00280D5D">
      <w:pPr>
        <w:pBdr>
          <w:top w:val="single" w:sz="4" w:space="1" w:color="auto"/>
          <w:left w:val="single" w:sz="4" w:space="4" w:color="auto"/>
          <w:bottom w:val="single" w:sz="4" w:space="1" w:color="auto"/>
          <w:right w:val="single" w:sz="4" w:space="4" w:color="auto"/>
        </w:pBdr>
      </w:pPr>
      <w:r w:rsidRPr="000E4034">
        <w:rPr>
          <w:highlight w:val="yellow"/>
        </w:rPr>
        <w:t>3. Internal hemorrhoids</w:t>
      </w:r>
    </w:p>
    <w:p w:rsidR="00280D5D" w:rsidRDefault="00280D5D" w:rsidP="00280D5D"/>
    <w:p w:rsidR="00280D5D" w:rsidRDefault="00280D5D" w:rsidP="00280D5D"/>
    <w:p w:rsidR="00280D5D" w:rsidRPr="005B6270" w:rsidRDefault="00280D5D" w:rsidP="00280D5D">
      <w:pPr>
        <w:pBdr>
          <w:top w:val="single" w:sz="4" w:space="1" w:color="auto"/>
          <w:left w:val="single" w:sz="4" w:space="4" w:color="auto"/>
          <w:bottom w:val="single" w:sz="4" w:space="1" w:color="auto"/>
          <w:right w:val="single" w:sz="4" w:space="4" w:color="auto"/>
        </w:pBdr>
        <w:jc w:val="center"/>
        <w:rPr>
          <w:b/>
          <w:bCs/>
        </w:rPr>
      </w:pPr>
      <w:r w:rsidRPr="005B6270">
        <w:rPr>
          <w:b/>
          <w:bCs/>
        </w:rPr>
        <w:t>Procedure Note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DATE OF PROCEDURE: 1/04/</w:t>
      </w:r>
      <w:r>
        <w:t>14</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PREOPERATIVE DIAGNOSIS: </w:t>
      </w:r>
      <w:r>
        <w:tab/>
      </w:r>
      <w:r w:rsidRPr="00B93D0D">
        <w:rPr>
          <w:highlight w:val="yellow"/>
        </w:rPr>
        <w:t>Perforated sigmoid colon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POSTOPERATIVE DIAGNOSIS: </w:t>
      </w:r>
      <w:r>
        <w:tab/>
      </w:r>
      <w:r w:rsidRPr="005B6270">
        <w:t xml:space="preserve">1. </w:t>
      </w:r>
      <w:r w:rsidRPr="00B93D0D">
        <w:rPr>
          <w:highlight w:val="yellow"/>
        </w:rPr>
        <w:t>Perforated sigmoid colon 2. Dense intra-abdominal adhesions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PROCEDURE: </w:t>
      </w:r>
      <w:r>
        <w:tab/>
      </w:r>
      <w:r>
        <w:tab/>
      </w:r>
      <w:r>
        <w:tab/>
      </w:r>
      <w:r>
        <w:tab/>
      </w:r>
      <w:r w:rsidRPr="005B6270">
        <w:t>1. Hartmann’s procedure</w:t>
      </w:r>
      <w:r>
        <w:t xml:space="preserve"> </w:t>
      </w:r>
      <w:r w:rsidRPr="005B6270">
        <w:t>2. Lysis of adhesions</w:t>
      </w:r>
      <w:r>
        <w:t xml:space="preserve"> </w:t>
      </w:r>
      <w:r w:rsidRPr="005B6270">
        <w:t>3. Small bowel resection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SURGEON: Eric Worton, MD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FINDINGS: </w:t>
      </w:r>
      <w:r w:rsidRPr="000E4034">
        <w:rPr>
          <w:highlight w:val="yellow"/>
        </w:rPr>
        <w:t>Moderately large perforation of the sigmoid colon</w:t>
      </w:r>
      <w:r w:rsidRPr="005B6270">
        <w:t>, approximately 2 cm in diameter,</w:t>
      </w:r>
      <w:r>
        <w:t xml:space="preserve"> </w:t>
      </w:r>
      <w:r w:rsidRPr="005B6270">
        <w:t xml:space="preserve">with pelvic phlegmon. </w:t>
      </w:r>
      <w:r w:rsidRPr="000E4034">
        <w:rPr>
          <w:highlight w:val="yellow"/>
        </w:rPr>
        <w:t>Dense intra-abdominal adhesions requiring extensive lysis, taking 2 hours.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DESCRIPTION OF PROCEDURE:</w:t>
      </w: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The patient was taken to the operating suite and placed in the supine position. After adequate</w:t>
      </w:r>
      <w:r>
        <w:t xml:space="preserve"> </w:t>
      </w:r>
      <w:r w:rsidRPr="005B6270">
        <w:t>induction of general anesthesia the patient was prepped and draped in sterile fashion.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A midline incision was made and the abdomen was entered. Dense adhesions were encountered,</w:t>
      </w:r>
      <w:r>
        <w:t xml:space="preserve"> </w:t>
      </w:r>
      <w:r w:rsidRPr="005B6270">
        <w:t>requiring extensive sharp dissection.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The area of transection in the proximal sigmoid was dissected out circumferentially. The mesentery</w:t>
      </w:r>
      <w:r>
        <w:t xml:space="preserve"> </w:t>
      </w:r>
      <w:r w:rsidRPr="005B6270">
        <w:t>was taken down between Kelly clamps. Rectosigmoid was mobilized. The distal sigmoid was</w:t>
      </w:r>
      <w:r>
        <w:t xml:space="preserve"> </w:t>
      </w:r>
      <w:r w:rsidRPr="005B6270">
        <w:t>dissected out circumferentially and a roticulator placed across this. A stapler was fired, the bowel was</w:t>
      </w:r>
      <w:r>
        <w:t xml:space="preserve"> </w:t>
      </w:r>
      <w:r w:rsidRPr="005B6270">
        <w:t>transected.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Small bowel adhesions were lysed. One area was extremely thin, resulting in a serosal defect, which</w:t>
      </w:r>
      <w:r>
        <w:t xml:space="preserve"> </w:t>
      </w:r>
      <w:r w:rsidRPr="005B6270">
        <w:t>required resection. An area in the mid jejunum was dissected out circumferentially both proximally</w:t>
      </w:r>
      <w:r>
        <w:t xml:space="preserve"> </w:t>
      </w:r>
      <w:r w:rsidRPr="005B6270">
        <w:t>and distally. The intervening mesentery was serially cross-clamped between Kelly clamps. The</w:t>
      </w:r>
      <w:r>
        <w:t xml:space="preserve"> </w:t>
      </w:r>
      <w:r w:rsidRPr="005B6270">
        <w:t>vessels were ligated with 2-0 silks. G.A. was fired across both sides. Functional end-to-end</w:t>
      </w:r>
      <w:r>
        <w:t xml:space="preserve"> </w:t>
      </w:r>
      <w:r w:rsidRPr="005B6270">
        <w:t>anastomosis was then performed.</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The abdomen was irrigated with copious amounts of fluid. A Jackson-Pratt drain was placed in the</w:t>
      </w:r>
      <w:r>
        <w:t xml:space="preserve"> </w:t>
      </w:r>
      <w:r w:rsidRPr="005B6270">
        <w:t>pelvis.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Attention was then directed toward closure. The proximal defect was made in the left lower</w:t>
      </w:r>
      <w:r>
        <w:t xml:space="preserve"> </w:t>
      </w:r>
      <w:r w:rsidRPr="005B6270">
        <w:t>quadrant. Transected colon was brought out through the colostomy defect without difficulty. Upon</w:t>
      </w:r>
      <w:r>
        <w:t xml:space="preserve"> </w:t>
      </w:r>
      <w:r w:rsidRPr="005B6270">
        <w:t>adequate sponge, needle, lap, and instrument count, the abdominal wound was closed with running</w:t>
      </w:r>
      <w:r>
        <w:t xml:space="preserve"> </w:t>
      </w:r>
      <w:r w:rsidRPr="005B6270">
        <w:t># 2 Prolene suture.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pPr>
        <w:pBdr>
          <w:top w:val="single" w:sz="4" w:space="1" w:color="auto"/>
          <w:left w:val="single" w:sz="4" w:space="4" w:color="auto"/>
          <w:bottom w:val="single" w:sz="4" w:space="1" w:color="auto"/>
          <w:right w:val="single" w:sz="4" w:space="4" w:color="auto"/>
        </w:pBdr>
      </w:pPr>
      <w:r w:rsidRPr="005B6270">
        <w:t>The subcutaneous tissue was irrigated with copious amounts of antibiotic solution. The cautery was</w:t>
      </w:r>
      <w:r>
        <w:t xml:space="preserve"> </w:t>
      </w:r>
      <w:r w:rsidRPr="005B6270">
        <w:t>utilized for hemostasis. The skin was loosely approximated. Jackson-Pratt drain was secured with 3-0</w:t>
      </w:r>
      <w:r>
        <w:t xml:space="preserve"> </w:t>
      </w:r>
      <w:r w:rsidRPr="005B6270">
        <w:t>Nylon. A sterile dressing was applied and attention turned toward maturation of the colostomy.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pPr>
        <w:pBdr>
          <w:top w:val="single" w:sz="4" w:space="1" w:color="auto"/>
          <w:left w:val="single" w:sz="4" w:space="4" w:color="auto"/>
          <w:bottom w:val="single" w:sz="4" w:space="1" w:color="auto"/>
          <w:right w:val="single" w:sz="4" w:space="4" w:color="auto"/>
        </w:pBdr>
      </w:pPr>
      <w:r w:rsidRPr="005B6270">
        <w:t>The colon was secured to the fascia with three interrupted 3-0 Vicryl sutures. The colon was than</w:t>
      </w:r>
      <w:r>
        <w:t xml:space="preserve"> </w:t>
      </w:r>
      <w:r w:rsidRPr="005B6270">
        <w:t>transected and the colostomy matured in the usual fashion with interrupted 3-0 Vicryl sutures. The</w:t>
      </w:r>
      <w:r>
        <w:t xml:space="preserve"> </w:t>
      </w:r>
      <w:r w:rsidRPr="005B6270">
        <w:t>colostomy appliance was placed and the patient was taken to the recovery room, having tolerated the</w:t>
      </w:r>
      <w:r>
        <w:t xml:space="preserve"> </w:t>
      </w:r>
      <w:r w:rsidRPr="005B6270">
        <w:t>procedure well.</w:t>
      </w:r>
    </w:p>
    <w:p w:rsidR="00280D5D" w:rsidRDefault="00280D5D" w:rsidP="00280D5D"/>
    <w:p w:rsidR="00280D5D" w:rsidRDefault="00280D5D" w:rsidP="00280D5D"/>
    <w:p w:rsidR="00280D5D" w:rsidRPr="005B6270" w:rsidRDefault="00280D5D" w:rsidP="00280D5D">
      <w:pPr>
        <w:pBdr>
          <w:top w:val="single" w:sz="4" w:space="1" w:color="auto"/>
          <w:left w:val="single" w:sz="4" w:space="4" w:color="auto"/>
          <w:bottom w:val="single" w:sz="4" w:space="1" w:color="auto"/>
          <w:right w:val="single" w:sz="4" w:space="4" w:color="auto"/>
        </w:pBdr>
        <w:rPr>
          <w:b/>
          <w:bCs/>
        </w:rPr>
      </w:pPr>
      <w:r w:rsidRPr="005B6270">
        <w:rPr>
          <w:b/>
          <w:bCs/>
        </w:rPr>
        <w:t>PROGRESS NOTES:</w:t>
      </w:r>
    </w:p>
    <w:p w:rsidR="00280D5D" w:rsidRPr="005B6270" w:rsidRDefault="00280D5D" w:rsidP="00280D5D">
      <w:pPr>
        <w:pBdr>
          <w:top w:val="single" w:sz="4" w:space="1" w:color="auto"/>
          <w:left w:val="single" w:sz="4" w:space="4" w:color="auto"/>
          <w:bottom w:val="single" w:sz="4" w:space="1" w:color="auto"/>
          <w:right w:val="single" w:sz="4" w:space="4" w:color="auto"/>
        </w:pBdr>
        <w:ind w:left="720" w:hanging="720"/>
      </w:pPr>
      <w:r w:rsidRPr="005B6270">
        <w:t xml:space="preserve">1/04: </w:t>
      </w:r>
      <w:r>
        <w:tab/>
      </w:r>
      <w:r w:rsidRPr="005B6270">
        <w:t>Admit Note: Patient admitted following attempted colonoscopy. Physician was unable to</w:t>
      </w:r>
      <w:r>
        <w:t xml:space="preserve"> </w:t>
      </w:r>
      <w:r w:rsidRPr="005B6270">
        <w:t xml:space="preserve">advance the scope past the sigmoid colon and felt she had </w:t>
      </w:r>
      <w:r w:rsidRPr="000E4034">
        <w:rPr>
          <w:highlight w:val="yellow"/>
        </w:rPr>
        <w:t>perforated bowel secondary to diverticulitis</w:t>
      </w:r>
      <w:r w:rsidRPr="005B6270">
        <w:t>. This patient has a long history of diverticulitis. Laboratory data is within</w:t>
      </w:r>
      <w:r>
        <w:t xml:space="preserve"> </w:t>
      </w:r>
      <w:r w:rsidRPr="005B6270">
        <w:t xml:space="preserve">normal limits with the exception of H/H of 11.8/34. Patient was taken to </w:t>
      </w:r>
      <w:r w:rsidRPr="005B6270">
        <w:lastRenderedPageBreak/>
        <w:t>surgery for</w:t>
      </w:r>
      <w:r>
        <w:t xml:space="preserve"> </w:t>
      </w:r>
      <w:r w:rsidRPr="005B6270">
        <w:t>resection of bowel. She tolerated the procedure well with minimal blood loss. The pathology</w:t>
      </w:r>
      <w:r>
        <w:t xml:space="preserve"> </w:t>
      </w:r>
      <w:r w:rsidRPr="005B6270">
        <w:t>report revealed diverticulitis and bowel perforation.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1/05: </w:t>
      </w:r>
      <w:r>
        <w:tab/>
      </w:r>
      <w:r w:rsidRPr="005B6270">
        <w:t>S: Incisional pain</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H/H dropped to 10.1/29.7, WBC 19,000, vital signs stable</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Good post-operative course so far</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P: Continue present treatment.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1/06: </w:t>
      </w:r>
      <w:r>
        <w:tab/>
      </w:r>
      <w:r w:rsidRPr="005B6270">
        <w:t>S: Less surgical pain</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WBCs coming down, now at 14,000, vitals stable, incisions clean and dry.</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Continues to improve.</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P: Begin ambulation, maintain liquid diet.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1/07: </w:t>
      </w:r>
      <w:r>
        <w:tab/>
      </w:r>
      <w:r w:rsidRPr="005B6270">
        <w:t>S: Complaining of sore throat</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WBCs normal, incisions healing nicely, colostomy still not functioning, but</w:t>
      </w:r>
      <w:r>
        <w:t xml:space="preserve"> </w:t>
      </w:r>
      <w:r w:rsidRPr="005B6270">
        <w:t>Viable.</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Acute pharyngitis</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P: Continue all meds; add Cepacol lozenges for sore throat.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1/</w:t>
      </w:r>
      <w:r>
        <w:t>14</w:t>
      </w:r>
      <w:r w:rsidRPr="005B6270">
        <w:t xml:space="preserve">: </w:t>
      </w:r>
      <w:r>
        <w:tab/>
      </w:r>
      <w:r w:rsidRPr="005B6270">
        <w:t>S: Throat still sore, some surgical pain</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Minimal NG drainage, decreased breath sounds RLL</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Wound healing nicely, possible atelectasis.</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P: Get CXR to evaluate atelectasis.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1/</w:t>
      </w:r>
      <w:r>
        <w:t>14</w:t>
      </w:r>
      <w:r w:rsidRPr="005B6270">
        <w:t xml:space="preserve">: </w:t>
      </w:r>
      <w:r>
        <w:tab/>
      </w:r>
      <w:r w:rsidRPr="005B6270">
        <w:t>S: Feels better, throat less sore.</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CXR shows persistent post-op atelectasis RLL, colostomy beginning to function.</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Good post-op course</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P: Advance diet; remove NG tube, CXR daily.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1/10: </w:t>
      </w:r>
      <w:r>
        <w:tab/>
      </w:r>
      <w:r w:rsidRPr="005B6270">
        <w:t>S: More comfortable with NG tube out</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CXR improved, RLL expanded, tolerating diet.</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Continues to improve, colostomy functioning nicely.</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P: Plan for discharge tomorrow.</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1/11: </w:t>
      </w:r>
      <w:r>
        <w:tab/>
      </w:r>
      <w:r w:rsidRPr="005B6270">
        <w:t>S: Ready to go home.</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O: Wounds clean and dry, afebrile, tolerating diet</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A: Good post-op recovery</w:t>
      </w:r>
    </w:p>
    <w:p w:rsidR="00280D5D" w:rsidRDefault="00280D5D" w:rsidP="00280D5D">
      <w:pPr>
        <w:pBdr>
          <w:top w:val="single" w:sz="4" w:space="1" w:color="auto"/>
          <w:left w:val="single" w:sz="4" w:space="4" w:color="auto"/>
          <w:bottom w:val="single" w:sz="4" w:space="1" w:color="auto"/>
          <w:right w:val="single" w:sz="4" w:space="4" w:color="auto"/>
        </w:pBdr>
        <w:ind w:firstLine="720"/>
      </w:pPr>
      <w:r w:rsidRPr="005B6270">
        <w:t>P: Discharge today.</w:t>
      </w:r>
    </w:p>
    <w:p w:rsidR="00280D5D" w:rsidRDefault="00280D5D" w:rsidP="00280D5D"/>
    <w:p w:rsidR="00280D5D" w:rsidRDefault="00280D5D" w:rsidP="00280D5D"/>
    <w:p w:rsidR="00280D5D" w:rsidRDefault="00280D5D" w:rsidP="00280D5D">
      <w:pPr>
        <w:pBdr>
          <w:top w:val="single" w:sz="4" w:space="1" w:color="auto"/>
          <w:left w:val="single" w:sz="4" w:space="4" w:color="auto"/>
          <w:bottom w:val="single" w:sz="4" w:space="1" w:color="auto"/>
          <w:right w:val="single" w:sz="4" w:space="4" w:color="auto"/>
        </w:pBdr>
        <w:rPr>
          <w:b/>
          <w:bCs/>
        </w:rPr>
      </w:pPr>
      <w:r w:rsidRPr="005B6270">
        <w:rPr>
          <w:b/>
          <w:bCs/>
        </w:rPr>
        <w:t>ORDERS:</w:t>
      </w:r>
    </w:p>
    <w:p w:rsidR="00280D5D" w:rsidRPr="005B6270" w:rsidRDefault="00280D5D" w:rsidP="00280D5D">
      <w:pPr>
        <w:pBdr>
          <w:top w:val="single" w:sz="4" w:space="1" w:color="auto"/>
          <w:left w:val="single" w:sz="4" w:space="4" w:color="auto"/>
          <w:bottom w:val="single" w:sz="4" w:space="1" w:color="auto"/>
          <w:right w:val="single" w:sz="4" w:space="4" w:color="auto"/>
        </w:pBdr>
        <w:rPr>
          <w:b/>
          <w:bCs/>
        </w:rP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1/04: </w:t>
      </w:r>
      <w:r>
        <w:tab/>
      </w:r>
      <w:r w:rsidRPr="005B6270">
        <w:t>1. Admit patient and prep for bowel resection.</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2. Transfer to SICU following surgery.</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3. Follow unit protocol.</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lastRenderedPageBreak/>
        <w:t>4. Vitals q4h</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5. IV Unasyn and Tobramycin</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1/05: </w:t>
      </w:r>
      <w:r>
        <w:tab/>
      </w:r>
      <w:r w:rsidRPr="005B6270">
        <w:t>1. Transfer to surgical floor.</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2. Continue all current meds and treatment.</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3. Cepacol throat lozenges for sore throat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 xml:space="preserve">1/06: </w:t>
      </w:r>
      <w:r>
        <w:tab/>
      </w:r>
      <w:r w:rsidRPr="005B6270">
        <w:t>1. Portable CXR</w:t>
      </w:r>
    </w:p>
    <w:p w:rsidR="00280D5D" w:rsidRPr="005B6270" w:rsidRDefault="00280D5D" w:rsidP="00280D5D">
      <w:pPr>
        <w:pBdr>
          <w:top w:val="single" w:sz="4" w:space="1" w:color="auto"/>
          <w:left w:val="single" w:sz="4" w:space="4" w:color="auto"/>
          <w:bottom w:val="single" w:sz="4" w:space="1" w:color="auto"/>
          <w:right w:val="single" w:sz="4" w:space="4" w:color="auto"/>
        </w:pBdr>
        <w:ind w:firstLine="720"/>
      </w:pPr>
      <w:r w:rsidRPr="005B6270">
        <w:t>2. Continue all orders.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1/07: 1. CXR daily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1/</w:t>
      </w:r>
      <w:r>
        <w:t>14</w:t>
      </w:r>
      <w:r w:rsidRPr="005B6270">
        <w:t>: 1. Advance diet.</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1/</w:t>
      </w:r>
      <w:r>
        <w:t>14</w:t>
      </w:r>
      <w:r w:rsidRPr="005B6270">
        <w:t>: 1. Remove NG tube.</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5B6270" w:rsidRDefault="00280D5D" w:rsidP="00280D5D">
      <w:pPr>
        <w:pBdr>
          <w:top w:val="single" w:sz="4" w:space="1" w:color="auto"/>
          <w:left w:val="single" w:sz="4" w:space="4" w:color="auto"/>
          <w:bottom w:val="single" w:sz="4" w:space="1" w:color="auto"/>
          <w:right w:val="single" w:sz="4" w:space="4" w:color="auto"/>
        </w:pBdr>
      </w:pPr>
      <w:r w:rsidRPr="005B6270">
        <w:t>1/10: 1. Discontinue IVs.</w:t>
      </w:r>
    </w:p>
    <w:p w:rsidR="00280D5D"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pPr>
        <w:pBdr>
          <w:top w:val="single" w:sz="4" w:space="1" w:color="auto"/>
          <w:left w:val="single" w:sz="4" w:space="4" w:color="auto"/>
          <w:bottom w:val="single" w:sz="4" w:space="1" w:color="auto"/>
          <w:right w:val="single" w:sz="4" w:space="4" w:color="auto"/>
        </w:pBdr>
      </w:pPr>
      <w:r w:rsidRPr="005B6270">
        <w:t>1/11: 1. Discharge.</w:t>
      </w:r>
    </w:p>
    <w:p w:rsidR="00280D5D" w:rsidRDefault="00280D5D" w:rsidP="00280D5D"/>
    <w:p w:rsidR="00280D5D" w:rsidRDefault="00280D5D" w:rsidP="00280D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Tr="003207FD">
        <w:tc>
          <w:tcPr>
            <w:tcW w:w="4068" w:type="dxa"/>
          </w:tcPr>
          <w:p w:rsidR="00280D5D" w:rsidRDefault="00280D5D" w:rsidP="003207FD">
            <w:r>
              <w:t>Diagnoses</w:t>
            </w:r>
          </w:p>
        </w:tc>
        <w:tc>
          <w:tcPr>
            <w:tcW w:w="4155" w:type="dxa"/>
            <w:gridSpan w:val="6"/>
          </w:tcPr>
          <w:p w:rsidR="00280D5D" w:rsidRDefault="00280D5D" w:rsidP="003207FD">
            <w:pPr>
              <w:jc w:val="center"/>
            </w:pPr>
            <w:r>
              <w:t>ICD-10-CM Codes</w:t>
            </w:r>
          </w:p>
        </w:tc>
      </w:tr>
      <w:tr w:rsidR="00280D5D" w:rsidTr="003207FD">
        <w:tc>
          <w:tcPr>
            <w:tcW w:w="4068" w:type="dxa"/>
          </w:tcPr>
          <w:p w:rsidR="00280D5D" w:rsidRDefault="00280D5D" w:rsidP="003207FD">
            <w:r>
              <w:t xml:space="preserve">DX1 </w:t>
            </w:r>
            <w:r w:rsidRPr="00B93D0D">
              <w:rPr>
                <w:bCs/>
              </w:rPr>
              <w:t>Diverticulitis of large intestine with perforation and abscess without bleeding</w:t>
            </w:r>
          </w:p>
          <w:p w:rsidR="00280D5D" w:rsidRDefault="00280D5D" w:rsidP="003207FD"/>
        </w:tc>
        <w:tc>
          <w:tcPr>
            <w:tcW w:w="630" w:type="dxa"/>
          </w:tcPr>
          <w:p w:rsidR="00280D5D" w:rsidRDefault="00280D5D" w:rsidP="003207FD">
            <w:r>
              <w:t>K</w:t>
            </w:r>
          </w:p>
        </w:tc>
        <w:tc>
          <w:tcPr>
            <w:tcW w:w="630" w:type="dxa"/>
          </w:tcPr>
          <w:p w:rsidR="00280D5D" w:rsidRDefault="00280D5D" w:rsidP="003207FD">
            <w:r>
              <w:t>5</w:t>
            </w:r>
          </w:p>
        </w:tc>
        <w:tc>
          <w:tcPr>
            <w:tcW w:w="630" w:type="dxa"/>
          </w:tcPr>
          <w:p w:rsidR="00280D5D" w:rsidRDefault="00280D5D" w:rsidP="003207FD">
            <w:r>
              <w:t>7</w:t>
            </w:r>
          </w:p>
        </w:tc>
        <w:tc>
          <w:tcPr>
            <w:tcW w:w="540" w:type="dxa"/>
            <w:shd w:val="clear" w:color="auto" w:fill="A6A6A6"/>
          </w:tcPr>
          <w:p w:rsidR="00280D5D" w:rsidRDefault="00280D5D" w:rsidP="003207FD">
            <w:r>
              <w:t>.</w:t>
            </w:r>
          </w:p>
        </w:tc>
        <w:tc>
          <w:tcPr>
            <w:tcW w:w="900" w:type="dxa"/>
          </w:tcPr>
          <w:p w:rsidR="00280D5D" w:rsidRDefault="00280D5D" w:rsidP="003207FD">
            <w:r>
              <w:t>2</w:t>
            </w:r>
          </w:p>
        </w:tc>
        <w:tc>
          <w:tcPr>
            <w:tcW w:w="825" w:type="dxa"/>
          </w:tcPr>
          <w:p w:rsidR="00280D5D" w:rsidRDefault="00280D5D" w:rsidP="003207FD">
            <w:r>
              <w:t>0</w:t>
            </w:r>
          </w:p>
        </w:tc>
      </w:tr>
      <w:tr w:rsidR="00280D5D" w:rsidTr="003207FD">
        <w:tc>
          <w:tcPr>
            <w:tcW w:w="4068" w:type="dxa"/>
          </w:tcPr>
          <w:p w:rsidR="00280D5D" w:rsidRPr="003E18A6" w:rsidRDefault="00280D5D" w:rsidP="003207FD">
            <w:r>
              <w:t xml:space="preserve">DX2  </w:t>
            </w:r>
            <w:r>
              <w:rPr>
                <w:bCs/>
              </w:rPr>
              <w:t>Other postprocedural complications and disorders or respiratory system, not classified elsewhere</w:t>
            </w:r>
          </w:p>
          <w:p w:rsidR="00280D5D" w:rsidRDefault="00280D5D" w:rsidP="003207FD"/>
        </w:tc>
        <w:tc>
          <w:tcPr>
            <w:tcW w:w="630" w:type="dxa"/>
          </w:tcPr>
          <w:p w:rsidR="00280D5D" w:rsidRDefault="00280D5D" w:rsidP="003207FD">
            <w:r>
              <w:t>J</w:t>
            </w:r>
          </w:p>
        </w:tc>
        <w:tc>
          <w:tcPr>
            <w:tcW w:w="630" w:type="dxa"/>
          </w:tcPr>
          <w:p w:rsidR="00280D5D" w:rsidRDefault="00280D5D" w:rsidP="003207FD">
            <w:r>
              <w:t>9</w:t>
            </w:r>
          </w:p>
        </w:tc>
        <w:tc>
          <w:tcPr>
            <w:tcW w:w="630" w:type="dxa"/>
          </w:tcPr>
          <w:p w:rsidR="00280D5D" w:rsidRDefault="00280D5D" w:rsidP="003207FD">
            <w:r>
              <w:t>5</w:t>
            </w:r>
          </w:p>
        </w:tc>
        <w:tc>
          <w:tcPr>
            <w:tcW w:w="540" w:type="dxa"/>
            <w:shd w:val="clear" w:color="auto" w:fill="A6A6A6"/>
          </w:tcPr>
          <w:p w:rsidR="00280D5D" w:rsidRDefault="00280D5D" w:rsidP="003207FD">
            <w:r>
              <w:t>.</w:t>
            </w:r>
          </w:p>
        </w:tc>
        <w:tc>
          <w:tcPr>
            <w:tcW w:w="900" w:type="dxa"/>
          </w:tcPr>
          <w:p w:rsidR="00280D5D" w:rsidRDefault="00280D5D" w:rsidP="003207FD">
            <w:r>
              <w:t>8</w:t>
            </w:r>
          </w:p>
        </w:tc>
        <w:tc>
          <w:tcPr>
            <w:tcW w:w="825" w:type="dxa"/>
          </w:tcPr>
          <w:p w:rsidR="00280D5D" w:rsidRDefault="00280D5D" w:rsidP="003207FD">
            <w:r>
              <w:t>9</w:t>
            </w:r>
          </w:p>
        </w:tc>
      </w:tr>
      <w:tr w:rsidR="00280D5D" w:rsidTr="003207FD">
        <w:tc>
          <w:tcPr>
            <w:tcW w:w="4068" w:type="dxa"/>
          </w:tcPr>
          <w:p w:rsidR="00280D5D" w:rsidRDefault="00280D5D" w:rsidP="003207FD">
            <w:r>
              <w:t>DX3 Atelectasis</w:t>
            </w:r>
          </w:p>
        </w:tc>
        <w:tc>
          <w:tcPr>
            <w:tcW w:w="630" w:type="dxa"/>
          </w:tcPr>
          <w:p w:rsidR="00280D5D" w:rsidRDefault="00280D5D" w:rsidP="003207FD">
            <w:r>
              <w:t>J</w:t>
            </w:r>
          </w:p>
        </w:tc>
        <w:tc>
          <w:tcPr>
            <w:tcW w:w="630" w:type="dxa"/>
          </w:tcPr>
          <w:p w:rsidR="00280D5D" w:rsidRDefault="00280D5D" w:rsidP="003207FD">
            <w:r>
              <w:t>9</w:t>
            </w:r>
          </w:p>
        </w:tc>
        <w:tc>
          <w:tcPr>
            <w:tcW w:w="630" w:type="dxa"/>
          </w:tcPr>
          <w:p w:rsidR="00280D5D" w:rsidRDefault="00280D5D" w:rsidP="003207FD">
            <w:r>
              <w:t>8</w:t>
            </w:r>
          </w:p>
        </w:tc>
        <w:tc>
          <w:tcPr>
            <w:tcW w:w="540" w:type="dxa"/>
            <w:shd w:val="clear" w:color="auto" w:fill="A6A6A6"/>
          </w:tcPr>
          <w:p w:rsidR="00280D5D" w:rsidRDefault="00280D5D" w:rsidP="003207FD">
            <w:r>
              <w:t>.</w:t>
            </w:r>
          </w:p>
        </w:tc>
        <w:tc>
          <w:tcPr>
            <w:tcW w:w="900" w:type="dxa"/>
          </w:tcPr>
          <w:p w:rsidR="00280D5D" w:rsidRDefault="00280D5D" w:rsidP="003207FD">
            <w:r>
              <w:t>1</w:t>
            </w:r>
          </w:p>
        </w:tc>
        <w:tc>
          <w:tcPr>
            <w:tcW w:w="825" w:type="dxa"/>
          </w:tcPr>
          <w:p w:rsidR="00280D5D" w:rsidRDefault="00280D5D" w:rsidP="003207FD">
            <w:r>
              <w:t>1</w:t>
            </w:r>
          </w:p>
        </w:tc>
      </w:tr>
      <w:tr w:rsidR="00280D5D" w:rsidTr="003207FD">
        <w:tc>
          <w:tcPr>
            <w:tcW w:w="4068" w:type="dxa"/>
          </w:tcPr>
          <w:p w:rsidR="00280D5D" w:rsidRDefault="00280D5D" w:rsidP="003207FD">
            <w:r>
              <w:t>DX4 Peritoneal Adhesions</w:t>
            </w:r>
          </w:p>
        </w:tc>
        <w:tc>
          <w:tcPr>
            <w:tcW w:w="630" w:type="dxa"/>
          </w:tcPr>
          <w:p w:rsidR="00280D5D" w:rsidRDefault="00280D5D" w:rsidP="003207FD">
            <w:r>
              <w:t>K</w:t>
            </w:r>
          </w:p>
        </w:tc>
        <w:tc>
          <w:tcPr>
            <w:tcW w:w="630" w:type="dxa"/>
          </w:tcPr>
          <w:p w:rsidR="00280D5D" w:rsidRDefault="00280D5D" w:rsidP="003207FD">
            <w:r>
              <w:t>6</w:t>
            </w:r>
          </w:p>
        </w:tc>
        <w:tc>
          <w:tcPr>
            <w:tcW w:w="630" w:type="dxa"/>
          </w:tcPr>
          <w:p w:rsidR="00280D5D" w:rsidRDefault="00280D5D" w:rsidP="003207FD">
            <w:r>
              <w:t>6</w:t>
            </w:r>
          </w:p>
        </w:tc>
        <w:tc>
          <w:tcPr>
            <w:tcW w:w="540" w:type="dxa"/>
            <w:shd w:val="clear" w:color="auto" w:fill="A6A6A6"/>
          </w:tcPr>
          <w:p w:rsidR="00280D5D" w:rsidRDefault="00280D5D" w:rsidP="003207FD">
            <w:r>
              <w:t>.</w:t>
            </w:r>
          </w:p>
        </w:tc>
        <w:tc>
          <w:tcPr>
            <w:tcW w:w="900" w:type="dxa"/>
          </w:tcPr>
          <w:p w:rsidR="00280D5D" w:rsidRDefault="00280D5D" w:rsidP="003207FD">
            <w:r>
              <w:t>0</w:t>
            </w:r>
          </w:p>
        </w:tc>
        <w:tc>
          <w:tcPr>
            <w:tcW w:w="825" w:type="dxa"/>
          </w:tcPr>
          <w:p w:rsidR="00280D5D" w:rsidRDefault="00280D5D" w:rsidP="003207FD"/>
        </w:tc>
      </w:tr>
    </w:tbl>
    <w:p w:rsidR="00280D5D" w:rsidRDefault="00280D5D" w:rsidP="00280D5D"/>
    <w:p w:rsidR="00280D5D" w:rsidRDefault="00280D5D" w:rsidP="00280D5D"/>
    <w:p w:rsidR="00280D5D" w:rsidRPr="00A47F0E" w:rsidRDefault="00280D5D" w:rsidP="00280D5D">
      <w:pPr>
        <w:jc w:val="center"/>
        <w:rPr>
          <w:b/>
          <w:bCs/>
          <w:color w:val="00B0F0"/>
          <w:sz w:val="32"/>
        </w:rPr>
      </w:pPr>
      <w:r w:rsidRPr="00A47F0E">
        <w:rPr>
          <w:b/>
          <w:bCs/>
          <w:color w:val="00B0F0"/>
          <w:sz w:val="32"/>
        </w:rPr>
        <w:t>Case Study 6</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Patient Name: Caroline Delaney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Admit Date: 1/12/</w:t>
      </w:r>
      <w:r>
        <w:rPr>
          <w:rFonts w:eastAsia="Calibri" w:cs="Palatino-Roman"/>
        </w:rPr>
        <w:t>14</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Discharge Date: 1/18/</w:t>
      </w:r>
      <w:r>
        <w:rPr>
          <w:rFonts w:eastAsia="Calibri" w:cs="Palatino-Roman"/>
        </w:rPr>
        <w:t>14</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Sex:  Female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Age: 75</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Disposition: Home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lastRenderedPageBreak/>
        <w:t>Admitting Diagnoses: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1. Asthmatic bronchitis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2. Pneumonia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3. Supraventricular tachycardia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4. Chronic diastolic heart failure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Discharge Diagnoses:</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4C7322">
        <w:rPr>
          <w:rFonts w:eastAsia="Calibri" w:cs="Palatino-Roman"/>
        </w:rPr>
        <w:t xml:space="preserve">1. </w:t>
      </w:r>
      <w:r w:rsidRPr="00AE2D5F">
        <w:rPr>
          <w:rFonts w:eastAsia="Calibri" w:cs="Palatino-Roman"/>
          <w:highlight w:val="yellow"/>
        </w:rPr>
        <w:t>Pneumonia</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2. Asthmatic bronchitis</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3. Supraventricular tachycardia</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4. Chronic diastolic heart failure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E2D5F">
        <w:rPr>
          <w:rFonts w:eastAsia="Calibri" w:cs="Palatino-Roman"/>
          <w:highlight w:val="yellow"/>
        </w:rPr>
        <w:t>5. Osteoarthritis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Procedures: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None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Bold"/>
          <w:b/>
          <w:bCs/>
        </w:rPr>
      </w:pPr>
      <w:r w:rsidRPr="00AE2D5F">
        <w:rPr>
          <w:rFonts w:eastAsia="Calibri" w:cs="Palatino-Bold"/>
          <w:b/>
          <w:bCs/>
          <w:highlight w:val="yellow"/>
        </w:rPr>
        <w:t>Code E/M Visit for Dr. Magee’s Initial Hospital Care</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History: Comprehensive</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Examination: Comprehensive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E2D5F">
        <w:rPr>
          <w:rFonts w:eastAsia="Calibri" w:cs="Palatino-Roman"/>
          <w:highlight w:val="yellow"/>
        </w:rPr>
        <w:t>Medical Decision Making: Moderate Complexity</w:t>
      </w:r>
    </w:p>
    <w:p w:rsidR="00280D5D" w:rsidRPr="004C7322" w:rsidRDefault="00280D5D" w:rsidP="00280D5D">
      <w:pP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4C7322">
        <w:rPr>
          <w:rFonts w:eastAsia="Calibri" w:cs="Arial,Bold"/>
          <w:b/>
          <w:bCs/>
        </w:rPr>
        <w:t>DISCHARGE SUMMARY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ADMTTED: 1/12/20</w:t>
      </w:r>
      <w:r>
        <w:rPr>
          <w:rFonts w:eastAsia="Calibri" w:cs="Palatino-Roman"/>
        </w:rPr>
        <w:t>14</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DISCHARGED: 1/18/20</w:t>
      </w:r>
      <w:r>
        <w:rPr>
          <w:rFonts w:eastAsia="Calibri" w:cs="Palatino-Roman"/>
        </w:rPr>
        <w:t>14</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ADMITTING DIAGNOSES: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1. Asthmatic bronchitis, rule out pneumonia.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2. Supraventricular tachycardia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DISCHARGE DIAGNOSES:</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4C7322">
        <w:rPr>
          <w:rFonts w:eastAsia="Calibri" w:cs="Palatino-Roman"/>
        </w:rPr>
        <w:t xml:space="preserve">1. </w:t>
      </w:r>
      <w:r w:rsidRPr="00AE2D5F">
        <w:rPr>
          <w:rFonts w:eastAsia="Calibri" w:cs="Palatino-Roman"/>
          <w:highlight w:val="yellow"/>
        </w:rPr>
        <w:t>Pneumonia</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2. Asthmatic bronchitis.</w:t>
      </w:r>
    </w:p>
    <w:p w:rsidR="00280D5D" w:rsidRPr="00AE2D5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E2D5F">
        <w:rPr>
          <w:rFonts w:eastAsia="Calibri" w:cs="Palatino-Roman"/>
          <w:highlight w:val="yellow"/>
        </w:rPr>
        <w:t>3. Supraventricular tachycardia.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E2D5F">
        <w:rPr>
          <w:rFonts w:eastAsia="Calibri" w:cs="Palatino-Roman"/>
          <w:highlight w:val="yellow"/>
        </w:rPr>
        <w:t>4. Chronic diastolic heart failure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CHIEF COMPLAINT: </w:t>
      </w:r>
      <w:r w:rsidRPr="00AE2D5F">
        <w:rPr>
          <w:rFonts w:eastAsia="Calibri" w:cs="Palatino-Roman"/>
          <w:highlight w:val="yellow"/>
        </w:rPr>
        <w:t>Shortness of breath, history of asthma, possible pneumonia, fever.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HISTORY OF PRESENT ILLNESS: </w:t>
      </w:r>
      <w:r w:rsidRPr="003E18A6">
        <w:rPr>
          <w:rFonts w:eastAsia="Calibri" w:cs="Palatino-Roman"/>
          <w:highlight w:val="yellow"/>
        </w:rPr>
        <w:t>A 75-year-old female presented to the emergency room with the above complaints. She had been treated as an outpatient by her primary care physician, Dr. Nicholas Magee. She failed to improve with Zithromax. The patient has a past history of bronchial asthma, supraventricular arrhythmia, and chronic diastolic heart failure. Her cardiologist is Dr. Benjamin William and her pulmonologist is Dr. Victoria Stamper. On 3/23/06, the patient had a cardiac catheterization with findings of minimal coronary artery disease</w:t>
      </w:r>
      <w:r w:rsidRPr="004C7322">
        <w:rPr>
          <w:rFonts w:eastAsia="Calibri" w:cs="Palatino-Roman"/>
        </w:rPr>
        <w: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PHYSICAL EXAMINATION: On exam today, the patient is short of breath with congestion noted in</w:t>
      </w:r>
      <w:r>
        <w:rPr>
          <w:rFonts w:eastAsia="Calibri" w:cs="Palatino-Roman"/>
        </w:rPr>
        <w:t xml:space="preserve"> </w:t>
      </w:r>
      <w:r w:rsidRPr="004C7322">
        <w:rPr>
          <w:rFonts w:eastAsia="Calibri" w:cs="Palatino-Roman"/>
        </w:rPr>
        <w:t>the head and chest, expiratory wheezing, rales, and rhonchi throughout. No edema. For complete</w:t>
      </w:r>
      <w:r>
        <w:rPr>
          <w:rFonts w:eastAsia="Calibri" w:cs="Palatino-Roman"/>
        </w:rPr>
        <w:t xml:space="preserve"> </w:t>
      </w:r>
      <w:r w:rsidRPr="004C7322">
        <w:rPr>
          <w:rFonts w:eastAsia="Calibri" w:cs="Palatino-Roman"/>
        </w:rPr>
        <w:t>physical details, please see history and physical.</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HOSPITAL COURSE: The patient was admitted and given intravenous fluids, placed on telemetry</w:t>
      </w:r>
      <w:r>
        <w:rPr>
          <w:rFonts w:eastAsia="Calibri" w:cs="Palatino-Roman"/>
        </w:rPr>
        <w:t xml:space="preserve"> </w:t>
      </w:r>
      <w:r w:rsidRPr="004C7322">
        <w:rPr>
          <w:rFonts w:eastAsia="Calibri" w:cs="Palatino-Roman"/>
        </w:rPr>
        <w:t>monitoring, started on intravenous steroids, which were subsequently tapered; pan cultured, and had</w:t>
      </w:r>
      <w:r>
        <w:rPr>
          <w:rFonts w:eastAsia="Calibri" w:cs="Palatino-Roman"/>
        </w:rPr>
        <w:t xml:space="preserve"> </w:t>
      </w:r>
      <w:r w:rsidRPr="004C7322">
        <w:rPr>
          <w:rFonts w:eastAsia="Calibri" w:cs="Palatino-Roman"/>
        </w:rPr>
        <w:t>a pulmonary medicine consult. Chest x-ray shows and pneumonia.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Consultation with Dr. Stamper of pulmonary medicine was performed.</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RADIOLOGY REPORTS: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PA and lateral chest x-ray of January 12, showed </w:t>
      </w:r>
      <w:r w:rsidRPr="00AE2D5F">
        <w:rPr>
          <w:rFonts w:eastAsia="Calibri" w:cs="Palatino-Roman"/>
          <w:highlight w:val="yellow"/>
        </w:rPr>
        <w:t>left lower lobe pneumonia</w:t>
      </w:r>
      <w:r w:rsidRPr="004C7322">
        <w:rPr>
          <w:rFonts w:eastAsia="Calibri" w:cs="Palatino-Roman"/>
        </w:rPr>
        <w:t>. Follow-up PA and</w:t>
      </w:r>
      <w:r>
        <w:rPr>
          <w:rFonts w:eastAsia="Calibri" w:cs="Palatino-Roman"/>
        </w:rPr>
        <w:t xml:space="preserve"> </w:t>
      </w:r>
      <w:r w:rsidRPr="004C7322">
        <w:rPr>
          <w:rFonts w:eastAsia="Calibri" w:cs="Palatino-Roman"/>
        </w:rPr>
        <w:t>lateral chest x-ray on 1/15 showed clear, but hyperexpanded lungs compatible with the patient’s</w:t>
      </w:r>
      <w:r>
        <w:rPr>
          <w:rFonts w:eastAsia="Calibri" w:cs="Palatino-Roman"/>
        </w:rPr>
        <w:t xml:space="preserve"> </w:t>
      </w:r>
      <w:r w:rsidRPr="00AE2D5F">
        <w:rPr>
          <w:rFonts w:eastAsia="Calibri" w:cs="Palatino-Roman"/>
          <w:highlight w:val="yellow"/>
        </w:rPr>
        <w:t>clinical history of asthma,</w:t>
      </w:r>
      <w:r w:rsidRPr="004C7322">
        <w:rPr>
          <w:rFonts w:eastAsia="Calibri" w:cs="Palatino-Roman"/>
        </w:rPr>
        <w:t xml:space="preserve"> no evidence of focal consolidation pneumonia compared to the chest x-ray</w:t>
      </w:r>
      <w:r>
        <w:rPr>
          <w:rFonts w:eastAsia="Calibri" w:cs="Palatino-Roman"/>
        </w:rPr>
        <w:t xml:space="preserve"> </w:t>
      </w:r>
      <w:r w:rsidRPr="004C7322">
        <w:rPr>
          <w:rFonts w:eastAsia="Calibri" w:cs="Palatino-Roman"/>
        </w:rPr>
        <w:t xml:space="preserve">of 1/13, which showed slight improvement of </w:t>
      </w:r>
      <w:r w:rsidRPr="00AE2D5F">
        <w:rPr>
          <w:rFonts w:eastAsia="Calibri" w:cs="Palatino-Roman"/>
          <w:highlight w:val="yellow"/>
        </w:rPr>
        <w:t>left lower lobe pneumonia</w:t>
      </w:r>
      <w:r w:rsidRPr="004C7322">
        <w:rPr>
          <w:rFonts w:eastAsia="Calibri" w:cs="Palatino-Roman"/>
        </w:rPr>
        <w:t xml:space="preserve"> and </w:t>
      </w:r>
      <w:r w:rsidRPr="00AE2D5F">
        <w:rPr>
          <w:rFonts w:eastAsia="Calibri" w:cs="Palatino-Roman"/>
          <w:highlight w:val="yellow"/>
        </w:rPr>
        <w:t>hiatal hernia</w:t>
      </w:r>
      <w:r w:rsidRPr="004C7322">
        <w:rPr>
          <w:rFonts w:eastAsia="Calibri" w:cs="Palatino-Roman"/>
        </w:rPr>
        <w: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LABORATORY DATA: On admission glucose 116, sodium 135, potassium 3.5, blood urea nitrogen</w:t>
      </w:r>
      <w:r>
        <w:rPr>
          <w:rFonts w:eastAsia="Calibri" w:cs="Palatino-Roman"/>
        </w:rPr>
        <w:t xml:space="preserve"> </w:t>
      </w:r>
      <w:r w:rsidRPr="004C7322">
        <w:rPr>
          <w:rFonts w:eastAsia="Calibri" w:cs="Palatino-Roman"/>
        </w:rPr>
        <w:t>11, creatinine 1.4, calcium 8.4. On 1/15 glucose 125, sodium 137, potassium 3.9, blood urea nitrogen</w:t>
      </w:r>
      <w:r>
        <w:rPr>
          <w:rFonts w:eastAsia="Calibri" w:cs="Palatino-Roman"/>
        </w:rPr>
        <w:t xml:space="preserve"> </w:t>
      </w:r>
      <w:r w:rsidRPr="004C7322">
        <w:rPr>
          <w:rFonts w:eastAsia="Calibri" w:cs="Palatino-Roman"/>
        </w:rPr>
        <w:t>19, creatinine 1.5, calcium 8.5. On admission, white blood cell count was 22,300 with a hemoglobin</w:t>
      </w:r>
      <w:r>
        <w:rPr>
          <w:rFonts w:eastAsia="Calibri" w:cs="Palatino-Roman"/>
        </w:rPr>
        <w:t xml:space="preserve"> </w:t>
      </w:r>
      <w:r w:rsidRPr="004C7322">
        <w:rPr>
          <w:rFonts w:eastAsia="Calibri" w:cs="Palatino-Roman"/>
        </w:rPr>
        <w:t>13.9, hematocrit 42.0, platelets 210,000. White blood cell count had decreased on 1/15 to 12,900 with</w:t>
      </w:r>
      <w:r>
        <w:rPr>
          <w:rFonts w:eastAsia="Calibri" w:cs="Palatino-Roman"/>
        </w:rPr>
        <w:t xml:space="preserve"> </w:t>
      </w:r>
      <w:r w:rsidRPr="004C7322">
        <w:rPr>
          <w:rFonts w:eastAsia="Calibri" w:cs="Palatino-Roman"/>
        </w:rPr>
        <w:t>hemoglobin of 12.7, hematocrit 37.7, platelets 266,000. Blood culture negative.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HOSPITAL COURSE: The patient presented with </w:t>
      </w:r>
      <w:r w:rsidRPr="00AE2D5F">
        <w:rPr>
          <w:rFonts w:eastAsia="Calibri" w:cs="Palatino-Roman"/>
          <w:highlight w:val="yellow"/>
        </w:rPr>
        <w:t>shortness of breath, cough and congestion</w:t>
      </w:r>
      <w:r w:rsidRPr="004C7322">
        <w:rPr>
          <w:rFonts w:eastAsia="Calibri" w:cs="Palatino-Roman"/>
        </w:rPr>
        <w:t>,</w:t>
      </w:r>
      <w:r>
        <w:rPr>
          <w:rFonts w:eastAsia="Calibri" w:cs="Palatino-Roman"/>
        </w:rPr>
        <w:t xml:space="preserve"> </w:t>
      </w:r>
      <w:r w:rsidRPr="004C7322">
        <w:rPr>
          <w:rFonts w:eastAsia="Calibri" w:cs="Palatino-Roman"/>
        </w:rPr>
        <w:t xml:space="preserve">following outpatient care for respiratory infection. She has a </w:t>
      </w:r>
      <w:r w:rsidRPr="00AE2D5F">
        <w:rPr>
          <w:rFonts w:eastAsia="Calibri" w:cs="Palatino-Roman"/>
          <w:highlight w:val="yellow"/>
        </w:rPr>
        <w:t>history of asthma</w:t>
      </w:r>
      <w:r w:rsidRPr="004C7322">
        <w:rPr>
          <w:rFonts w:eastAsia="Calibri" w:cs="Palatino-Roman"/>
        </w:rPr>
        <w:t>. She was admitted and</w:t>
      </w:r>
      <w:r>
        <w:rPr>
          <w:rFonts w:eastAsia="Calibri" w:cs="Palatino-Roman"/>
        </w:rPr>
        <w:t xml:space="preserve"> </w:t>
      </w:r>
      <w:r w:rsidRPr="004C7322">
        <w:rPr>
          <w:rFonts w:eastAsia="Calibri" w:cs="Palatino-Roman"/>
        </w:rPr>
        <w:t>placed on intravenous antibiotics, supplemental oxygen, nebulizer therapy with bronchodilators, and</w:t>
      </w:r>
      <w:r>
        <w:rPr>
          <w:rFonts w:eastAsia="Calibri" w:cs="Palatino-Roman"/>
        </w:rPr>
        <w:t xml:space="preserve"> </w:t>
      </w:r>
      <w:r w:rsidRPr="004C7322">
        <w:rPr>
          <w:rFonts w:eastAsia="Calibri" w:cs="Palatino-Roman"/>
        </w:rPr>
        <w:t xml:space="preserve">intravenous steroids. She also was found to have </w:t>
      </w:r>
      <w:r w:rsidRPr="007914B8">
        <w:rPr>
          <w:rFonts w:eastAsia="Calibri" w:cs="Palatino-Roman"/>
          <w:highlight w:val="yellow"/>
        </w:rPr>
        <w:t>sinusitis and pneumonia</w:t>
      </w:r>
      <w:r w:rsidRPr="004C7322">
        <w:rPr>
          <w:rFonts w:eastAsia="Calibri" w:cs="Palatino-Roman"/>
        </w:rPr>
        <w: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The patient was felt to have reached maximum medical improvement on 1/17 and was cleared for</w:t>
      </w:r>
      <w:r>
        <w:rPr>
          <w:rFonts w:eastAsia="Calibri" w:cs="Palatino-Roman"/>
        </w:rPr>
        <w:t xml:space="preserve"> </w:t>
      </w:r>
      <w:r w:rsidRPr="004C7322">
        <w:rPr>
          <w:rFonts w:eastAsia="Calibri" w:cs="Palatino-Roman"/>
        </w:rPr>
        <w:t>discharge. The patient was given instructions and advice and will go home with the medications and</w:t>
      </w:r>
      <w:r>
        <w:rPr>
          <w:rFonts w:eastAsia="Calibri" w:cs="Palatino-Roman"/>
        </w:rPr>
        <w:t xml:space="preserve"> </w:t>
      </w:r>
      <w:r w:rsidRPr="004C7322">
        <w:rPr>
          <w:rFonts w:eastAsia="Calibri" w:cs="Palatino-Roman"/>
        </w:rPr>
        <w:t>the nebulizer treatments of Albuterol and saline four times a day.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DISCHARGE MEDICATIONS: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1. Levaquin 250 mg once a day for 7 days.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2. Claritin 10 mg, one tablet daily.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3. Nasonex nasal spray, two sprays each nostril daily.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4. Potassium chloride spray, three or four times four times a day.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5. Lanoxin 0.125 mg daily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6. Lasix</w:t>
      </w:r>
    </w:p>
    <w:p w:rsidR="00280D5D" w:rsidRPr="004C7322" w:rsidRDefault="00280D5D" w:rsidP="00280D5D">
      <w:pPr>
        <w:autoSpaceDE w:val="0"/>
        <w:autoSpaceDN w:val="0"/>
        <w:adjustRightInd w:val="0"/>
        <w:rPr>
          <w:rFonts w:eastAsia="Calibri" w:cs="Arial,Bold"/>
          <w:b/>
          <w:bCs/>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4C7322">
        <w:rPr>
          <w:rFonts w:eastAsia="Calibri" w:cs="Arial,Bold"/>
          <w:b/>
          <w:bCs/>
        </w:rPr>
        <w:t>History and Physical</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lastRenderedPageBreak/>
        <w:t>ADMISSION DATE: 1/12/20</w:t>
      </w:r>
      <w:r>
        <w:rPr>
          <w:rFonts w:eastAsia="Calibri" w:cs="Palatino-Roman"/>
        </w:rPr>
        <w:t>14</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CHIEF COMPLAINT: </w:t>
      </w:r>
      <w:r w:rsidRPr="007914B8">
        <w:rPr>
          <w:rFonts w:eastAsia="Calibri" w:cs="Palatino-Roman"/>
          <w:highlight w:val="yellow"/>
        </w:rPr>
        <w:t>Shortness of breath, history of asthma, possible pneumonia, fever.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HISTORY: This 75-year-old female presented to the emergency room with the above complaints. She</w:t>
      </w:r>
      <w:r>
        <w:rPr>
          <w:rFonts w:eastAsia="Calibri" w:cs="Palatino-Roman"/>
        </w:rPr>
        <w:t xml:space="preserve"> </w:t>
      </w:r>
      <w:r w:rsidRPr="004C7322">
        <w:rPr>
          <w:rFonts w:eastAsia="Calibri" w:cs="Palatino-Roman"/>
        </w:rPr>
        <w:t>was initially seen by her primary care physician, who prescribed Zithromax, which failed to improve</w:t>
      </w:r>
      <w:r>
        <w:rPr>
          <w:rFonts w:eastAsia="Calibri" w:cs="Palatino-Roman"/>
        </w:rPr>
        <w:t xml:space="preserve"> </w:t>
      </w:r>
      <w:r w:rsidRPr="004C7322">
        <w:rPr>
          <w:rFonts w:eastAsia="Calibri" w:cs="Palatino-Roman"/>
        </w:rPr>
        <w:t>her symptoms. The patient was found to have possible infiltrate on chest x-ray, pyrexia, and was</w:t>
      </w:r>
      <w:r>
        <w:rPr>
          <w:rFonts w:eastAsia="Calibri" w:cs="Palatino-Roman"/>
        </w:rPr>
        <w:t xml:space="preserve"> </w:t>
      </w:r>
      <w:r w:rsidRPr="004C7322">
        <w:rPr>
          <w:rFonts w:eastAsia="Calibri" w:cs="Palatino-Roman"/>
        </w:rPr>
        <w:t>admitted for further evaluation and treatment.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The past medical history includes bronchial asthma, history of supraventricular arrhythmia, and</w:t>
      </w:r>
      <w:r>
        <w:rPr>
          <w:rFonts w:eastAsia="Calibri" w:cs="Palatino-Roman"/>
        </w:rPr>
        <w:t xml:space="preserve"> </w:t>
      </w:r>
      <w:r w:rsidRPr="004C7322">
        <w:rPr>
          <w:rFonts w:eastAsia="Calibri" w:cs="Palatino-Roman"/>
        </w:rPr>
        <w:t>palpitation.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PREVIOUS CONSULTANTS: Dr. Benjamin William and Dr. Victoria Stamper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PROCEDURES: On 04/23/2005, the patient had cardiac catheterization with findings of minimal</w:t>
      </w:r>
      <w:r>
        <w:rPr>
          <w:rFonts w:eastAsia="Calibri" w:cs="Palatino-Roman"/>
        </w:rPr>
        <w:t xml:space="preserve"> </w:t>
      </w:r>
      <w:r w:rsidRPr="004C7322">
        <w:rPr>
          <w:rFonts w:eastAsia="Calibri" w:cs="Palatino-Roman"/>
        </w:rPr>
        <w:t>coronary artery disease with recommendation for medical management.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PRESENT MEDICATIONS: The present medications include Lanoxin .25 milligrams daily, Nasonex</w:t>
      </w:r>
      <w:r>
        <w:rPr>
          <w:rFonts w:eastAsia="Calibri" w:cs="Palatino-Roman"/>
        </w:rPr>
        <w:t xml:space="preserve"> </w:t>
      </w:r>
      <w:r w:rsidRPr="004C7322">
        <w:rPr>
          <w:rFonts w:eastAsia="Calibri" w:cs="Palatino-Roman"/>
        </w:rPr>
        <w:t>nasal spray, and Claritin D 24 hour tablet.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Additional medical history includes asthmatic bronchitis, and respiratory allergies.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PAST SURGERY: cataracts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SOCIAL HISTORY: </w:t>
      </w:r>
      <w:r w:rsidRPr="003E18A6">
        <w:rPr>
          <w:rFonts w:eastAsia="Calibri" w:cs="Palatino-Roman"/>
          <w:highlight w:val="yellow"/>
        </w:rPr>
        <w:t>The patient admits to cigarette smoking</w:t>
      </w:r>
      <w:r w:rsidRPr="004C7322">
        <w:rPr>
          <w:rFonts w:eastAsia="Calibri" w:cs="Palatino-Roman"/>
        </w:rPr>
        <w:t>. She has never been married and has no</w:t>
      </w:r>
      <w:r>
        <w:rPr>
          <w:rFonts w:eastAsia="Calibri" w:cs="Palatino-Roman"/>
        </w:rPr>
        <w:t xml:space="preserve"> </w:t>
      </w:r>
      <w:r w:rsidRPr="004C7322">
        <w:rPr>
          <w:rFonts w:eastAsia="Calibri" w:cs="Palatino-Roman"/>
        </w:rPr>
        <w:t>children.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ALLERGIES: None known.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SYSTEMS REVIEW:</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INTEGUMENT: </w:t>
      </w:r>
      <w:r>
        <w:rPr>
          <w:rFonts w:eastAsia="Calibri" w:cs="Palatino-Roman"/>
        </w:rPr>
        <w:tab/>
        <w:t xml:space="preserve"> </w:t>
      </w:r>
      <w:r w:rsidRPr="004C7322">
        <w:rPr>
          <w:rFonts w:eastAsia="Calibri" w:cs="Palatino-Roman"/>
        </w:rPr>
        <w:t>Denies rashes, seborrhea, or psoriasis.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HEENT: </w:t>
      </w:r>
      <w:r>
        <w:rPr>
          <w:rFonts w:eastAsia="Calibri" w:cs="Palatino-Roman"/>
        </w:rPr>
        <w:tab/>
      </w:r>
      <w:r>
        <w:rPr>
          <w:rFonts w:eastAsia="Calibri" w:cs="Palatino-Roman"/>
        </w:rPr>
        <w:tab/>
        <w:t xml:space="preserve"> </w:t>
      </w:r>
      <w:r w:rsidRPr="004C7322">
        <w:rPr>
          <w:rFonts w:eastAsia="Calibri" w:cs="Palatino-Roman"/>
        </w:rPr>
        <w:t>Denies any problems chewing, tasting, hearing, or swallowing.</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RESPIRATORY: </w:t>
      </w:r>
      <w:r>
        <w:rPr>
          <w:rFonts w:eastAsia="Calibri" w:cs="Palatino-Roman"/>
        </w:rPr>
        <w:tab/>
        <w:t xml:space="preserve"> </w:t>
      </w:r>
      <w:r w:rsidRPr="004C7322">
        <w:rPr>
          <w:rFonts w:eastAsia="Calibri" w:cs="Palatino-Roman"/>
        </w:rPr>
        <w:t>Admits to shortness of breath, asthma, and dyspnea on exertion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GASTROINTESTINAL: Unremarkable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FAMILY HISTORY: The family history includes two brothers and two sisters. One brother deceased.</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One brother has asthma. Parents are deceased. Mother died at age 82 from a stroke and father died at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age 85 from a stroke.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PHYSICAL EXAMINATION: The physical examination reveals a well-nourished, well-hydrated,</w:t>
      </w:r>
      <w:r>
        <w:rPr>
          <w:rFonts w:eastAsia="Calibri" w:cs="Palatino-Roman"/>
        </w:rPr>
        <w:t xml:space="preserve"> </w:t>
      </w:r>
      <w:r w:rsidRPr="004C7322">
        <w:rPr>
          <w:rFonts w:eastAsia="Calibri" w:cs="Palatino-Roman"/>
        </w:rPr>
        <w:t>Caucasian female with no complaints, alert and cooperative, mild respiratory stridor.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lastRenderedPageBreak/>
        <w:t>LUNGS: Full aeration, expiratory wheezing bilaterally.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CARDIOVASCULAR: S1 and S2 regular. No palpitations perceived at this time. No irregular</w:t>
      </w:r>
      <w:r>
        <w:rPr>
          <w:rFonts w:eastAsia="Calibri" w:cs="Palatino-Roman"/>
        </w:rPr>
        <w:t xml:space="preserve"> </w:t>
      </w:r>
      <w:r w:rsidRPr="004C7322">
        <w:rPr>
          <w:rFonts w:eastAsia="Calibri" w:cs="Palatino-Roman"/>
        </w:rPr>
        <w:t>rhythm noted on auscultation by this examiner. There is no jugular venous distention.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ABDOMEN: The abdomen is soft, non-tender. No guarding, rebound, or rigidity.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IMPRESSION AT THIS TIME: Asthmatic bronchitis, rule out pneumonia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RECOMMENDATION: Intravenous fluids, intravenous steroids, intravenous Levaquin, panculture,</w:t>
      </w:r>
      <w:r>
        <w:rPr>
          <w:rFonts w:eastAsia="Calibri" w:cs="Palatino-Roman"/>
        </w:rPr>
        <w:t xml:space="preserve"> </w:t>
      </w:r>
      <w:r w:rsidRPr="004C7322">
        <w:rPr>
          <w:rFonts w:eastAsia="Calibri" w:cs="Palatino-Roman"/>
        </w:rPr>
        <w:t>pulmonary medicine consult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CONDITION AT THIS TIME: Guarded.</w:t>
      </w:r>
    </w:p>
    <w:p w:rsidR="00280D5D" w:rsidRPr="004C7322" w:rsidRDefault="00280D5D" w:rsidP="00280D5D">
      <w:pP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4C7322">
        <w:rPr>
          <w:rFonts w:eastAsia="Calibri" w:cs="Arial,Bold"/>
          <w:b/>
          <w:bCs/>
        </w:rPr>
        <w:t>Consultation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DATE: 1/12/20</w:t>
      </w:r>
      <w:r>
        <w:rPr>
          <w:rFonts w:eastAsia="Calibri" w:cs="Palatino-Roman"/>
        </w:rPr>
        <w:t>14</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REQUESTING PHYSICIAN: Dr. Magee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CONSULTING PHYSICIAN: Dr. Stamper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This is a 75-year-old female who has a long-standing history of asthma since the age of eight who was</w:t>
      </w:r>
      <w:r>
        <w:rPr>
          <w:rFonts w:eastAsia="Calibri" w:cs="Palatino-Roman"/>
        </w:rPr>
        <w:t xml:space="preserve"> </w:t>
      </w:r>
      <w:r w:rsidRPr="004C7322">
        <w:rPr>
          <w:rFonts w:eastAsia="Calibri" w:cs="Palatino-Roman"/>
        </w:rPr>
        <w:t>not doing well for the past few days with increased shortness of breath, cough, and congestion. She</w:t>
      </w:r>
      <w:r>
        <w:rPr>
          <w:rFonts w:eastAsia="Calibri" w:cs="Palatino-Roman"/>
        </w:rPr>
        <w:t xml:space="preserve"> </w:t>
      </w:r>
      <w:r w:rsidRPr="004C7322">
        <w:rPr>
          <w:rFonts w:eastAsia="Calibri" w:cs="Palatino-Roman"/>
        </w:rPr>
        <w:t>saw Dr. Magee, who gave her Zithromax, which did not help her symptoms. Then she developed</w:t>
      </w:r>
      <w:r>
        <w:rPr>
          <w:rFonts w:eastAsia="Calibri" w:cs="Palatino-Roman"/>
        </w:rPr>
        <w:t xml:space="preserve"> </w:t>
      </w:r>
      <w:r w:rsidRPr="004C7322">
        <w:rPr>
          <w:rFonts w:eastAsia="Calibri" w:cs="Palatino-Roman"/>
        </w:rPr>
        <w:t>increased fever, cough, and congestion, so she came to the emergency room, where she was noted to</w:t>
      </w:r>
      <w:r>
        <w:rPr>
          <w:rFonts w:eastAsia="Calibri" w:cs="Palatino-Roman"/>
        </w:rPr>
        <w:t xml:space="preserve"> </w:t>
      </w:r>
      <w:r w:rsidRPr="004C7322">
        <w:rPr>
          <w:rFonts w:eastAsia="Calibri" w:cs="Palatino-Roman"/>
        </w:rPr>
        <w:t>have questionable pneumonia and bronchitis and bronchospasm. She was admitted to the hospital</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for further treatment.</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PAST MEDICAL HISTORY: The past medical history is positive for long-standing asthma, COPD</w:t>
      </w:r>
      <w:r>
        <w:rPr>
          <w:rFonts w:eastAsia="Calibri" w:cs="Palatino-Roman"/>
        </w:rPr>
        <w:t xml:space="preserve"> </w:t>
      </w:r>
      <w:r w:rsidRPr="004C7322">
        <w:rPr>
          <w:rFonts w:eastAsia="Calibri" w:cs="Palatino-Roman"/>
        </w:rPr>
        <w:t>exacerbation requiring recurrent hospitalization, and history of allergic rhinitis. She also has a history</w:t>
      </w:r>
      <w:r>
        <w:rPr>
          <w:rFonts w:eastAsia="Calibri" w:cs="Palatino-Roman"/>
        </w:rPr>
        <w:t xml:space="preserve"> </w:t>
      </w:r>
      <w:r w:rsidRPr="004C7322">
        <w:rPr>
          <w:rFonts w:eastAsia="Calibri" w:cs="Palatino-Roman"/>
        </w:rPr>
        <w:t>of postnasal drip, chronic wheezing, shortness of breath, and tachycardia.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SOCIAL HISTORY: Past history of smoking. Doesn’t abuse alcohol. She lives alone.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FAMILY HISTORY: Parents died of stroke in their eighties. One brother had asthma.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MEDICATIONS PRIOR TO ADMISSION: The patient’s medications prior to admission included</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Vioxx 25 milligrams once a day, Ablution inhaler, Claritin 10 milligrams once a day, Serevent inhaler,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Flonase inhaler, and nasal spray.</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ALLERGIES: None known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REVIEW OF SYSTEMS: Otherwise negative.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PHYSICAL EXAMINATION: Alert white female who is in </w:t>
      </w:r>
      <w:r w:rsidRPr="007914B8">
        <w:rPr>
          <w:rFonts w:eastAsia="Calibri" w:cs="Palatino-Roman"/>
          <w:highlight w:val="yellow"/>
        </w:rPr>
        <w:t>acute distress, tachycardic and tachypneic, she is short of breath.</w:t>
      </w:r>
      <w:r w:rsidRPr="004C7322">
        <w:rPr>
          <w:rFonts w:eastAsia="Calibri" w:cs="Palatino-Roman"/>
        </w:rPr>
        <w:t xml:space="preserve"> Temperature 100.4, pulse 120, respirations 20, blood pressure 140/98, saturation</w:t>
      </w:r>
      <w:r>
        <w:rPr>
          <w:rFonts w:eastAsia="Calibri" w:cs="Palatino-Roman"/>
        </w:rPr>
        <w:t xml:space="preserve"> </w:t>
      </w:r>
      <w:r w:rsidRPr="004C7322">
        <w:rPr>
          <w:rFonts w:eastAsia="Calibri" w:cs="Palatino-Roman"/>
        </w:rPr>
        <w:t>88 percent, on admission. Last vitals: temperature 97, pulse 99, respirations 20, blood pressure</w:t>
      </w:r>
      <w:r>
        <w:rPr>
          <w:rFonts w:eastAsia="Calibri" w:cs="Palatino-Roman"/>
        </w:rPr>
        <w:t xml:space="preserve"> </w:t>
      </w:r>
      <w:r w:rsidRPr="004C7322">
        <w:rPr>
          <w:rFonts w:eastAsia="Calibri" w:cs="Palatino-Roman"/>
        </w:rPr>
        <w:t>150/80.</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HEENT: </w:t>
      </w:r>
      <w:r>
        <w:rPr>
          <w:rFonts w:eastAsia="Calibri" w:cs="Palatino-Roman"/>
        </w:rPr>
        <w:tab/>
        <w:t xml:space="preserve"> </w:t>
      </w:r>
      <w:r w:rsidRPr="004C7322">
        <w:rPr>
          <w:rFonts w:eastAsia="Calibri" w:cs="Palatino-Roman"/>
        </w:rPr>
        <w:t>Negative except some sinus tenderness and postnasal drip.</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NECK: </w:t>
      </w:r>
      <w:r>
        <w:rPr>
          <w:rFonts w:eastAsia="Calibri" w:cs="Palatino-Roman"/>
        </w:rPr>
        <w:tab/>
      </w:r>
      <w:r>
        <w:rPr>
          <w:rFonts w:eastAsia="Calibri" w:cs="Palatino-Roman"/>
        </w:rPr>
        <w:tab/>
        <w:t xml:space="preserve"> </w:t>
      </w:r>
      <w:r w:rsidRPr="004C7322">
        <w:rPr>
          <w:rFonts w:eastAsia="Calibri" w:cs="Palatino-Roman"/>
        </w:rPr>
        <w:t>No jugular venous distention.</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LUNGS: </w:t>
      </w:r>
      <w:r>
        <w:rPr>
          <w:rFonts w:eastAsia="Calibri" w:cs="Palatino-Roman"/>
        </w:rPr>
        <w:tab/>
        <w:t xml:space="preserve"> </w:t>
      </w:r>
      <w:r w:rsidRPr="004C7322">
        <w:rPr>
          <w:rFonts w:eastAsia="Calibri" w:cs="Palatino-Roman"/>
        </w:rPr>
        <w:t>Bilateral diffuse rhonchi and wheezes.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HEART: </w:t>
      </w:r>
      <w:r>
        <w:rPr>
          <w:rFonts w:eastAsia="Calibri" w:cs="Palatino-Roman"/>
        </w:rPr>
        <w:tab/>
        <w:t xml:space="preserve"> </w:t>
      </w:r>
      <w:r w:rsidRPr="004C7322">
        <w:rPr>
          <w:rFonts w:eastAsia="Calibri" w:cs="Palatino-Roman"/>
        </w:rPr>
        <w:t>Regular rhythm, tachycardia, no gallops or murmur.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 xml:space="preserve">ABDOMEN: </w:t>
      </w:r>
      <w:r>
        <w:rPr>
          <w:rFonts w:eastAsia="Calibri" w:cs="Palatino-Roman"/>
        </w:rPr>
        <w:tab/>
        <w:t xml:space="preserve"> </w:t>
      </w:r>
      <w:r w:rsidRPr="004C7322">
        <w:rPr>
          <w:rFonts w:eastAsia="Calibri" w:cs="Palatino-Roman"/>
        </w:rPr>
        <w:t>The abdomen is soft, non-tender.</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EXTREMITIES: No edema.</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Chest x-ray was reviewed; there is no definite infiltrate except some basilar atelectasis, early infiltrate</w:t>
      </w:r>
      <w:r>
        <w:rPr>
          <w:rFonts w:eastAsia="Calibri" w:cs="Palatino-Roman"/>
        </w:rPr>
        <w:t xml:space="preserve"> </w:t>
      </w:r>
      <w:r w:rsidRPr="004C7322">
        <w:rPr>
          <w:rFonts w:eastAsia="Calibri" w:cs="Palatino-Roman"/>
        </w:rPr>
        <w:t>cannot be ruled out. Arterial blood gas – pH 7.45, pCO2 30, pO2 73 on two liters nasal cannula. White</w:t>
      </w:r>
      <w:r>
        <w:rPr>
          <w:rFonts w:eastAsia="Calibri" w:cs="Palatino-Roman"/>
        </w:rPr>
        <w:t xml:space="preserve"> </w:t>
      </w:r>
      <w:r w:rsidRPr="004C7322">
        <w:rPr>
          <w:rFonts w:eastAsia="Calibri" w:cs="Palatino-Roman"/>
        </w:rPr>
        <w:t>blood count 18.1, hemoglobin 13.9. Comprehensive metabolic panel essentially unremarkable.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Bilirubin 1.67. Digoxin .49.</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ASSESSMENT:</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4C7322">
        <w:rPr>
          <w:rFonts w:eastAsia="Calibri" w:cs="Palatino-Roman"/>
        </w:rPr>
        <w:t xml:space="preserve">1. </w:t>
      </w:r>
      <w:r w:rsidRPr="007914B8">
        <w:rPr>
          <w:rFonts w:eastAsia="Calibri" w:cs="Palatino-Roman"/>
          <w:highlight w:val="yellow"/>
        </w:rPr>
        <w:t>Bronchial asthma.</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914B8">
        <w:rPr>
          <w:rFonts w:eastAsia="Calibri" w:cs="Palatino-Roman"/>
          <w:highlight w:val="yellow"/>
        </w:rPr>
        <w:t>2. Bronchitis.</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914B8">
        <w:rPr>
          <w:rFonts w:eastAsia="Calibri" w:cs="Palatino-Roman"/>
          <w:highlight w:val="yellow"/>
        </w:rPr>
        <w:t>3. No definite pneumonia; however, it cannot be ruled out.</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914B8">
        <w:rPr>
          <w:rFonts w:eastAsia="Calibri" w:cs="Palatino-Roman"/>
          <w:highlight w:val="yellow"/>
        </w:rPr>
        <w:t>4. Basilar atelectasis.</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914B8">
        <w:rPr>
          <w:rFonts w:eastAsia="Calibri" w:cs="Palatino-Roman"/>
          <w:highlight w:val="yellow"/>
        </w:rPr>
        <w:t>5. Tachycardia due to above</w:t>
      </w: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C732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C7322">
        <w:rPr>
          <w:rFonts w:eastAsia="Calibri" w:cs="Palatino-Roman"/>
        </w:rPr>
        <w:t>RECOMMENDATION: Intravenous Solu-Medrol, intravenous antibiotics, oxygen, nebulizer</w:t>
      </w:r>
      <w:r>
        <w:rPr>
          <w:rFonts w:eastAsia="Calibri" w:cs="Palatino-Roman"/>
        </w:rPr>
        <w:t xml:space="preserve"> </w:t>
      </w:r>
      <w:r w:rsidRPr="004C7322">
        <w:rPr>
          <w:rFonts w:eastAsia="Calibri" w:cs="Palatino-Roman"/>
        </w:rPr>
        <w:t>treatment, sinus x-rays and follow closely.</w:t>
      </w:r>
    </w:p>
    <w:p w:rsidR="00280D5D" w:rsidRPr="004C7322" w:rsidRDefault="00280D5D" w:rsidP="00280D5D">
      <w:pPr>
        <w:autoSpaceDE w:val="0"/>
        <w:autoSpaceDN w:val="0"/>
        <w:adjustRightInd w:val="0"/>
        <w:rPr>
          <w:rFonts w:eastAsia="Calibri" w:cs="Palatino-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RPr="004C7322" w:rsidTr="003207FD">
        <w:tc>
          <w:tcPr>
            <w:tcW w:w="4068" w:type="dxa"/>
          </w:tcPr>
          <w:p w:rsidR="00280D5D" w:rsidRPr="004C7322" w:rsidRDefault="00280D5D" w:rsidP="003207FD">
            <w:r w:rsidRPr="004C7322">
              <w:t>Diagnoses</w:t>
            </w:r>
          </w:p>
        </w:tc>
        <w:tc>
          <w:tcPr>
            <w:tcW w:w="4155" w:type="dxa"/>
            <w:gridSpan w:val="6"/>
          </w:tcPr>
          <w:p w:rsidR="00280D5D" w:rsidRPr="004C7322" w:rsidRDefault="00280D5D" w:rsidP="003207FD">
            <w:pPr>
              <w:jc w:val="center"/>
            </w:pPr>
            <w:r>
              <w:t>ICD-10</w:t>
            </w:r>
            <w:r w:rsidRPr="004C7322">
              <w:t>-CM Codes</w:t>
            </w:r>
          </w:p>
        </w:tc>
      </w:tr>
      <w:tr w:rsidR="00280D5D" w:rsidRPr="004C7322" w:rsidTr="003207FD">
        <w:tc>
          <w:tcPr>
            <w:tcW w:w="4068" w:type="dxa"/>
          </w:tcPr>
          <w:p w:rsidR="00280D5D" w:rsidRPr="004C7322" w:rsidRDefault="00280D5D" w:rsidP="003207FD">
            <w:r w:rsidRPr="004C7322">
              <w:t xml:space="preserve">DX1 </w:t>
            </w:r>
            <w:r>
              <w:t>Pneumonia</w:t>
            </w:r>
          </w:p>
        </w:tc>
        <w:tc>
          <w:tcPr>
            <w:tcW w:w="630" w:type="dxa"/>
          </w:tcPr>
          <w:p w:rsidR="00280D5D" w:rsidRPr="004C7322" w:rsidRDefault="00280D5D" w:rsidP="003207FD">
            <w:r>
              <w:t>J</w:t>
            </w:r>
          </w:p>
        </w:tc>
        <w:tc>
          <w:tcPr>
            <w:tcW w:w="630" w:type="dxa"/>
          </w:tcPr>
          <w:p w:rsidR="00280D5D" w:rsidRPr="004C7322" w:rsidRDefault="00280D5D" w:rsidP="003207FD">
            <w:r>
              <w:t>1</w:t>
            </w:r>
          </w:p>
        </w:tc>
        <w:tc>
          <w:tcPr>
            <w:tcW w:w="630" w:type="dxa"/>
          </w:tcPr>
          <w:p w:rsidR="00280D5D" w:rsidRPr="004C7322" w:rsidRDefault="00280D5D" w:rsidP="003207FD">
            <w:r>
              <w:t>8</w:t>
            </w:r>
          </w:p>
        </w:tc>
        <w:tc>
          <w:tcPr>
            <w:tcW w:w="540" w:type="dxa"/>
            <w:shd w:val="clear" w:color="auto" w:fill="A6A6A6"/>
          </w:tcPr>
          <w:p w:rsidR="00280D5D" w:rsidRPr="004C7322" w:rsidRDefault="00280D5D" w:rsidP="003207FD">
            <w:r>
              <w:t>.</w:t>
            </w:r>
          </w:p>
        </w:tc>
        <w:tc>
          <w:tcPr>
            <w:tcW w:w="900" w:type="dxa"/>
          </w:tcPr>
          <w:p w:rsidR="00280D5D" w:rsidRPr="004C7322" w:rsidRDefault="00280D5D" w:rsidP="003207FD">
            <w:r>
              <w:t>9</w:t>
            </w:r>
          </w:p>
        </w:tc>
        <w:tc>
          <w:tcPr>
            <w:tcW w:w="825" w:type="dxa"/>
          </w:tcPr>
          <w:p w:rsidR="00280D5D" w:rsidRPr="004C7322" w:rsidRDefault="00280D5D" w:rsidP="003207FD">
            <w:r>
              <w:t>0</w:t>
            </w:r>
          </w:p>
        </w:tc>
      </w:tr>
      <w:tr w:rsidR="00280D5D" w:rsidRPr="004C7322" w:rsidTr="003207FD">
        <w:trPr>
          <w:trHeight w:val="458"/>
        </w:trPr>
        <w:tc>
          <w:tcPr>
            <w:tcW w:w="4068" w:type="dxa"/>
          </w:tcPr>
          <w:p w:rsidR="00280D5D" w:rsidRPr="004C7322" w:rsidRDefault="00280D5D" w:rsidP="003207FD">
            <w:r w:rsidRPr="004C7322">
              <w:t xml:space="preserve">DX2 </w:t>
            </w:r>
            <w:r>
              <w:t>COPD, unspecified</w:t>
            </w:r>
          </w:p>
        </w:tc>
        <w:tc>
          <w:tcPr>
            <w:tcW w:w="630" w:type="dxa"/>
          </w:tcPr>
          <w:p w:rsidR="00280D5D" w:rsidRPr="004C7322" w:rsidRDefault="00280D5D" w:rsidP="003207FD">
            <w:r>
              <w:t>J</w:t>
            </w:r>
          </w:p>
        </w:tc>
        <w:tc>
          <w:tcPr>
            <w:tcW w:w="630" w:type="dxa"/>
          </w:tcPr>
          <w:p w:rsidR="00280D5D" w:rsidRPr="004C7322" w:rsidRDefault="00280D5D" w:rsidP="003207FD">
            <w:r>
              <w:t>4</w:t>
            </w:r>
          </w:p>
        </w:tc>
        <w:tc>
          <w:tcPr>
            <w:tcW w:w="630" w:type="dxa"/>
          </w:tcPr>
          <w:p w:rsidR="00280D5D" w:rsidRPr="004C7322" w:rsidRDefault="00280D5D" w:rsidP="003207FD">
            <w:r>
              <w:t>4</w:t>
            </w:r>
          </w:p>
        </w:tc>
        <w:tc>
          <w:tcPr>
            <w:tcW w:w="540" w:type="dxa"/>
            <w:shd w:val="clear" w:color="auto" w:fill="A6A6A6"/>
          </w:tcPr>
          <w:p w:rsidR="00280D5D" w:rsidRPr="004C7322" w:rsidRDefault="00280D5D" w:rsidP="003207FD">
            <w:r>
              <w:t>.</w:t>
            </w:r>
          </w:p>
        </w:tc>
        <w:tc>
          <w:tcPr>
            <w:tcW w:w="900" w:type="dxa"/>
          </w:tcPr>
          <w:p w:rsidR="00280D5D" w:rsidRPr="004C7322" w:rsidRDefault="00280D5D" w:rsidP="003207FD">
            <w:r>
              <w:t>9</w:t>
            </w:r>
          </w:p>
        </w:tc>
        <w:tc>
          <w:tcPr>
            <w:tcW w:w="825" w:type="dxa"/>
          </w:tcPr>
          <w:p w:rsidR="00280D5D" w:rsidRPr="004C7322" w:rsidRDefault="00280D5D" w:rsidP="003207FD"/>
        </w:tc>
      </w:tr>
      <w:tr w:rsidR="00280D5D" w:rsidRPr="004C7322" w:rsidTr="003207FD">
        <w:tc>
          <w:tcPr>
            <w:tcW w:w="4068" w:type="dxa"/>
          </w:tcPr>
          <w:p w:rsidR="00280D5D" w:rsidRPr="004C7322" w:rsidRDefault="00280D5D" w:rsidP="003207FD">
            <w:r w:rsidRPr="004C7322">
              <w:t xml:space="preserve">DX3 </w:t>
            </w:r>
            <w:r>
              <w:t>Chronic diastolic heart failure</w:t>
            </w:r>
          </w:p>
        </w:tc>
        <w:tc>
          <w:tcPr>
            <w:tcW w:w="630" w:type="dxa"/>
          </w:tcPr>
          <w:p w:rsidR="00280D5D" w:rsidRPr="004C7322" w:rsidRDefault="00280D5D" w:rsidP="003207FD">
            <w:r>
              <w:t>I</w:t>
            </w:r>
          </w:p>
        </w:tc>
        <w:tc>
          <w:tcPr>
            <w:tcW w:w="630" w:type="dxa"/>
          </w:tcPr>
          <w:p w:rsidR="00280D5D" w:rsidRPr="004C7322" w:rsidRDefault="00280D5D" w:rsidP="003207FD">
            <w:r>
              <w:t>5</w:t>
            </w:r>
          </w:p>
        </w:tc>
        <w:tc>
          <w:tcPr>
            <w:tcW w:w="630" w:type="dxa"/>
          </w:tcPr>
          <w:p w:rsidR="00280D5D" w:rsidRPr="004C7322" w:rsidRDefault="00280D5D" w:rsidP="003207FD">
            <w:r>
              <w:t>0</w:t>
            </w:r>
          </w:p>
        </w:tc>
        <w:tc>
          <w:tcPr>
            <w:tcW w:w="540" w:type="dxa"/>
            <w:shd w:val="clear" w:color="auto" w:fill="A6A6A6"/>
          </w:tcPr>
          <w:p w:rsidR="00280D5D" w:rsidRPr="004C7322" w:rsidRDefault="00280D5D" w:rsidP="003207FD">
            <w:r>
              <w:t>.</w:t>
            </w:r>
          </w:p>
        </w:tc>
        <w:tc>
          <w:tcPr>
            <w:tcW w:w="900" w:type="dxa"/>
          </w:tcPr>
          <w:p w:rsidR="00280D5D" w:rsidRPr="004C7322" w:rsidRDefault="00280D5D" w:rsidP="003207FD">
            <w:r>
              <w:t>.3</w:t>
            </w:r>
          </w:p>
        </w:tc>
        <w:tc>
          <w:tcPr>
            <w:tcW w:w="825" w:type="dxa"/>
          </w:tcPr>
          <w:p w:rsidR="00280D5D" w:rsidRPr="004C7322" w:rsidRDefault="00280D5D" w:rsidP="003207FD">
            <w:r>
              <w:t>2</w:t>
            </w:r>
          </w:p>
        </w:tc>
      </w:tr>
      <w:tr w:rsidR="00280D5D" w:rsidRPr="004C7322" w:rsidTr="003207FD">
        <w:tc>
          <w:tcPr>
            <w:tcW w:w="4068" w:type="dxa"/>
          </w:tcPr>
          <w:p w:rsidR="00280D5D" w:rsidRPr="004C7322" w:rsidRDefault="00280D5D" w:rsidP="003207FD">
            <w:r w:rsidRPr="004C7322">
              <w:t xml:space="preserve">DX4 </w:t>
            </w:r>
            <w:r>
              <w:t>Tobacco use</w:t>
            </w:r>
          </w:p>
        </w:tc>
        <w:tc>
          <w:tcPr>
            <w:tcW w:w="630" w:type="dxa"/>
          </w:tcPr>
          <w:p w:rsidR="00280D5D" w:rsidRPr="004C7322" w:rsidRDefault="00280D5D" w:rsidP="003207FD">
            <w:r>
              <w:t>Z</w:t>
            </w:r>
          </w:p>
        </w:tc>
        <w:tc>
          <w:tcPr>
            <w:tcW w:w="630" w:type="dxa"/>
          </w:tcPr>
          <w:p w:rsidR="00280D5D" w:rsidRPr="004C7322" w:rsidRDefault="00280D5D" w:rsidP="003207FD">
            <w:r>
              <w:t>7</w:t>
            </w:r>
          </w:p>
        </w:tc>
        <w:tc>
          <w:tcPr>
            <w:tcW w:w="630" w:type="dxa"/>
          </w:tcPr>
          <w:p w:rsidR="00280D5D" w:rsidRPr="004C7322" w:rsidRDefault="00280D5D" w:rsidP="003207FD">
            <w:r>
              <w:t>2</w:t>
            </w:r>
          </w:p>
        </w:tc>
        <w:tc>
          <w:tcPr>
            <w:tcW w:w="540" w:type="dxa"/>
            <w:shd w:val="clear" w:color="auto" w:fill="A6A6A6"/>
          </w:tcPr>
          <w:p w:rsidR="00280D5D" w:rsidRPr="004C7322" w:rsidRDefault="00280D5D" w:rsidP="003207FD">
            <w:r>
              <w:t>.</w:t>
            </w:r>
          </w:p>
        </w:tc>
        <w:tc>
          <w:tcPr>
            <w:tcW w:w="900" w:type="dxa"/>
          </w:tcPr>
          <w:p w:rsidR="00280D5D" w:rsidRPr="004C7322" w:rsidRDefault="00280D5D" w:rsidP="003207FD">
            <w:r>
              <w:t>0</w:t>
            </w:r>
          </w:p>
        </w:tc>
        <w:tc>
          <w:tcPr>
            <w:tcW w:w="825" w:type="dxa"/>
          </w:tcPr>
          <w:p w:rsidR="00280D5D" w:rsidRPr="004C7322" w:rsidRDefault="00280D5D" w:rsidP="003207FD"/>
        </w:tc>
      </w:tr>
    </w:tbl>
    <w:p w:rsidR="00280D5D" w:rsidRPr="004C7322" w:rsidRDefault="00280D5D" w:rsidP="00280D5D">
      <w:pPr>
        <w:autoSpaceDE w:val="0"/>
        <w:autoSpaceDN w:val="0"/>
        <w:adjustRightInd w:val="0"/>
        <w:rPr>
          <w:b/>
          <w:color w:val="000000"/>
        </w:rPr>
      </w:pPr>
    </w:p>
    <w:p w:rsidR="00280D5D" w:rsidRPr="00A47F0E" w:rsidRDefault="00280D5D" w:rsidP="00280D5D">
      <w:pPr>
        <w:jc w:val="center"/>
        <w:rPr>
          <w:b/>
          <w:bCs/>
          <w:color w:val="00B0F0"/>
          <w:sz w:val="32"/>
        </w:rPr>
      </w:pPr>
      <w:r w:rsidRPr="00A47F0E">
        <w:rPr>
          <w:b/>
          <w:bCs/>
          <w:color w:val="00B0F0"/>
          <w:sz w:val="32"/>
        </w:rPr>
        <w:t>Case Study 7</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7848B4">
        <w:rPr>
          <w:rFonts w:eastAsia="Calibri" w:cs="Arial,Bold"/>
          <w:b/>
          <w:bCs/>
          <w:highlight w:val="yellow"/>
        </w:rPr>
        <w:t>INPATIENT FACE SHEET</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Patient Name: Jeremy Denton</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Admit Date: 1/15/</w:t>
      </w:r>
      <w:r>
        <w:rPr>
          <w:rFonts w:eastAsia="Calibri" w:cs="Palatino-Roman"/>
        </w:rPr>
        <w:t>14</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Discharge Date: 1/21/</w:t>
      </w:r>
      <w:r>
        <w:rPr>
          <w:rFonts w:eastAsia="Calibri" w:cs="Palatino-Roman"/>
        </w:rPr>
        <w:t>14</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Age: 78</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Sex: Male</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lastRenderedPageBreak/>
        <w:t>Disposition: Home</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Admit Diagnoses:</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1. Dyspnea, rule out pulmonary embolism.</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2. History of deep venous thrombosis</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3. Chronic renal insufficiency</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4. Dizziness, possibly benign positional vertigo, rule out other causes.</w:t>
      </w: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4304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43044">
        <w:rPr>
          <w:rFonts w:eastAsia="Calibri" w:cs="Palatino-Roman"/>
        </w:rPr>
        <w:t>Discharge Diagnoses:</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43044">
        <w:rPr>
          <w:rFonts w:eastAsia="Calibri" w:cs="Palatino-Roman"/>
        </w:rPr>
        <w:t xml:space="preserve">1. </w:t>
      </w:r>
      <w:r w:rsidRPr="007914B8">
        <w:rPr>
          <w:rFonts w:eastAsia="Calibri" w:cs="Palatino-Roman"/>
          <w:highlight w:val="yellow"/>
        </w:rPr>
        <w:t>Dyspnea on exertion, confirmed secondary to pulmonary embolism</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914B8">
        <w:rPr>
          <w:rFonts w:eastAsia="Calibri" w:cs="Palatino-Roman"/>
          <w:highlight w:val="yellow"/>
        </w:rPr>
        <w:t>2. Mild congestive heart failure, chronic systolic</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914B8">
        <w:rPr>
          <w:rFonts w:eastAsia="Calibri" w:cs="Palatino-Roman"/>
          <w:highlight w:val="yellow"/>
        </w:rPr>
        <w:t>3. History of chronic renal failure</w:t>
      </w:r>
    </w:p>
    <w:p w:rsidR="00280D5D" w:rsidRPr="007914B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914B8">
        <w:rPr>
          <w:rFonts w:eastAsia="Calibri" w:cs="Palatino-Roman"/>
          <w:highlight w:val="yellow"/>
        </w:rPr>
        <w:t>4. Diabetes mellitus type I.</w:t>
      </w:r>
    </w:p>
    <w:p w:rsidR="00280D5D" w:rsidRPr="000D313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914B8">
        <w:rPr>
          <w:rFonts w:eastAsia="Calibri" w:cs="Palatino-Roman"/>
          <w:highlight w:val="yellow"/>
        </w:rPr>
        <w:t>5. Diabetic neuropathy</w:t>
      </w:r>
    </w:p>
    <w:p w:rsidR="00280D5D" w:rsidRPr="000D313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D3138">
        <w:rPr>
          <w:rFonts w:eastAsia="Calibri" w:cs="Palatino-Roman"/>
        </w:rPr>
        <w:t>Procedure Performed:</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D3138">
        <w:rPr>
          <w:rFonts w:eastAsia="Calibri" w:cs="Palatino-Roman"/>
        </w:rPr>
        <w:t>None</w:t>
      </w:r>
    </w:p>
    <w:p w:rsidR="00280D5D" w:rsidRPr="000D313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right"/>
        <w:rPr>
          <w:rFonts w:eastAsia="Calibri" w:cs="Palatino-Roman"/>
        </w:rPr>
      </w:pPr>
      <w:r>
        <w:rPr>
          <w:rFonts w:eastAsia="Calibri" w:cs="Palatino-Roman"/>
        </w:rPr>
        <w:t>*Code Discharge Summary</w:t>
      </w:r>
    </w:p>
    <w:p w:rsidR="00280D5D" w:rsidRPr="000D3138" w:rsidRDefault="00280D5D" w:rsidP="00280D5D">
      <w:pP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r w:rsidRPr="000D3138">
        <w:rPr>
          <w:rFonts w:eastAsia="Calibri" w:cs="Arial,Bold"/>
          <w:b/>
          <w:bCs/>
        </w:rPr>
        <w:t>DISCHARGE SUMMARY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ADMITTED: 1/15/</w:t>
      </w:r>
      <w:r>
        <w:rPr>
          <w:rFonts w:eastAsia="Calibri" w:cs="Palatino-Roman"/>
        </w:rPr>
        <w:t>14</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DISCHARGED: 1/21/</w:t>
      </w:r>
      <w:r>
        <w:rPr>
          <w:rFonts w:eastAsia="Calibri" w:cs="Palatino-Roman"/>
        </w:rPr>
        <w:t>14</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ADMITTING DIAGNOSES: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1. Dyspnea, rule out pulmonary embolism</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2. History of deep venous thrombosis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3. Chronic renal insufficiency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4. Dizziness, possibly benign positional vertigo, rule out other causes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DISCHARGE DIAGNOSES:</w:t>
      </w: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1. Dyspnea on exertion, confirmed secondary to pulmonary embolism</w:t>
      </w: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2. Mild congestive heart failure, chronic systolic</w:t>
      </w: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3. History of chronic renal failure</w:t>
      </w: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4. Type I diabetes mellitus.</w:t>
      </w: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5. Diabetic neuropathy</w:t>
      </w:r>
    </w:p>
    <w:p w:rsidR="00280D5D" w:rsidRPr="007914B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914B8">
        <w:rPr>
          <w:rFonts w:eastAsia="Calibri" w:cs="Palatino-Roman"/>
          <w:highlight w:val="yellow"/>
        </w:rPr>
        <w:t>6. Chronic obstructive pulmonary disease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914B8">
        <w:rPr>
          <w:rFonts w:eastAsia="Calibri" w:cs="Palatino-Roman"/>
          <w:highlight w:val="yellow"/>
        </w:rPr>
        <w:t>7. Dizziness: etiology likely multifactorial, patient started on Meclezine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HISTORY: </w:t>
      </w:r>
      <w:r>
        <w:rPr>
          <w:rFonts w:eastAsia="Calibri" w:cs="Palatino-Roman"/>
        </w:rPr>
        <w:t xml:space="preserve"> </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PERTINENT EXAM: </w:t>
      </w:r>
      <w:r>
        <w:rPr>
          <w:rFonts w:eastAsia="Calibri" w:cs="Palatino-Roman"/>
        </w:rPr>
        <w:tab/>
      </w:r>
      <w:r w:rsidRPr="000D3138">
        <w:rPr>
          <w:rFonts w:eastAsia="Calibri" w:cs="Palatino-Roman"/>
        </w:rPr>
        <w:t>Blood pressure 123/80, pulse rate 1</w:t>
      </w:r>
      <w:r>
        <w:rPr>
          <w:rFonts w:eastAsia="Calibri" w:cs="Palatino-Roman"/>
        </w:rPr>
        <w:t>14</w:t>
      </w:r>
      <w:r w:rsidRPr="000D3138">
        <w:rPr>
          <w:rFonts w:eastAsia="Calibri" w:cs="Palatino-Roman"/>
        </w:rPr>
        <w:t>, respirations 16, temperature 96.</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HEENT: </w:t>
      </w:r>
      <w:r>
        <w:rPr>
          <w:rFonts w:eastAsia="Calibri" w:cs="Palatino-Roman"/>
        </w:rPr>
        <w:tab/>
      </w:r>
      <w:r>
        <w:rPr>
          <w:rFonts w:eastAsia="Calibri" w:cs="Palatino-Roman"/>
        </w:rPr>
        <w:tab/>
      </w:r>
      <w:r w:rsidRPr="000D3138">
        <w:rPr>
          <w:rFonts w:eastAsia="Calibri" w:cs="Palatino-Roman"/>
        </w:rPr>
        <w:t>Unremarkable.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NECK: </w:t>
      </w:r>
      <w:r>
        <w:rPr>
          <w:rFonts w:eastAsia="Calibri" w:cs="Palatino-Roman"/>
        </w:rPr>
        <w:tab/>
      </w:r>
      <w:r>
        <w:rPr>
          <w:rFonts w:eastAsia="Calibri" w:cs="Palatino-Roman"/>
        </w:rPr>
        <w:tab/>
      </w:r>
      <w:r>
        <w:rPr>
          <w:rFonts w:eastAsia="Calibri" w:cs="Palatino-Roman"/>
        </w:rPr>
        <w:tab/>
      </w:r>
      <w:r w:rsidRPr="000D3138">
        <w:rPr>
          <w:rFonts w:eastAsia="Calibri" w:cs="Palatino-Roman"/>
        </w:rPr>
        <w:t>No jugular venous distention.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lastRenderedPageBreak/>
        <w:t xml:space="preserve">LUNGS: </w:t>
      </w:r>
      <w:r>
        <w:rPr>
          <w:rFonts w:eastAsia="Calibri" w:cs="Palatino-Roman"/>
        </w:rPr>
        <w:tab/>
      </w:r>
      <w:r>
        <w:rPr>
          <w:rFonts w:eastAsia="Calibri" w:cs="Palatino-Roman"/>
        </w:rPr>
        <w:tab/>
      </w:r>
      <w:r w:rsidRPr="000D3138">
        <w:rPr>
          <w:rFonts w:eastAsia="Calibri" w:cs="Palatino-Roman"/>
        </w:rPr>
        <w:t>A few crepitations, no wheezing.</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HEART: </w:t>
      </w:r>
      <w:r>
        <w:rPr>
          <w:rFonts w:eastAsia="Calibri" w:cs="Palatino-Roman"/>
        </w:rPr>
        <w:tab/>
      </w:r>
      <w:r>
        <w:rPr>
          <w:rFonts w:eastAsia="Calibri" w:cs="Palatino-Roman"/>
        </w:rPr>
        <w:tab/>
      </w:r>
      <w:r w:rsidRPr="000D3138">
        <w:rPr>
          <w:rFonts w:eastAsia="Calibri" w:cs="Palatino-Roman"/>
        </w:rPr>
        <w:t>Regular. No murmur.</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ABDOMEN: </w:t>
      </w:r>
      <w:r>
        <w:rPr>
          <w:rFonts w:eastAsia="Calibri" w:cs="Palatino-Roman"/>
        </w:rPr>
        <w:tab/>
      </w:r>
      <w:r>
        <w:rPr>
          <w:rFonts w:eastAsia="Calibri" w:cs="Palatino-Roman"/>
        </w:rPr>
        <w:tab/>
      </w:r>
      <w:r w:rsidRPr="000D3138">
        <w:rPr>
          <w:rFonts w:eastAsia="Calibri" w:cs="Palatino-Roman"/>
        </w:rPr>
        <w:t>Distended, soft, non-tender.</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EXTREMITIES: </w:t>
      </w:r>
      <w:r>
        <w:rPr>
          <w:rFonts w:eastAsia="Calibri" w:cs="Palatino-Roman"/>
        </w:rPr>
        <w:tab/>
      </w:r>
      <w:r w:rsidRPr="000D3138">
        <w:rPr>
          <w:rFonts w:eastAsia="Calibri" w:cs="Palatino-Roman"/>
        </w:rPr>
        <w:t>2-3 + edema.</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LABORATORY: White blood cell account 11,500, left shift differential. Other counts were normal.</w:t>
      </w:r>
      <w:r>
        <w:rPr>
          <w:rFonts w:eastAsia="Calibri" w:cs="Palatino-Roman"/>
        </w:rPr>
        <w:t xml:space="preserve"> </w:t>
      </w:r>
      <w:r w:rsidRPr="000D3138">
        <w:rPr>
          <w:rFonts w:eastAsia="Calibri" w:cs="Palatino-Roman"/>
        </w:rPr>
        <w:t>Follow-up hemoglobin 11.1, hematocrit 32.9. Baseline INR normal. Chemistries: sodium 135, blood</w:t>
      </w:r>
      <w:r>
        <w:rPr>
          <w:rFonts w:eastAsia="Calibri" w:cs="Palatino-Roman"/>
        </w:rPr>
        <w:t xml:space="preserve"> </w:t>
      </w:r>
      <w:r w:rsidRPr="000D3138">
        <w:rPr>
          <w:rFonts w:eastAsia="Calibri" w:cs="Palatino-Roman"/>
        </w:rPr>
        <w:t>urea nitrogen 35, creatinine 1.8, alkaline phosphatase 80. AST/ALT levels initially normal. Follow-up</w:t>
      </w:r>
      <w:r>
        <w:rPr>
          <w:rFonts w:eastAsia="Calibri" w:cs="Palatino-Roman"/>
        </w:rPr>
        <w:t xml:space="preserve"> </w:t>
      </w:r>
      <w:r w:rsidRPr="000D3138">
        <w:rPr>
          <w:rFonts w:eastAsia="Calibri" w:cs="Palatino-Roman"/>
        </w:rPr>
        <w:t>blood sugar 198-200. Urinalysis: yellow and hazy appearance, microscopic blood noted, protein</w:t>
      </w:r>
      <w:r>
        <w:rPr>
          <w:rFonts w:eastAsia="Calibri" w:cs="Palatino-Roman"/>
        </w:rPr>
        <w:t xml:space="preserve"> </w:t>
      </w:r>
      <w:r w:rsidRPr="000D3138">
        <w:rPr>
          <w:rFonts w:eastAsia="Calibri" w:cs="Palatino-Roman"/>
        </w:rPr>
        <w:t>noted, nitrite negative, a small amount of leukocyte esterase detected. Urine culture suggested a</w:t>
      </w:r>
      <w:r>
        <w:rPr>
          <w:rFonts w:eastAsia="Calibri" w:cs="Palatino-Roman"/>
        </w:rPr>
        <w:t xml:space="preserve"> </w:t>
      </w:r>
      <w:r w:rsidRPr="000D3138">
        <w:rPr>
          <w:rFonts w:eastAsia="Calibri" w:cs="Palatino-Roman"/>
        </w:rPr>
        <w:t>contaminated specimen.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Chest film revealed </w:t>
      </w:r>
      <w:r w:rsidRPr="006270B8">
        <w:rPr>
          <w:rFonts w:eastAsia="Calibri" w:cs="Palatino-Roman"/>
          <w:highlight w:val="yellow"/>
        </w:rPr>
        <w:t>some prominent interstitial markings and possible congestive heart failure.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Computed tomography brain scan: mild atrophy. Ventilation perfusion lung scan revealed an</w:t>
      </w:r>
      <w:r>
        <w:rPr>
          <w:rFonts w:eastAsia="Calibri" w:cs="Palatino-Roman"/>
        </w:rPr>
        <w:t xml:space="preserve"> </w:t>
      </w:r>
      <w:r w:rsidRPr="006270B8">
        <w:rPr>
          <w:rFonts w:eastAsia="Calibri" w:cs="Palatino-Roman"/>
          <w:highlight w:val="yellow"/>
        </w:rPr>
        <w:t>intermediate probability for pulmonary embolism</w:t>
      </w:r>
      <w:r w:rsidRPr="000D3138">
        <w:rPr>
          <w:rFonts w:eastAsia="Calibri" w:cs="Palatino-Roman"/>
        </w:rPr>
        <w:t xml:space="preserve">. Electrocardiogram: </w:t>
      </w:r>
      <w:r w:rsidRPr="006270B8">
        <w:rPr>
          <w:rFonts w:eastAsia="Calibri" w:cs="Palatino-Roman"/>
          <w:highlight w:val="yellow"/>
        </w:rPr>
        <w:t>sinus rhythm, sinus tachycardia</w:t>
      </w:r>
      <w:r w:rsidRPr="000D3138">
        <w:rPr>
          <w:rFonts w:eastAsia="Calibri" w:cs="Palatino-Roman"/>
        </w:rPr>
        <w:t>. Arterial blood gases on two liters nasal cannula, pH 7.41, pC02 33.1, p02 98.8, bicarb 20.8,</w:t>
      </w:r>
      <w:r>
        <w:rPr>
          <w:rFonts w:eastAsia="Calibri" w:cs="Palatino-Roman"/>
        </w:rPr>
        <w:t xml:space="preserve"> </w:t>
      </w:r>
      <w:r w:rsidRPr="000D3138">
        <w:rPr>
          <w:rFonts w:eastAsia="Calibri" w:cs="Palatino-Roman"/>
        </w:rPr>
        <w:t>and saturation is 97.5%.</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HOSPITAL COURSE: The patient admitted with increasing weakness, dyspnea, and hypoxemia and</w:t>
      </w:r>
      <w:r>
        <w:rPr>
          <w:rFonts w:eastAsia="Calibri" w:cs="Palatino-Roman"/>
        </w:rPr>
        <w:t xml:space="preserve"> </w:t>
      </w:r>
      <w:r w:rsidRPr="000D3138">
        <w:rPr>
          <w:rFonts w:eastAsia="Calibri" w:cs="Palatino-Roman"/>
        </w:rPr>
        <w:t>dizziness at this time as well. There is no evidence of acute cerebrovascular accident. Computed</w:t>
      </w:r>
      <w:r>
        <w:rPr>
          <w:rFonts w:eastAsia="Calibri" w:cs="Palatino-Roman"/>
        </w:rPr>
        <w:t xml:space="preserve"> </w:t>
      </w:r>
      <w:r w:rsidRPr="000D3138">
        <w:rPr>
          <w:rFonts w:eastAsia="Calibri" w:cs="Palatino-Roman"/>
        </w:rPr>
        <w:t>tomography brain scan revealing chronic changes, nothing acute.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Ultimately the patient was found to have a </w:t>
      </w:r>
      <w:r w:rsidRPr="006270B8">
        <w:rPr>
          <w:rFonts w:eastAsia="Calibri" w:cs="Palatino-Roman"/>
          <w:highlight w:val="yellow"/>
        </w:rPr>
        <w:t>pulmonary embol</w:t>
      </w:r>
      <w:r w:rsidRPr="000D3138">
        <w:rPr>
          <w:rFonts w:eastAsia="Calibri" w:cs="Palatino-Roman"/>
        </w:rPr>
        <w:t>ism and started on subcutaneous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Lovenox injection, 1 mg/kg subcutaneous every 12 hours and then Coumadin started as well. Daily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prothrombin time, INR evaluations were obtained, and Coumadin doses were titrated accordingly.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We were able to confirm the suspicion with a computed tomography scan and pulmonary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angiogram. The patient was continued on anticoagulation, as well as treatment for </w:t>
      </w:r>
      <w:r w:rsidRPr="006270B8">
        <w:rPr>
          <w:rFonts w:eastAsia="Calibri" w:cs="Palatino-Roman"/>
          <w:highlight w:val="yellow"/>
        </w:rPr>
        <w:t>heart failure</w:t>
      </w:r>
      <w:r w:rsidRPr="000D3138">
        <w:rPr>
          <w:rFonts w:eastAsia="Calibri" w:cs="Palatino-Roman"/>
        </w:rPr>
        <w:t xml:space="preserve"> with</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Ace inhibitor therapy. He had reached the maximal hospital benefit and was discharged 1/21/</w:t>
      </w:r>
      <w:r>
        <w:rPr>
          <w:rFonts w:eastAsia="Calibri" w:cs="Palatino-Roman"/>
        </w:rPr>
        <w:t>14</w:t>
      </w:r>
      <w:r w:rsidRPr="000D3138">
        <w:rPr>
          <w:rFonts w:eastAsia="Calibri" w:cs="Palatino-Roman"/>
        </w:rPr>
        <w:t>.</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MEDICATIONS ON DISCHARGE: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1. Humulin 75/25 15 units twice daily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2. Xanax .25 mg three times a day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3. Celexa 30 mg a daily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4. Coumadin 10 mg daily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5. Protonex 40 mg a day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6. Prinivil 40 mg daily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7. Meclezine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DIET: 1,800 ADA, low fat, low salt</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OTHER THERAPEUTIC MEASURES: The patient reached maximum therapeutic benefit from his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hospital admission. He was discharged with his medications and diet as listed.</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ACTIVITY: As tolerated.</w:t>
      </w:r>
    </w:p>
    <w:p w:rsidR="00280D5D" w:rsidRPr="000D3138" w:rsidRDefault="00280D5D" w:rsidP="00280D5D">
      <w:pP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r w:rsidRPr="000D3138">
        <w:rPr>
          <w:rFonts w:eastAsia="Calibri" w:cs="Arial,Bold"/>
          <w:b/>
          <w:bCs/>
        </w:rPr>
        <w:t>HISTORY &amp; PHYSICAL</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ADMITTED: 1/15/20</w:t>
      </w:r>
      <w:r>
        <w:rPr>
          <w:rFonts w:eastAsia="Calibri" w:cs="Palatino-Roman"/>
        </w:rPr>
        <w:t>14</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CHIEF COMPLAINT: Dizziness, lightheadedness, and shortness of breath on exertion.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HISTORY OF PRESENT ILLNESS: This is 78-year-old gentleman who has a history of multiple</w:t>
      </w:r>
      <w:r>
        <w:rPr>
          <w:rFonts w:eastAsia="Calibri" w:cs="Palatino-Roman"/>
        </w:rPr>
        <w:t xml:space="preserve"> </w:t>
      </w:r>
      <w:r w:rsidRPr="000D3138">
        <w:rPr>
          <w:rFonts w:eastAsia="Calibri" w:cs="Palatino-Roman"/>
        </w:rPr>
        <w:t xml:space="preserve">medical problems. He came into the emergency room because he was </w:t>
      </w:r>
      <w:r w:rsidRPr="006270B8">
        <w:rPr>
          <w:rFonts w:eastAsia="Calibri" w:cs="Palatino-Roman"/>
          <w:highlight w:val="yellow"/>
        </w:rPr>
        <w:t>feeling dizzy, lightheaded, woozy, and kind of drunk.</w:t>
      </w:r>
      <w:r w:rsidRPr="000D3138">
        <w:rPr>
          <w:rFonts w:eastAsia="Calibri" w:cs="Palatino-Roman"/>
        </w:rPr>
        <w:t xml:space="preserve"> </w:t>
      </w:r>
      <w:r w:rsidRPr="006270B8">
        <w:rPr>
          <w:rFonts w:eastAsia="Calibri" w:cs="Palatino-Roman"/>
          <w:highlight w:val="yellow"/>
        </w:rPr>
        <w:t>He could not be sure of his steps</w:t>
      </w:r>
      <w:r w:rsidRPr="000D3138">
        <w:rPr>
          <w:rFonts w:eastAsia="Calibri" w:cs="Palatino-Roman"/>
        </w:rPr>
        <w:t>. He has also been complaining of</w:t>
      </w:r>
      <w:r>
        <w:rPr>
          <w:rFonts w:eastAsia="Calibri" w:cs="Palatino-Roman"/>
        </w:rPr>
        <w:t xml:space="preserve"> </w:t>
      </w:r>
      <w:r w:rsidRPr="006270B8">
        <w:rPr>
          <w:rFonts w:eastAsia="Calibri" w:cs="Palatino-Roman"/>
          <w:highlight w:val="yellow"/>
        </w:rPr>
        <w:t>increased shortness of breath on exertion</w:t>
      </w:r>
      <w:r w:rsidRPr="000D3138">
        <w:rPr>
          <w:rFonts w:eastAsia="Calibri" w:cs="Palatino-Roman"/>
        </w:rPr>
        <w:t xml:space="preserve">. He does have </w:t>
      </w:r>
      <w:r w:rsidRPr="006270B8">
        <w:rPr>
          <w:rFonts w:eastAsia="Calibri" w:cs="Palatino-Roman"/>
          <w:highlight w:val="yellow"/>
        </w:rPr>
        <w:t>chronic dyspnea on exertion</w:t>
      </w:r>
      <w:r w:rsidRPr="000D3138">
        <w:rPr>
          <w:rFonts w:eastAsia="Calibri" w:cs="Palatino-Roman"/>
        </w:rPr>
        <w:t xml:space="preserve"> </w:t>
      </w:r>
      <w:r w:rsidRPr="006270B8">
        <w:rPr>
          <w:rFonts w:eastAsia="Calibri" w:cs="Palatino-Roman"/>
          <w:highlight w:val="yellow"/>
        </w:rPr>
        <w:t>due to multiple medical problems including obesity and deep venous thrombosis; however, he feels that his symptoms are worse than before.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PAST MEDICAL HISTORY: His history is positive for multiple medical problems. He has history of</w:t>
      </w:r>
      <w:r>
        <w:rPr>
          <w:rFonts w:eastAsia="Calibri" w:cs="Palatino-Roman"/>
        </w:rPr>
        <w:t xml:space="preserve"> </w:t>
      </w:r>
      <w:r w:rsidRPr="006270B8">
        <w:rPr>
          <w:rFonts w:eastAsia="Calibri" w:cs="Palatino-Roman"/>
          <w:highlight w:val="yellow"/>
        </w:rPr>
        <w:t>hypertension, diabetes mellitus type 1, deep venous thrombosis</w:t>
      </w:r>
      <w:r w:rsidRPr="000D3138">
        <w:rPr>
          <w:rFonts w:eastAsia="Calibri" w:cs="Palatino-Roman"/>
        </w:rPr>
        <w:t>. He has been on Coumadin for quite</w:t>
      </w:r>
      <w:r>
        <w:rPr>
          <w:rFonts w:eastAsia="Calibri" w:cs="Palatino-Roman"/>
        </w:rPr>
        <w:t xml:space="preserve"> </w:t>
      </w:r>
      <w:r w:rsidRPr="000D3138">
        <w:rPr>
          <w:rFonts w:eastAsia="Calibri" w:cs="Palatino-Roman"/>
        </w:rPr>
        <w:t>some time because of deep venous thrombosis.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SOCIAL HISTORY: He smoked cigarettes, but quit smoking 25 years ago. He does not drink alcohol.</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He is married and lives with his wife.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ALLERGIES: None.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REVIEW OF SYSTEMS: As mentioned earlier; other than that, is unremarkable. He does not have any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chest pain, denies any shortness of breath on exertion. He has no cough, hemoptysis, fever, or chills.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No nausea or vomiting, abdominal pain, diarrhea, or urinary burning or hematuria at this time.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MEDICATIONS: Protonix 40 milligrams once a day, and insulin 75/25 Humalog 35 units in the</w:t>
      </w:r>
      <w:r>
        <w:rPr>
          <w:rFonts w:eastAsia="Calibri" w:cs="Palatino-Roman"/>
        </w:rPr>
        <w:t xml:space="preserve"> </w:t>
      </w:r>
      <w:r w:rsidRPr="000D3138">
        <w:rPr>
          <w:rFonts w:eastAsia="Calibri" w:cs="Palatino-Roman"/>
        </w:rPr>
        <w:t>morning and 35 units in the evening.</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PHYSICIAL EXAMINATION: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GENERAL APPEARANCE: Elderly white gentleman who is in no respiratory distress, but gets short</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of breath on exertion.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VITAL SIGNS: Blood pressure 123/80 on admission, pulse 1</w:t>
      </w:r>
      <w:r>
        <w:rPr>
          <w:rFonts w:eastAsia="Calibri" w:cs="Palatino-Roman"/>
        </w:rPr>
        <w:t>14</w:t>
      </w:r>
      <w:r w:rsidRPr="000D3138">
        <w:rPr>
          <w:rFonts w:eastAsia="Calibri" w:cs="Palatino-Roman"/>
        </w:rPr>
        <w:t>, respirations 16, temperature 96,</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lastRenderedPageBreak/>
        <w:t>oxygen saturation 98%.</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HEENT: </w:t>
      </w:r>
      <w:r>
        <w:rPr>
          <w:rFonts w:eastAsia="Calibri" w:cs="Palatino-Roman"/>
        </w:rPr>
        <w:tab/>
        <w:t xml:space="preserve"> </w:t>
      </w:r>
      <w:r w:rsidRPr="000D3138">
        <w:rPr>
          <w:rFonts w:eastAsia="Calibri" w:cs="Palatino-Roman"/>
        </w:rPr>
        <w:t>Head, ears, eyes, nose, and throat was negative.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NECK: </w:t>
      </w:r>
      <w:r>
        <w:rPr>
          <w:rFonts w:eastAsia="Calibri" w:cs="Palatino-Roman"/>
        </w:rPr>
        <w:tab/>
      </w:r>
      <w:r>
        <w:rPr>
          <w:rFonts w:eastAsia="Calibri" w:cs="Palatino-Roman"/>
        </w:rPr>
        <w:tab/>
        <w:t xml:space="preserve"> </w:t>
      </w:r>
      <w:r w:rsidRPr="000D3138">
        <w:rPr>
          <w:rFonts w:eastAsia="Calibri" w:cs="Palatino-Roman"/>
        </w:rPr>
        <w:t>No jugular venous distention.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LUNGS: </w:t>
      </w:r>
      <w:r>
        <w:rPr>
          <w:rFonts w:eastAsia="Calibri" w:cs="Palatino-Roman"/>
        </w:rPr>
        <w:tab/>
        <w:t xml:space="preserve"> </w:t>
      </w:r>
      <w:r w:rsidRPr="000D3138">
        <w:rPr>
          <w:rFonts w:eastAsia="Calibri" w:cs="Palatino-Roman"/>
        </w:rPr>
        <w:t>There are a few crepitations, no wheezing, rhonchi, or rales.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HEART: </w:t>
      </w:r>
      <w:r>
        <w:rPr>
          <w:rFonts w:eastAsia="Calibri" w:cs="Palatino-Roman"/>
        </w:rPr>
        <w:tab/>
        <w:t xml:space="preserve"> </w:t>
      </w:r>
      <w:r w:rsidRPr="000D3138">
        <w:rPr>
          <w:rFonts w:eastAsia="Calibri" w:cs="Palatino-Roman"/>
        </w:rPr>
        <w:t>Regular rhythm, no gallops or murmur.</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ABDOMEN: </w:t>
      </w:r>
      <w:r>
        <w:rPr>
          <w:rFonts w:eastAsia="Calibri" w:cs="Palatino-Roman"/>
        </w:rPr>
        <w:tab/>
        <w:t xml:space="preserve"> </w:t>
      </w:r>
      <w:r w:rsidRPr="000D3138">
        <w:rPr>
          <w:rFonts w:eastAsia="Calibri" w:cs="Palatino-Roman"/>
        </w:rPr>
        <w:t>The abdomen is distended, soft, non-tender.</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EXTREMITIES: There is 2-3 + edema.</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LABORATORY DATA: The pertinent laboratories include on admission, urinalysis positive for white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blood cells and 2+ bacteria. White blood cell count 11.5, hemoglobin 12.4. Comprehensive metabolic</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panel is unremarkable, except blood urea nitrogen 35, creatinine 1.8. Troponin I 0.05. Prothrombin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time and partial thromboplastin time normal, partial thromboplastin time 54. D-dimer positive. Chest</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x-ray: Basal atelectasis, otherwise unremarkable. There is some interstitial marking. Computerized</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tomography scan of the brain was unremarkable. Urine culture: multiple species, could be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contaminated.</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ASSESMENT:</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 xml:space="preserve">1. Shortness of breath on exertion, which could be related </w:t>
      </w:r>
      <w:r>
        <w:rPr>
          <w:rFonts w:eastAsia="Calibri" w:cs="Palatino-Roman"/>
        </w:rPr>
        <w:t xml:space="preserve">to obesity, chronic obstructive </w:t>
      </w:r>
      <w:r w:rsidRPr="000D3138">
        <w:rPr>
          <w:rFonts w:eastAsia="Calibri" w:cs="Palatino-Roman"/>
        </w:rPr>
        <w:t>pulmonary disease, asthma, bronchitis, rule out pulmon</w:t>
      </w:r>
      <w:r>
        <w:rPr>
          <w:rFonts w:eastAsia="Calibri" w:cs="Palatino-Roman"/>
        </w:rPr>
        <w:t xml:space="preserve">ary emboli, especially with the </w:t>
      </w:r>
      <w:r w:rsidRPr="000D3138">
        <w:rPr>
          <w:rFonts w:eastAsia="Calibri" w:cs="Palatino-Roman"/>
        </w:rPr>
        <w:t>history of deep venous thrombosis.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2. History of deep venous thrombosis and renal insufficiency.</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3. Dizziness, rule out benign positional vertigo, orthostatic hypotension, rule out bleeding,</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cerebrovascular accident, etc.</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RECOMMENDATIONS: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1. Computerized tomography scan of brain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2. Neurology consultation</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3. Orthostatic check of blood pressure and pulse</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4. Check complete blood count, chemistry, other laboratories.</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5. Get pulmonary CT angiogram to rule out pulmonary emboli.</w:t>
      </w:r>
    </w:p>
    <w:p w:rsidR="00280D5D" w:rsidRPr="000D3138"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6. Check oxygen saturation on exertion.</w:t>
      </w:r>
    </w:p>
    <w:p w:rsidR="00280D5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0D3138">
        <w:rPr>
          <w:rFonts w:eastAsia="Calibri" w:cs="Palatino-Roman"/>
        </w:rPr>
        <w:t>7. Give nebulizer treatment and oxygen, insulin, and other medications as before.</w:t>
      </w:r>
    </w:p>
    <w:p w:rsidR="00280D5D" w:rsidRDefault="00280D5D" w:rsidP="00280D5D">
      <w:pP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515FB1">
        <w:rPr>
          <w:rFonts w:eastAsia="Calibri" w:cs="Arial,Bold"/>
          <w:b/>
          <w:bCs/>
        </w:rPr>
        <w:t>CONSULTATION</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DATE: 1/16/20</w:t>
      </w:r>
      <w:r>
        <w:rPr>
          <w:rFonts w:eastAsia="Calibri" w:cs="Palatino-Roman"/>
        </w:rPr>
        <w:t>14</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REQUESTING PHYSICIAN: Dr. Chase William</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lastRenderedPageBreak/>
        <w:t>CONSULTING PHYSICIAN: Dr. Lynn Pagano</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HISTORY OF PRESENT ILLNESS: The patient is a 78-year-old white male with history of diabetes</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mellitus type 1, history of hypertension, who was admitted to the hospital with dizziness.</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He denied any fall, any loss of consciousness, denied any slurring of the speech, he denied any</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weakness focally.</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PAST MEDICAL HISTORY: Hypertension, diabetes mellitus type I.</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MEDICATIONS: He is on clonidine, Norvasc, Protonix, and insulin.</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NEUROLOGICAL EXAMINATION:</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GENERAL APPEARANCE: On examination, the patient is pleasant, awake, alert, oriented times</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three.</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VITAL SIGNS: Temperature 98 degrees, blood pressure 133/74, pulse is 94 beats per minute.</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Pr>
          <w:rFonts w:eastAsia="Calibri" w:cs="Palatino-Roman"/>
        </w:rPr>
        <w:t>HEENT:</w:t>
      </w:r>
      <w:r>
        <w:rPr>
          <w:rFonts w:eastAsia="Calibri" w:cs="Palatino-Roman"/>
        </w:rPr>
        <w:tab/>
      </w:r>
      <w:r w:rsidRPr="00515FB1">
        <w:rPr>
          <w:rFonts w:eastAsia="Calibri" w:cs="Palatino-Roman"/>
        </w:rPr>
        <w:t>There is equal eye movement, reactive to light. No nystagmus, no carotid bruit. The left visual field is normal. No neck rigidity, no Kernig or Brudzinski sign.</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515FB1">
        <w:rPr>
          <w:rFonts w:eastAsia="Calibri" w:cs="Palatino-Roman"/>
        </w:rPr>
        <w:t>CRANIAL NERVES: The cranial nerves are unremarkable. Palatal movement is intact with tongue midline. Corneal and gag reflexes are intact.</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MOTOR SYSTEM: Normal tone and power, 5/5 in all four extremities proximally and distally.</w:t>
      </w:r>
      <w:r>
        <w:rPr>
          <w:rFonts w:eastAsia="Calibri" w:cs="Palatino-Roman"/>
        </w:rPr>
        <w:t xml:space="preserve"> </w:t>
      </w:r>
      <w:r w:rsidRPr="00515FB1">
        <w:rPr>
          <w:rFonts w:eastAsia="Calibri" w:cs="Palatino-Roman"/>
        </w:rPr>
        <w:t>There is decreased pinprick and touch in bilateral upper and lower extremities distally, with decreased position and vibration. Deep tendon reflexes +2 in the lower extremities, +1 knee jerk, and absent ankle jerk, and absent ankle jerk. Plantar is both down going.</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515FB1">
        <w:rPr>
          <w:rFonts w:eastAsia="Calibri" w:cs="Palatino-Roman"/>
        </w:rPr>
        <w:t>CEREBELLAR: Finger-to-nose, heel-to-shin normal. Speech is clear, alert, with normal naming, normal comprehensions, normal reading.</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515FB1">
        <w:rPr>
          <w:rFonts w:eastAsia="Calibri" w:cs="Palatino-Roman"/>
        </w:rPr>
        <w:t>LABORATORY DATA: Urinalysis: Hazy and many bacteria 2+, Chemistry: Sodium 135, potassium 4.8, blood urea nitrogen 35, creatinine 0.8, sugar 149, alkaline phosphatase 580, globulin 4.5. White blood cell count 11.5, hemoglobin 12.5, hematocrit 36.5, platelet count 268.</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IMPRESSION:</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 xml:space="preserve">The patient has </w:t>
      </w:r>
      <w:r w:rsidRPr="00CC3CA4">
        <w:rPr>
          <w:rFonts w:eastAsia="Calibri" w:cs="Palatino-Roman"/>
          <w:highlight w:val="yellow"/>
        </w:rPr>
        <w:t>hypertension, diabetes mellitus type 1, with severe peripheral neuropathy with complaints of feeling dizziness, lightheaded, without any acute focal motor or sensory deficit, without any nystagmus</w:t>
      </w:r>
      <w:r w:rsidRPr="00515FB1">
        <w:rPr>
          <w:rFonts w:eastAsia="Calibri" w:cs="Palatino-Roman"/>
        </w:rPr>
        <w:t>:</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1. Rule out benign positional vertigo.</w:t>
      </w:r>
    </w:p>
    <w:p w:rsidR="00280D5D" w:rsidRPr="00515FB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2. Rule out cardiac arrhythmia versus gastrointestinal, which is unlikely.</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515FB1">
        <w:rPr>
          <w:rFonts w:eastAsia="Calibri" w:cs="Palatino-Roman"/>
        </w:rPr>
        <w:t>3. Rule out orthostatic hypotension.</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4645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46458">
        <w:rPr>
          <w:rFonts w:eastAsia="Calibri" w:cs="Palatino-Roman"/>
        </w:rPr>
        <w:t>RECOMMENDATIONS:</w:t>
      </w:r>
    </w:p>
    <w:p w:rsidR="00280D5D" w:rsidRPr="00E4645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46458">
        <w:rPr>
          <w:rFonts w:eastAsia="Calibri" w:cs="Palatino-Roman"/>
        </w:rPr>
        <w:t>1. Computerized tomography scan of the head</w:t>
      </w:r>
    </w:p>
    <w:p w:rsidR="00280D5D" w:rsidRPr="00E4645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46458">
        <w:rPr>
          <w:rFonts w:eastAsia="Calibri" w:cs="Palatino-Roman"/>
        </w:rPr>
        <w:t>2. Meclezine 25 milligrams p.o. b.i.d.</w:t>
      </w:r>
    </w:p>
    <w:p w:rsidR="00280D5D" w:rsidRPr="00E4645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46458">
        <w:rPr>
          <w:rFonts w:eastAsia="Calibri" w:cs="Palatino-Roman"/>
        </w:rPr>
        <w:lastRenderedPageBreak/>
        <w:t>3. Physical therapy, occupational therapy for gait training</w:t>
      </w:r>
    </w:p>
    <w:p w:rsidR="00280D5D" w:rsidRPr="00E4645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46458">
        <w:rPr>
          <w:rFonts w:eastAsia="Calibri" w:cs="Palatino-Roman"/>
        </w:rPr>
        <w:t>4. Diabetic control</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46458">
        <w:rPr>
          <w:rFonts w:eastAsia="Calibri" w:cs="Palatino-Roman"/>
        </w:rPr>
        <w:t>5. Check for orthostatic blood pressure every 6 hours.</w:t>
      </w:r>
    </w:p>
    <w:p w:rsidR="00280D5D" w:rsidRDefault="00280D5D" w:rsidP="00280D5D">
      <w:pPr>
        <w:autoSpaceDE w:val="0"/>
        <w:autoSpaceDN w:val="0"/>
        <w:adjustRightInd w:val="0"/>
        <w:rPr>
          <w:rFonts w:eastAsia="Calibri" w:cs="Palatino-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RPr="00DF4EF9" w:rsidTr="003207FD">
        <w:tc>
          <w:tcPr>
            <w:tcW w:w="4068" w:type="dxa"/>
          </w:tcPr>
          <w:p w:rsidR="00280D5D" w:rsidRPr="00DF4EF9" w:rsidRDefault="00280D5D" w:rsidP="003207FD">
            <w:r w:rsidRPr="00DF4EF9">
              <w:t>Diagnoses</w:t>
            </w:r>
          </w:p>
        </w:tc>
        <w:tc>
          <w:tcPr>
            <w:tcW w:w="4155" w:type="dxa"/>
            <w:gridSpan w:val="6"/>
          </w:tcPr>
          <w:p w:rsidR="00280D5D" w:rsidRPr="00DF4EF9" w:rsidRDefault="00280D5D" w:rsidP="003207FD">
            <w:pPr>
              <w:jc w:val="center"/>
            </w:pPr>
            <w:r>
              <w:t>ICD-10</w:t>
            </w:r>
            <w:r w:rsidRPr="00DF4EF9">
              <w:t>-CM Codes</w:t>
            </w:r>
          </w:p>
        </w:tc>
      </w:tr>
      <w:tr w:rsidR="00280D5D" w:rsidRPr="00DF4EF9" w:rsidTr="003207FD">
        <w:tc>
          <w:tcPr>
            <w:tcW w:w="4068" w:type="dxa"/>
          </w:tcPr>
          <w:p w:rsidR="00280D5D" w:rsidRPr="00DF4EF9" w:rsidRDefault="00280D5D" w:rsidP="003207FD">
            <w:r w:rsidRPr="00DF4EF9">
              <w:t xml:space="preserve">DX1 </w:t>
            </w:r>
            <w:r>
              <w:t>Pulmonary Embolism</w:t>
            </w:r>
          </w:p>
        </w:tc>
        <w:tc>
          <w:tcPr>
            <w:tcW w:w="630" w:type="dxa"/>
          </w:tcPr>
          <w:p w:rsidR="00280D5D" w:rsidRPr="00DF4EF9" w:rsidRDefault="00280D5D" w:rsidP="003207FD">
            <w:r>
              <w:t>I</w:t>
            </w:r>
          </w:p>
        </w:tc>
        <w:tc>
          <w:tcPr>
            <w:tcW w:w="630" w:type="dxa"/>
          </w:tcPr>
          <w:p w:rsidR="00280D5D" w:rsidRPr="00DF4EF9" w:rsidRDefault="00280D5D" w:rsidP="003207FD">
            <w:r>
              <w:t>2</w:t>
            </w:r>
          </w:p>
        </w:tc>
        <w:tc>
          <w:tcPr>
            <w:tcW w:w="630" w:type="dxa"/>
          </w:tcPr>
          <w:p w:rsidR="00280D5D" w:rsidRPr="00DF4EF9" w:rsidRDefault="00280D5D" w:rsidP="003207FD">
            <w:r>
              <w:t>6</w:t>
            </w:r>
          </w:p>
        </w:tc>
        <w:tc>
          <w:tcPr>
            <w:tcW w:w="540" w:type="dxa"/>
            <w:shd w:val="clear" w:color="auto" w:fill="A6A6A6"/>
          </w:tcPr>
          <w:p w:rsidR="00280D5D" w:rsidRPr="00DF4EF9" w:rsidRDefault="00280D5D" w:rsidP="003207FD">
            <w:r>
              <w:t>.</w:t>
            </w:r>
          </w:p>
        </w:tc>
        <w:tc>
          <w:tcPr>
            <w:tcW w:w="900" w:type="dxa"/>
          </w:tcPr>
          <w:p w:rsidR="00280D5D" w:rsidRPr="00DF4EF9" w:rsidRDefault="00280D5D" w:rsidP="003207FD">
            <w:r>
              <w:t>9</w:t>
            </w:r>
          </w:p>
        </w:tc>
        <w:tc>
          <w:tcPr>
            <w:tcW w:w="825" w:type="dxa"/>
          </w:tcPr>
          <w:p w:rsidR="00280D5D" w:rsidRPr="00DF4EF9" w:rsidRDefault="00280D5D" w:rsidP="003207FD">
            <w:r>
              <w:t>9</w:t>
            </w:r>
          </w:p>
        </w:tc>
      </w:tr>
      <w:tr w:rsidR="00280D5D" w:rsidRPr="00DF4EF9" w:rsidTr="003207FD">
        <w:tc>
          <w:tcPr>
            <w:tcW w:w="4068" w:type="dxa"/>
          </w:tcPr>
          <w:p w:rsidR="00280D5D" w:rsidRPr="00DF4EF9" w:rsidRDefault="00280D5D" w:rsidP="003207FD">
            <w:r w:rsidRPr="00DF4EF9">
              <w:t xml:space="preserve">DX2 </w:t>
            </w:r>
            <w:r>
              <w:t>Chronic systolic congestive heart failure</w:t>
            </w:r>
          </w:p>
        </w:tc>
        <w:tc>
          <w:tcPr>
            <w:tcW w:w="630" w:type="dxa"/>
          </w:tcPr>
          <w:p w:rsidR="00280D5D" w:rsidRPr="00DF4EF9" w:rsidRDefault="00280D5D" w:rsidP="003207FD">
            <w:r>
              <w:t>I</w:t>
            </w:r>
          </w:p>
        </w:tc>
        <w:tc>
          <w:tcPr>
            <w:tcW w:w="630" w:type="dxa"/>
          </w:tcPr>
          <w:p w:rsidR="00280D5D" w:rsidRPr="00DF4EF9" w:rsidRDefault="00280D5D" w:rsidP="003207FD">
            <w:r>
              <w:t>5</w:t>
            </w:r>
          </w:p>
        </w:tc>
        <w:tc>
          <w:tcPr>
            <w:tcW w:w="630" w:type="dxa"/>
          </w:tcPr>
          <w:p w:rsidR="00280D5D" w:rsidRPr="00DF4EF9" w:rsidRDefault="00280D5D" w:rsidP="003207FD">
            <w:r>
              <w:t>0</w:t>
            </w:r>
          </w:p>
        </w:tc>
        <w:tc>
          <w:tcPr>
            <w:tcW w:w="540" w:type="dxa"/>
            <w:shd w:val="clear" w:color="auto" w:fill="A6A6A6"/>
          </w:tcPr>
          <w:p w:rsidR="00280D5D" w:rsidRPr="00DF4EF9" w:rsidRDefault="00280D5D" w:rsidP="003207FD">
            <w:r>
              <w:t>.</w:t>
            </w:r>
          </w:p>
        </w:tc>
        <w:tc>
          <w:tcPr>
            <w:tcW w:w="900" w:type="dxa"/>
          </w:tcPr>
          <w:p w:rsidR="00280D5D" w:rsidRPr="00DF4EF9" w:rsidRDefault="00280D5D" w:rsidP="003207FD">
            <w:r>
              <w:t>2</w:t>
            </w:r>
          </w:p>
        </w:tc>
        <w:tc>
          <w:tcPr>
            <w:tcW w:w="825" w:type="dxa"/>
          </w:tcPr>
          <w:p w:rsidR="00280D5D" w:rsidRPr="00DF4EF9" w:rsidRDefault="00280D5D" w:rsidP="003207FD">
            <w:r>
              <w:t>2</w:t>
            </w:r>
          </w:p>
        </w:tc>
      </w:tr>
      <w:tr w:rsidR="00280D5D" w:rsidRPr="00DF4EF9" w:rsidTr="003207FD">
        <w:tc>
          <w:tcPr>
            <w:tcW w:w="4068" w:type="dxa"/>
          </w:tcPr>
          <w:p w:rsidR="00280D5D" w:rsidRPr="00DF4EF9" w:rsidRDefault="00280D5D" w:rsidP="003207FD">
            <w:r w:rsidRPr="00DF4EF9">
              <w:t xml:space="preserve">DX3 </w:t>
            </w:r>
            <w:r>
              <w:t>Type I Diabetes with neurological manifestations, with neuropathy</w:t>
            </w:r>
          </w:p>
        </w:tc>
        <w:tc>
          <w:tcPr>
            <w:tcW w:w="630" w:type="dxa"/>
          </w:tcPr>
          <w:p w:rsidR="00280D5D" w:rsidRPr="00DF4EF9" w:rsidRDefault="00280D5D" w:rsidP="003207FD">
            <w:r>
              <w:t>E</w:t>
            </w:r>
          </w:p>
        </w:tc>
        <w:tc>
          <w:tcPr>
            <w:tcW w:w="630" w:type="dxa"/>
          </w:tcPr>
          <w:p w:rsidR="00280D5D" w:rsidRPr="00DF4EF9" w:rsidRDefault="00280D5D" w:rsidP="003207FD">
            <w:r>
              <w:t>1</w:t>
            </w:r>
          </w:p>
        </w:tc>
        <w:tc>
          <w:tcPr>
            <w:tcW w:w="630" w:type="dxa"/>
          </w:tcPr>
          <w:p w:rsidR="00280D5D" w:rsidRPr="00DF4EF9" w:rsidRDefault="00280D5D" w:rsidP="003207FD">
            <w:r>
              <w:t>0</w:t>
            </w:r>
          </w:p>
        </w:tc>
        <w:tc>
          <w:tcPr>
            <w:tcW w:w="540" w:type="dxa"/>
            <w:shd w:val="clear" w:color="auto" w:fill="A6A6A6"/>
          </w:tcPr>
          <w:p w:rsidR="00280D5D" w:rsidRPr="00DF4EF9" w:rsidRDefault="00280D5D" w:rsidP="003207FD">
            <w:r>
              <w:t>.</w:t>
            </w:r>
          </w:p>
        </w:tc>
        <w:tc>
          <w:tcPr>
            <w:tcW w:w="900" w:type="dxa"/>
          </w:tcPr>
          <w:p w:rsidR="00280D5D" w:rsidRPr="00DF4EF9" w:rsidRDefault="00280D5D" w:rsidP="003207FD">
            <w:r>
              <w:t>4</w:t>
            </w:r>
          </w:p>
        </w:tc>
        <w:tc>
          <w:tcPr>
            <w:tcW w:w="825" w:type="dxa"/>
          </w:tcPr>
          <w:p w:rsidR="00280D5D" w:rsidRPr="00DF4EF9" w:rsidRDefault="00280D5D" w:rsidP="003207FD">
            <w:r>
              <w:t>0</w:t>
            </w:r>
          </w:p>
        </w:tc>
      </w:tr>
      <w:tr w:rsidR="00280D5D" w:rsidRPr="00DF4EF9" w:rsidTr="003207FD">
        <w:trPr>
          <w:trHeight w:val="404"/>
        </w:trPr>
        <w:tc>
          <w:tcPr>
            <w:tcW w:w="4068" w:type="dxa"/>
          </w:tcPr>
          <w:p w:rsidR="00280D5D" w:rsidRPr="00DF4EF9" w:rsidRDefault="00280D5D" w:rsidP="003207FD">
            <w:r w:rsidRPr="00DF4EF9">
              <w:t>DX4</w:t>
            </w:r>
            <w:r>
              <w:t xml:space="preserve"> Chronic airway obstruction</w:t>
            </w:r>
          </w:p>
        </w:tc>
        <w:tc>
          <w:tcPr>
            <w:tcW w:w="630" w:type="dxa"/>
          </w:tcPr>
          <w:p w:rsidR="00280D5D" w:rsidRPr="00DF4EF9" w:rsidRDefault="00280D5D" w:rsidP="003207FD">
            <w:r>
              <w:t>J</w:t>
            </w:r>
          </w:p>
        </w:tc>
        <w:tc>
          <w:tcPr>
            <w:tcW w:w="630" w:type="dxa"/>
          </w:tcPr>
          <w:p w:rsidR="00280D5D" w:rsidRPr="00DF4EF9" w:rsidRDefault="00280D5D" w:rsidP="003207FD">
            <w:r>
              <w:t>4</w:t>
            </w:r>
          </w:p>
        </w:tc>
        <w:tc>
          <w:tcPr>
            <w:tcW w:w="630" w:type="dxa"/>
          </w:tcPr>
          <w:p w:rsidR="00280D5D" w:rsidRPr="00DF4EF9" w:rsidRDefault="00280D5D" w:rsidP="003207FD">
            <w:r>
              <w:t>4</w:t>
            </w:r>
          </w:p>
        </w:tc>
        <w:tc>
          <w:tcPr>
            <w:tcW w:w="540" w:type="dxa"/>
            <w:shd w:val="clear" w:color="auto" w:fill="A6A6A6"/>
          </w:tcPr>
          <w:p w:rsidR="00280D5D" w:rsidRPr="00DF4EF9" w:rsidRDefault="00280D5D" w:rsidP="003207FD">
            <w:r>
              <w:t>.</w:t>
            </w:r>
          </w:p>
        </w:tc>
        <w:tc>
          <w:tcPr>
            <w:tcW w:w="900" w:type="dxa"/>
          </w:tcPr>
          <w:p w:rsidR="00280D5D" w:rsidRPr="00DF4EF9" w:rsidRDefault="00280D5D" w:rsidP="003207FD">
            <w:r>
              <w:t>9</w:t>
            </w:r>
          </w:p>
        </w:tc>
        <w:tc>
          <w:tcPr>
            <w:tcW w:w="825" w:type="dxa"/>
          </w:tcPr>
          <w:p w:rsidR="00280D5D" w:rsidRPr="00DF4EF9" w:rsidRDefault="00280D5D" w:rsidP="003207FD"/>
        </w:tc>
      </w:tr>
    </w:tbl>
    <w:p w:rsidR="00280D5D" w:rsidRPr="00DF4EF9" w:rsidRDefault="00280D5D" w:rsidP="00280D5D">
      <w:pPr>
        <w:autoSpaceDE w:val="0"/>
        <w:autoSpaceDN w:val="0"/>
        <w:adjustRightInd w:val="0"/>
        <w:rPr>
          <w:rFonts w:eastAsia="Calibri" w:cs="Palatino-Roman"/>
        </w:rPr>
      </w:pPr>
    </w:p>
    <w:p w:rsidR="00280D5D" w:rsidRPr="00FE68C6" w:rsidRDefault="00280D5D" w:rsidP="00280D5D">
      <w:pPr>
        <w:pStyle w:val="CaseStudyTitle"/>
        <w:rPr>
          <w:rFonts w:eastAsia="Calibri"/>
        </w:rPr>
      </w:pPr>
      <w:r w:rsidRPr="00FE68C6">
        <w:rPr>
          <w:rFonts w:eastAsia="Calibri"/>
        </w:rPr>
        <w:t xml:space="preserve">Case Study </w:t>
      </w:r>
      <w:r>
        <w:rPr>
          <w:rFonts w:eastAsia="Calibri"/>
        </w:rPr>
        <w:t>8</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Patient Name: Juanita Horton</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Admit Date: 1/10/</w:t>
      </w:r>
      <w:r>
        <w:rPr>
          <w:rFonts w:eastAsia="Calibri" w:cs="Palatino-Roman"/>
        </w:rPr>
        <w:t>14</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Discharge Date: 1/16/</w:t>
      </w:r>
      <w:r>
        <w:rPr>
          <w:rFonts w:eastAsia="Calibri" w:cs="Palatino-Roman"/>
        </w:rPr>
        <w:t>14</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Sex: Female</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Age: 79</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Disposition: ACLF</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Admitting Diagnoses:</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1. Syncope</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2. Hypertension</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3. Chronic obstructive pulmonary disease (COPD)</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4. Hyperlipidemia</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5. Congestive heart failure (CHF)</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Discharge Diagnoses;</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FE68C6">
        <w:rPr>
          <w:rFonts w:eastAsia="Calibri" w:cs="Palatino-Roman"/>
        </w:rPr>
        <w:t xml:space="preserve">1. </w:t>
      </w:r>
      <w:r w:rsidRPr="00CC3CA4">
        <w:rPr>
          <w:rFonts w:eastAsia="Calibri" w:cs="Palatino-Roman"/>
          <w:highlight w:val="yellow"/>
        </w:rPr>
        <w:t>Syncope, undetermined etiology</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2. Chronic obstructive pulmonary disease (COPD)</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3. Congestive heart failure (CHF)</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4. Hypertension</w:t>
      </w:r>
    </w:p>
    <w:p w:rsidR="00280D5D" w:rsidRDefault="00280D5D" w:rsidP="00280D5D">
      <w:pPr>
        <w:pBdr>
          <w:top w:val="single" w:sz="4" w:space="1" w:color="auto"/>
          <w:left w:val="single" w:sz="4" w:space="4" w:color="auto"/>
          <w:bottom w:val="single" w:sz="4" w:space="1" w:color="auto"/>
          <w:right w:val="single" w:sz="4" w:space="4" w:color="auto"/>
        </w:pBdr>
        <w:rPr>
          <w:rFonts w:eastAsia="Calibri" w:cs="Palatino-Roman"/>
        </w:rPr>
      </w:pPr>
      <w:r w:rsidRPr="00CC3CA4">
        <w:rPr>
          <w:rFonts w:eastAsia="Calibri" w:cs="Palatino-Roman"/>
          <w:highlight w:val="yellow"/>
        </w:rPr>
        <w:t>5. Hyperlipidemia</w:t>
      </w:r>
    </w:p>
    <w:p w:rsidR="00280D5D" w:rsidRPr="00FE68C6" w:rsidRDefault="00280D5D" w:rsidP="00280D5D">
      <w:pPr>
        <w:pBdr>
          <w:top w:val="single" w:sz="4" w:space="1" w:color="auto"/>
          <w:left w:val="single" w:sz="4" w:space="4" w:color="auto"/>
          <w:bottom w:val="single" w:sz="4" w:space="1" w:color="auto"/>
          <w:right w:val="single" w:sz="4" w:space="4" w:color="auto"/>
        </w:pBdr>
        <w:jc w:val="right"/>
      </w:pPr>
      <w:r>
        <w:rPr>
          <w:rFonts w:eastAsia="Calibri" w:cs="Palatino-Roman"/>
        </w:rPr>
        <w:t>*Code the Discharge Summary</w:t>
      </w:r>
    </w:p>
    <w:p w:rsidR="00280D5D" w:rsidRDefault="00280D5D" w:rsidP="00280D5D">
      <w:pPr>
        <w:pBdr>
          <w:top w:val="single" w:sz="4" w:space="1" w:color="auto"/>
          <w:left w:val="single" w:sz="4" w:space="4" w:color="auto"/>
          <w:bottom w:val="single" w:sz="4" w:space="1" w:color="auto"/>
          <w:right w:val="single" w:sz="4" w:space="4" w:color="auto"/>
        </w:pBd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FE68C6">
        <w:rPr>
          <w:rFonts w:eastAsia="Calibri" w:cs="Arial,Bold"/>
          <w:b/>
          <w:bCs/>
        </w:rPr>
        <w:t>Discharge Summary</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ADMITTED: 1/10/</w:t>
      </w:r>
      <w:r>
        <w:rPr>
          <w:rFonts w:eastAsia="Calibri" w:cs="Palatino-Roman"/>
        </w:rPr>
        <w:t>14</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DISCHARGED: 1/16/</w:t>
      </w:r>
      <w:r>
        <w:rPr>
          <w:rFonts w:eastAsia="Calibri" w:cs="Palatino-Roman"/>
        </w:rPr>
        <w:t>14</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DISCHARGE DIAGNOSES:</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1. Syncope, undetermined etiology</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2. Malnourishment</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lastRenderedPageBreak/>
        <w:t>3. CHF</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4. COPD</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5. Hypertension</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CC3CA4">
        <w:rPr>
          <w:rFonts w:eastAsia="Calibri" w:cs="Palatino-Roman"/>
          <w:highlight w:val="yellow"/>
        </w:rPr>
        <w:t>6. Hyperlipidemia</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PROCEDURES: None</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HISTORY OF PRESENT ILLNESS:</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 xml:space="preserve">Patient presented to the emergency department with complaint of </w:t>
      </w:r>
      <w:r w:rsidRPr="00CC3CA4">
        <w:rPr>
          <w:rFonts w:eastAsia="Calibri" w:cs="Palatino-Roman"/>
          <w:highlight w:val="yellow"/>
        </w:rPr>
        <w:t>weakness and feeling of passing out for 2 days’ duration.</w:t>
      </w:r>
      <w:r w:rsidRPr="00FE68C6">
        <w:rPr>
          <w:rFonts w:eastAsia="Calibri" w:cs="Palatino-Roman"/>
        </w:rPr>
        <w:t xml:space="preserve"> Patient was admitted to telemetry to rule</w:t>
      </w:r>
      <w:r>
        <w:rPr>
          <w:rFonts w:eastAsia="Calibri" w:cs="Palatino-Roman"/>
        </w:rPr>
        <w:t xml:space="preserve"> out cardiac origin of </w:t>
      </w:r>
      <w:r w:rsidRPr="00CC3CA4">
        <w:rPr>
          <w:rFonts w:eastAsia="Calibri" w:cs="Palatino-Roman"/>
          <w:highlight w:val="yellow"/>
        </w:rPr>
        <w:t>syncope. Patient is also under current treatment for COPD, CHF, hypertension, and hyperlipidemia.</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HOSPITAL COURSE:</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Patient was continued on home medications for treatment of chronic illnesses as documented above.</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Lab values were within normal limits, with the exception of low pr</w:t>
      </w:r>
      <w:r>
        <w:rPr>
          <w:rFonts w:eastAsia="Calibri" w:cs="Palatino-Roman"/>
        </w:rPr>
        <w:t xml:space="preserve">otein and albumin indicative of </w:t>
      </w:r>
      <w:r w:rsidRPr="00CC3CA4">
        <w:rPr>
          <w:rFonts w:eastAsia="Calibri" w:cs="Palatino-Roman"/>
          <w:highlight w:val="yellow"/>
        </w:rPr>
        <w:t>mild malnourishment.</w:t>
      </w:r>
      <w:r w:rsidRPr="00FE68C6">
        <w:rPr>
          <w:rFonts w:eastAsia="Calibri" w:cs="Palatino-Roman"/>
        </w:rPr>
        <w:t xml:space="preserve"> In addition, the lipids were elevated. Patient w</w:t>
      </w:r>
      <w:r>
        <w:rPr>
          <w:rFonts w:eastAsia="Calibri" w:cs="Palatino-Roman"/>
        </w:rPr>
        <w:t xml:space="preserve">as started on Ensure to address </w:t>
      </w:r>
      <w:r w:rsidRPr="00FE68C6">
        <w:rPr>
          <w:rFonts w:eastAsia="Calibri" w:cs="Palatino-Roman"/>
        </w:rPr>
        <w:t xml:space="preserve">the malnourishment and Pravacol was increased to 40 mg per day to </w:t>
      </w:r>
      <w:r>
        <w:rPr>
          <w:rFonts w:eastAsia="Calibri" w:cs="Palatino-Roman"/>
        </w:rPr>
        <w:t xml:space="preserve">bring the lipids under control. </w:t>
      </w:r>
      <w:r w:rsidRPr="00FE68C6">
        <w:rPr>
          <w:rFonts w:eastAsia="Calibri" w:cs="Palatino-Roman"/>
        </w:rPr>
        <w:t xml:space="preserve">EKG and ECHO were insignificant in determining a cause of the </w:t>
      </w:r>
      <w:r w:rsidRPr="00CC3CA4">
        <w:rPr>
          <w:rFonts w:eastAsia="Calibri" w:cs="Palatino-Roman"/>
          <w:highlight w:val="yellow"/>
        </w:rPr>
        <w:t>syncope</w:t>
      </w:r>
      <w:r w:rsidRPr="00FE68C6">
        <w:rPr>
          <w:rFonts w:eastAsia="Calibri" w:cs="Palatino-Roman"/>
        </w:rPr>
        <w:t>. The patient’</w:t>
      </w:r>
      <w:r>
        <w:rPr>
          <w:rFonts w:eastAsia="Calibri" w:cs="Palatino-Roman"/>
        </w:rPr>
        <w:t xml:space="preserve">s </w:t>
      </w:r>
      <w:r w:rsidRPr="00CC3CA4">
        <w:rPr>
          <w:rFonts w:eastAsia="Calibri" w:cs="Palatino-Roman"/>
          <w:highlight w:val="yellow"/>
        </w:rPr>
        <w:t>hypertension, COPD, and CHF remained under control while the patient was in the hospital.</w:t>
      </w:r>
      <w:r>
        <w:rPr>
          <w:rFonts w:eastAsia="Calibri" w:cs="Palatino-Roman"/>
        </w:rPr>
        <w:t xml:space="preserve"> In light of not finding </w:t>
      </w:r>
      <w:r w:rsidRPr="00FE68C6">
        <w:rPr>
          <w:rFonts w:eastAsia="Calibri" w:cs="Palatino-Roman"/>
        </w:rPr>
        <w:t>a cause of the syncope and the patient’s weakened state f</w:t>
      </w:r>
      <w:r>
        <w:rPr>
          <w:rFonts w:eastAsia="Calibri" w:cs="Palatino-Roman"/>
        </w:rPr>
        <w:t xml:space="preserve">rom the malnourishment, it was </w:t>
      </w:r>
      <w:r w:rsidRPr="00FE68C6">
        <w:rPr>
          <w:rFonts w:eastAsia="Calibri" w:cs="Palatino-Roman"/>
        </w:rPr>
        <w:t>recommended that she enter an ACLF temporarily until her streng</w:t>
      </w:r>
      <w:r>
        <w:rPr>
          <w:rFonts w:eastAsia="Calibri" w:cs="Palatino-Roman"/>
        </w:rPr>
        <w:t xml:space="preserve">th returned and she was able to </w:t>
      </w:r>
      <w:r w:rsidRPr="00FE68C6">
        <w:rPr>
          <w:rFonts w:eastAsia="Calibri" w:cs="Palatino-Roman"/>
        </w:rPr>
        <w:t>return to her own home. She was in agreement with this and arran</w:t>
      </w:r>
      <w:r>
        <w:rPr>
          <w:rFonts w:eastAsia="Calibri" w:cs="Palatino-Roman"/>
        </w:rPr>
        <w:t xml:space="preserve">gements were made for discharge </w:t>
      </w:r>
      <w:r w:rsidRPr="00FE68C6">
        <w:rPr>
          <w:rFonts w:eastAsia="Calibri" w:cs="Palatino-Roman"/>
        </w:rPr>
        <w:t>to an ACLF. She is to follow a high-protein, low-fat diet and co</w:t>
      </w:r>
      <w:r>
        <w:rPr>
          <w:rFonts w:eastAsia="Calibri" w:cs="Palatino-Roman"/>
        </w:rPr>
        <w:t xml:space="preserve">ntinue with Ensure. Activity as </w:t>
      </w:r>
      <w:r w:rsidRPr="00FE68C6">
        <w:rPr>
          <w:rFonts w:eastAsia="Calibri" w:cs="Palatino-Roman"/>
        </w:rPr>
        <w:t>tolerated.</w:t>
      </w:r>
    </w:p>
    <w:p w:rsidR="00280D5D" w:rsidRPr="00FE68C6" w:rsidRDefault="00280D5D" w:rsidP="00280D5D">
      <w:pPr>
        <w:autoSpaceDE w:val="0"/>
        <w:autoSpaceDN w:val="0"/>
        <w:adjustRightInd w:val="0"/>
        <w:rPr>
          <w:rFonts w:eastAsia="Calibri" w:cs="Palatino-Roman"/>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FE68C6">
        <w:rPr>
          <w:rFonts w:eastAsia="Calibri" w:cs="Arial,Bold"/>
          <w:b/>
          <w:bCs/>
        </w:rPr>
        <w:t>History &amp; Physical</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CHIEF COMPLAINT: Weakness and syncope</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HISTORY OF PRESENT ILLNESS:</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 xml:space="preserve">This 79-year-old woman presented to the emergency room </w:t>
      </w:r>
      <w:r>
        <w:rPr>
          <w:rFonts w:eastAsia="Calibri" w:cs="Palatino-Roman"/>
        </w:rPr>
        <w:t xml:space="preserve">with complaints of weakness and </w:t>
      </w:r>
      <w:r w:rsidRPr="00FE68C6">
        <w:rPr>
          <w:rFonts w:eastAsia="Calibri" w:cs="Palatino-Roman"/>
        </w:rPr>
        <w:t xml:space="preserve">syncope. She was accompanied by a friend, who provided most of </w:t>
      </w:r>
      <w:r>
        <w:rPr>
          <w:rFonts w:eastAsia="Calibri" w:cs="Palatino-Roman"/>
        </w:rPr>
        <w:t xml:space="preserve">the current history. The friend </w:t>
      </w:r>
      <w:r w:rsidRPr="00FE68C6">
        <w:rPr>
          <w:rFonts w:eastAsia="Calibri" w:cs="Palatino-Roman"/>
        </w:rPr>
        <w:t>states that the patient has had several episodes of “passing out” in the l</w:t>
      </w:r>
      <w:r>
        <w:rPr>
          <w:rFonts w:eastAsia="Calibri" w:cs="Palatino-Roman"/>
        </w:rPr>
        <w:t xml:space="preserve">ast 2 days. The patient has not </w:t>
      </w:r>
      <w:r w:rsidRPr="00FE68C6">
        <w:rPr>
          <w:rFonts w:eastAsia="Calibri" w:cs="Palatino-Roman"/>
        </w:rPr>
        <w:t>fallen during these episodes, so there has been no injury as a result of these syncopal episodes.</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PAST MEDICAL HISTORY:</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 xml:space="preserve">Significant for </w:t>
      </w:r>
      <w:r w:rsidRPr="00CC3CA4">
        <w:rPr>
          <w:rFonts w:eastAsia="Calibri" w:cs="Palatino-Roman"/>
          <w:highlight w:val="yellow"/>
        </w:rPr>
        <w:t>COPD,</w:t>
      </w:r>
      <w:r w:rsidRPr="00FE68C6">
        <w:rPr>
          <w:rFonts w:eastAsia="Calibri" w:cs="Palatino-Roman"/>
        </w:rPr>
        <w:t xml:space="preserve"> for which she uses inhalers and nebulizer</w:t>
      </w:r>
      <w:r>
        <w:rPr>
          <w:rFonts w:eastAsia="Calibri" w:cs="Palatino-Roman"/>
        </w:rPr>
        <w:t xml:space="preserve"> treatment. Also is treated for </w:t>
      </w:r>
      <w:r w:rsidRPr="00CC3CA4">
        <w:rPr>
          <w:rFonts w:eastAsia="Calibri" w:cs="Palatino-Roman"/>
          <w:highlight w:val="yellow"/>
        </w:rPr>
        <w:t>hypertension, CHF, and high cholesterol. Patient has had a hysterectomy and cholecystectomy.</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FAMILY HISTORY:</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lastRenderedPageBreak/>
        <w:t>Mother deceased at 82 years of age with a myocardial infarction. Fa</w:t>
      </w:r>
      <w:r>
        <w:rPr>
          <w:rFonts w:eastAsia="Calibri" w:cs="Palatino-Roman"/>
        </w:rPr>
        <w:t xml:space="preserve">ther deceased at 45 due to coal </w:t>
      </w:r>
      <w:r w:rsidRPr="00FE68C6">
        <w:rPr>
          <w:rFonts w:eastAsia="Calibri" w:cs="Palatino-Roman"/>
        </w:rPr>
        <w:t>miner’s disease. Patient has no siblings.</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 xml:space="preserve">SOCIAL HISTORY: </w:t>
      </w:r>
      <w:r w:rsidRPr="00CC3CA4">
        <w:rPr>
          <w:rFonts w:eastAsia="Calibri" w:cs="Palatino-Roman"/>
          <w:highlight w:val="yellow"/>
        </w:rPr>
        <w:t>100 pack/year smoking history, quit in 1995. No alcohol use</w:t>
      </w:r>
      <w:r w:rsidRPr="00FE68C6">
        <w:rPr>
          <w:rFonts w:eastAsia="Calibri" w:cs="Palatino-Roman"/>
        </w:rPr>
        <w:t>.</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MEDICATIONS: Lasix, Pravacol, potassium, and Cardizem</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ALLERGIES: None known</w:t>
      </w: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E68C6"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E68C6">
        <w:rPr>
          <w:rFonts w:eastAsia="Calibri" w:cs="Palatino-Roman"/>
        </w:rPr>
        <w:t>PHYSICAL EXAMINATION: Blood pressure 110/75, pulse 88, respirations 18, temperature 98.2.</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Patient appears malnourished.</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REVIEW OF SYSTEMS: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HEENT: </w:t>
      </w:r>
      <w:r>
        <w:rPr>
          <w:rFonts w:eastAsia="Calibri" w:cs="Palatino-Roman"/>
        </w:rPr>
        <w:tab/>
        <w:t xml:space="preserve"> </w:t>
      </w:r>
      <w:r w:rsidRPr="00F8431B">
        <w:rPr>
          <w:rFonts w:eastAsia="Calibri" w:cs="Palatino-Roman"/>
        </w:rPr>
        <w:t>Pupils equal and reactive to light. Pale conjunctiva. Moist mucous membranes.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NECK: </w:t>
      </w:r>
      <w:r>
        <w:rPr>
          <w:rFonts w:eastAsia="Calibri" w:cs="Palatino-Roman"/>
        </w:rPr>
        <w:tab/>
      </w:r>
      <w:r>
        <w:rPr>
          <w:rFonts w:eastAsia="Calibri" w:cs="Palatino-Roman"/>
        </w:rPr>
        <w:tab/>
        <w:t xml:space="preserve"> </w:t>
      </w:r>
      <w:r w:rsidRPr="00F8431B">
        <w:rPr>
          <w:rFonts w:eastAsia="Calibri" w:cs="Palatino-Roman"/>
        </w:rPr>
        <w:t>Supple without masses.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LUNGS: </w:t>
      </w:r>
      <w:r>
        <w:rPr>
          <w:rFonts w:eastAsia="Calibri" w:cs="Palatino-Roman"/>
        </w:rPr>
        <w:tab/>
        <w:t xml:space="preserve"> </w:t>
      </w:r>
      <w:r w:rsidRPr="00F8431B">
        <w:rPr>
          <w:rFonts w:eastAsia="Calibri" w:cs="Palatino-Roman"/>
        </w:rPr>
        <w:t>Decreased breath sounds.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HEART: </w:t>
      </w:r>
      <w:r>
        <w:rPr>
          <w:rFonts w:eastAsia="Calibri" w:cs="Palatino-Roman"/>
        </w:rPr>
        <w:tab/>
        <w:t xml:space="preserve"> </w:t>
      </w:r>
      <w:r w:rsidRPr="00F8431B">
        <w:rPr>
          <w:rFonts w:eastAsia="Calibri" w:cs="Palatino-Roman"/>
        </w:rPr>
        <w:t>Regular rate and rhythm.</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ADOMEN: </w:t>
      </w:r>
      <w:r>
        <w:rPr>
          <w:rFonts w:eastAsia="Calibri" w:cs="Palatino-Roman"/>
        </w:rPr>
        <w:tab/>
        <w:t xml:space="preserve"> </w:t>
      </w:r>
      <w:r w:rsidRPr="00F8431B">
        <w:rPr>
          <w:rFonts w:eastAsia="Calibri" w:cs="Palatino-Roman"/>
        </w:rPr>
        <w:t>Soft, non-tender. Bowel sounds present.</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EXTREMITIES: No cyanosis or clubbing.</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IMPRESSION:</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F8431B">
        <w:rPr>
          <w:rFonts w:eastAsia="Calibri" w:cs="Palatino-Roman"/>
        </w:rPr>
        <w:t xml:space="preserve">1. </w:t>
      </w:r>
      <w:r w:rsidRPr="00CC3CA4">
        <w:rPr>
          <w:rFonts w:eastAsia="Calibri" w:cs="Palatino-Roman"/>
          <w:highlight w:val="yellow"/>
        </w:rPr>
        <w:t>Syncope, etiology to be determined</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2. Hypertension</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3. COPD</w:t>
      </w:r>
    </w:p>
    <w:p w:rsidR="00280D5D" w:rsidRPr="00CC3CA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CC3CA4">
        <w:rPr>
          <w:rFonts w:eastAsia="Calibri" w:cs="Palatino-Roman"/>
          <w:highlight w:val="yellow"/>
        </w:rPr>
        <w:t>4. Hyperlipidemia</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CC3CA4">
        <w:rPr>
          <w:rFonts w:eastAsia="Calibri" w:cs="Palatino-Roman"/>
          <w:highlight w:val="yellow"/>
        </w:rPr>
        <w:t>5. CHF</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PLAN:</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1. Admit to telemetry.</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2. Continue with home meds.</w:t>
      </w:r>
    </w:p>
    <w:p w:rsidR="00280D5D" w:rsidRPr="00F8431B" w:rsidRDefault="00280D5D" w:rsidP="00280D5D">
      <w:pP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F8431B">
        <w:rPr>
          <w:rFonts w:eastAsia="Calibri" w:cs="Arial,Bold"/>
          <w:b/>
          <w:bCs/>
        </w:rPr>
        <w:t>Progress Notes: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720" w:hanging="720"/>
        <w:rPr>
          <w:rFonts w:eastAsia="Calibri" w:cs="Palatino-Roman"/>
        </w:rPr>
      </w:pPr>
      <w:r w:rsidRPr="00F8431B">
        <w:rPr>
          <w:rFonts w:eastAsia="Calibri" w:cs="Palatino-Roman"/>
        </w:rPr>
        <w:t xml:space="preserve">1/10: </w:t>
      </w:r>
      <w:r w:rsidRPr="00F8431B">
        <w:rPr>
          <w:rFonts w:eastAsia="Calibri" w:cs="Palatino-Roman"/>
        </w:rPr>
        <w:tab/>
        <w:t>Admit Note: Patient admitted via emergency room to telemetry for syncope, undetermined etiology. Patient to continue with home meds for CHF, COPD, hypertension, and hyperlipidemia.</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1/11: </w:t>
      </w:r>
      <w:r w:rsidRPr="00F8431B">
        <w:rPr>
          <w:rFonts w:eastAsia="Calibri" w:cs="Palatino-Roman"/>
        </w:rPr>
        <w:tab/>
        <w:t>S: No syncope while here.</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O: EKG showed sinus rhythm with RBBB. ECHO WNL Chest x-ray, no CHF, known</w:t>
      </w:r>
      <w:r>
        <w:rPr>
          <w:rFonts w:eastAsia="Calibri" w:cs="Palatino-Roman"/>
        </w:rPr>
        <w:t xml:space="preserve"> </w:t>
      </w:r>
      <w:r w:rsidRPr="00F8431B">
        <w:rPr>
          <w:rFonts w:eastAsia="Calibri" w:cs="Palatino-Roman"/>
        </w:rPr>
        <w:t>COPD. Hypertension under control. Vital signs good. Chem profile significant for low protein and albumin with HDL of 281.</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A: No cardiac reason for syncope. Patient is malnourished.</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P: Continue with current treatment. Add Ensure to diet as a supplement.</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lastRenderedPageBreak/>
        <w:t xml:space="preserve">1/12: </w:t>
      </w:r>
      <w:r w:rsidRPr="00F8431B">
        <w:rPr>
          <w:rFonts w:eastAsia="Calibri" w:cs="Palatino-Roman"/>
        </w:rPr>
        <w:tab/>
        <w:t>S: No complaints. No further syncopal episodes.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O: Rhythm remains unchanged. Condition stable.</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A: Repeat labs within normal limits, except for protein and albumin, which are still low.</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P: Case management to arrange transfer to ACLF until patient can return home.</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1/13: </w:t>
      </w:r>
      <w:r w:rsidRPr="00F8431B">
        <w:rPr>
          <w:rFonts w:eastAsia="Calibri" w:cs="Palatino-Roman"/>
        </w:rPr>
        <w:tab/>
        <w:t>Discharge Note: No cardiac or chemical explanation for syncope. Patient to be discharged</w:t>
      </w:r>
      <w:r>
        <w:rPr>
          <w:rFonts w:eastAsia="Calibri" w:cs="Palatino-Roman"/>
        </w:rPr>
        <w:t xml:space="preserve"> </w:t>
      </w:r>
      <w:r w:rsidRPr="00F8431B">
        <w:rPr>
          <w:rFonts w:eastAsia="Calibri" w:cs="Palatino-Roman"/>
        </w:rPr>
        <w:t>to an ACLF until she can return to her own home. Continue with dietary supplement in light of mild malnourishment.</w:t>
      </w:r>
    </w:p>
    <w:p w:rsidR="00280D5D" w:rsidRPr="00F8431B" w:rsidRDefault="00280D5D" w:rsidP="00280D5D">
      <w:pP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F8431B">
        <w:rPr>
          <w:rFonts w:eastAsia="Calibri" w:cs="Arial,Bold"/>
          <w:b/>
          <w:bCs/>
        </w:rPr>
        <w:t>Orders: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1/10: </w:t>
      </w:r>
      <w:r w:rsidRPr="00F8431B">
        <w:rPr>
          <w:rFonts w:eastAsia="Calibri" w:cs="Palatino-Roman"/>
        </w:rPr>
        <w:tab/>
        <w:t>1. Admit patient to service of Dr. James Mitchell, per Dr. Lyle Douglas, emergency room physician.</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2. Place patient on telemetry.</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3. Chem profile, CBC</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4. Continue with patient’s home medications.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5. EKG, chest x-ray, ECHO</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1/11:</w:t>
      </w:r>
      <w:r w:rsidRPr="00F8431B">
        <w:rPr>
          <w:rFonts w:eastAsia="Calibri" w:cs="Palatino-Roman"/>
        </w:rPr>
        <w:tab/>
        <w:t>1. Repeat labs.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2. Provide patient with Ensure.</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3. Case management to assist with discharge plans.</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1/12: </w:t>
      </w:r>
      <w:r w:rsidRPr="00F8431B">
        <w:rPr>
          <w:rFonts w:eastAsia="Calibri" w:cs="Palatino-Roman"/>
        </w:rPr>
        <w:tab/>
        <w:t>1. Discontinue telemetry.</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F8431B">
        <w:rPr>
          <w:rFonts w:eastAsia="Calibri" w:cs="Palatino-Roman"/>
        </w:rPr>
        <w:t>2. Arrange transfer to ACLF tomorrow.</w:t>
      </w: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F843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8431B">
        <w:rPr>
          <w:rFonts w:eastAsia="Calibri" w:cs="Palatino-Roman"/>
        </w:rPr>
        <w:t xml:space="preserve">1/13: </w:t>
      </w:r>
      <w:r w:rsidRPr="00F8431B">
        <w:rPr>
          <w:rFonts w:eastAsia="Calibri" w:cs="Palatino-Roman"/>
        </w:rPr>
        <w:tab/>
        <w:t>1. Discharge today to ACLF.</w:t>
      </w:r>
    </w:p>
    <w:p w:rsidR="00280D5D" w:rsidRDefault="00280D5D" w:rsidP="00280D5D">
      <w:pPr>
        <w:autoSpaceDE w:val="0"/>
        <w:autoSpaceDN w:val="0"/>
        <w:adjustRightInd w:val="0"/>
        <w:rPr>
          <w:rFonts w:eastAsia="Calibri" w:cs="Palatino-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RPr="00624181" w:rsidTr="003207FD">
        <w:tc>
          <w:tcPr>
            <w:tcW w:w="4068" w:type="dxa"/>
          </w:tcPr>
          <w:p w:rsidR="00280D5D" w:rsidRPr="00624181" w:rsidRDefault="00280D5D" w:rsidP="003207FD">
            <w:r w:rsidRPr="00624181">
              <w:t>Diagnoses</w:t>
            </w:r>
          </w:p>
        </w:tc>
        <w:tc>
          <w:tcPr>
            <w:tcW w:w="4155" w:type="dxa"/>
            <w:gridSpan w:val="6"/>
          </w:tcPr>
          <w:p w:rsidR="00280D5D" w:rsidRPr="00624181" w:rsidRDefault="00280D5D" w:rsidP="003207FD">
            <w:pPr>
              <w:jc w:val="center"/>
            </w:pPr>
            <w:r>
              <w:t>ICD-10</w:t>
            </w:r>
            <w:r w:rsidRPr="00624181">
              <w:t>-CM Codes</w:t>
            </w:r>
          </w:p>
        </w:tc>
      </w:tr>
      <w:tr w:rsidR="00280D5D" w:rsidRPr="00624181" w:rsidTr="003207FD">
        <w:tc>
          <w:tcPr>
            <w:tcW w:w="4068" w:type="dxa"/>
          </w:tcPr>
          <w:p w:rsidR="00280D5D" w:rsidRPr="00624181" w:rsidRDefault="00280D5D" w:rsidP="003207FD">
            <w:r w:rsidRPr="00624181">
              <w:t xml:space="preserve">DX1 </w:t>
            </w:r>
            <w:r>
              <w:t xml:space="preserve">Syncope </w:t>
            </w:r>
          </w:p>
        </w:tc>
        <w:tc>
          <w:tcPr>
            <w:tcW w:w="630" w:type="dxa"/>
          </w:tcPr>
          <w:p w:rsidR="00280D5D" w:rsidRPr="00624181" w:rsidRDefault="00280D5D" w:rsidP="003207FD">
            <w:r>
              <w:t>R</w:t>
            </w:r>
          </w:p>
        </w:tc>
        <w:tc>
          <w:tcPr>
            <w:tcW w:w="630" w:type="dxa"/>
          </w:tcPr>
          <w:p w:rsidR="00280D5D" w:rsidRPr="00624181" w:rsidRDefault="00280D5D" w:rsidP="003207FD">
            <w:r>
              <w:t>5</w:t>
            </w:r>
          </w:p>
        </w:tc>
        <w:tc>
          <w:tcPr>
            <w:tcW w:w="630" w:type="dxa"/>
          </w:tcPr>
          <w:p w:rsidR="00280D5D" w:rsidRPr="00624181" w:rsidRDefault="00280D5D" w:rsidP="003207FD">
            <w:r>
              <w:t>5</w:t>
            </w:r>
          </w:p>
        </w:tc>
        <w:tc>
          <w:tcPr>
            <w:tcW w:w="540" w:type="dxa"/>
            <w:shd w:val="clear" w:color="auto" w:fill="A6A6A6"/>
          </w:tcPr>
          <w:p w:rsidR="00280D5D" w:rsidRPr="00624181" w:rsidRDefault="00280D5D" w:rsidP="003207FD"/>
        </w:tc>
        <w:tc>
          <w:tcPr>
            <w:tcW w:w="900" w:type="dxa"/>
          </w:tcPr>
          <w:p w:rsidR="00280D5D" w:rsidRPr="00624181" w:rsidRDefault="00280D5D" w:rsidP="003207FD"/>
        </w:tc>
        <w:tc>
          <w:tcPr>
            <w:tcW w:w="825" w:type="dxa"/>
          </w:tcPr>
          <w:p w:rsidR="00280D5D" w:rsidRPr="00624181" w:rsidRDefault="00280D5D" w:rsidP="003207FD"/>
        </w:tc>
      </w:tr>
      <w:tr w:rsidR="00280D5D" w:rsidRPr="00624181" w:rsidTr="003207FD">
        <w:tc>
          <w:tcPr>
            <w:tcW w:w="4068" w:type="dxa"/>
          </w:tcPr>
          <w:p w:rsidR="00280D5D" w:rsidRPr="00624181" w:rsidRDefault="00280D5D" w:rsidP="003207FD">
            <w:r w:rsidRPr="00624181">
              <w:t xml:space="preserve">DX2 </w:t>
            </w:r>
            <w:r>
              <w:t>Malnourishment, of mild degree</w:t>
            </w:r>
          </w:p>
        </w:tc>
        <w:tc>
          <w:tcPr>
            <w:tcW w:w="630" w:type="dxa"/>
          </w:tcPr>
          <w:p w:rsidR="00280D5D" w:rsidRPr="00624181" w:rsidRDefault="00280D5D" w:rsidP="003207FD">
            <w:r>
              <w:t>E</w:t>
            </w:r>
          </w:p>
        </w:tc>
        <w:tc>
          <w:tcPr>
            <w:tcW w:w="630" w:type="dxa"/>
          </w:tcPr>
          <w:p w:rsidR="00280D5D" w:rsidRPr="00624181" w:rsidRDefault="00280D5D" w:rsidP="003207FD">
            <w:r>
              <w:t>4</w:t>
            </w:r>
          </w:p>
        </w:tc>
        <w:tc>
          <w:tcPr>
            <w:tcW w:w="630" w:type="dxa"/>
          </w:tcPr>
          <w:p w:rsidR="00280D5D" w:rsidRPr="00624181" w:rsidRDefault="00280D5D" w:rsidP="003207FD">
            <w:r>
              <w:t>4</w:t>
            </w:r>
          </w:p>
        </w:tc>
        <w:tc>
          <w:tcPr>
            <w:tcW w:w="540" w:type="dxa"/>
            <w:shd w:val="clear" w:color="auto" w:fill="A6A6A6"/>
          </w:tcPr>
          <w:p w:rsidR="00280D5D" w:rsidRPr="00624181" w:rsidRDefault="00280D5D" w:rsidP="003207FD">
            <w:r>
              <w:t>.</w:t>
            </w:r>
          </w:p>
        </w:tc>
        <w:tc>
          <w:tcPr>
            <w:tcW w:w="900" w:type="dxa"/>
          </w:tcPr>
          <w:p w:rsidR="00280D5D" w:rsidRPr="00624181" w:rsidRDefault="00280D5D" w:rsidP="003207FD">
            <w:r>
              <w:t>1</w:t>
            </w:r>
          </w:p>
        </w:tc>
        <w:tc>
          <w:tcPr>
            <w:tcW w:w="825" w:type="dxa"/>
          </w:tcPr>
          <w:p w:rsidR="00280D5D" w:rsidRPr="00624181" w:rsidRDefault="00280D5D" w:rsidP="003207FD"/>
        </w:tc>
      </w:tr>
      <w:tr w:rsidR="00280D5D" w:rsidRPr="00624181" w:rsidTr="003207FD">
        <w:tc>
          <w:tcPr>
            <w:tcW w:w="4068" w:type="dxa"/>
          </w:tcPr>
          <w:p w:rsidR="00280D5D" w:rsidRDefault="00280D5D" w:rsidP="003207FD">
            <w:r w:rsidRPr="00624181">
              <w:t xml:space="preserve">DX3 </w:t>
            </w:r>
            <w:r>
              <w:rPr>
                <w:bCs/>
              </w:rPr>
              <w:t>Congestive heart failure, unspecified</w:t>
            </w:r>
          </w:p>
          <w:p w:rsidR="00280D5D" w:rsidRPr="00624181" w:rsidRDefault="00280D5D" w:rsidP="003207FD"/>
        </w:tc>
        <w:tc>
          <w:tcPr>
            <w:tcW w:w="630" w:type="dxa"/>
          </w:tcPr>
          <w:p w:rsidR="00280D5D" w:rsidRPr="00624181" w:rsidRDefault="00280D5D" w:rsidP="003207FD">
            <w:r>
              <w:t>I</w:t>
            </w:r>
          </w:p>
        </w:tc>
        <w:tc>
          <w:tcPr>
            <w:tcW w:w="630" w:type="dxa"/>
          </w:tcPr>
          <w:p w:rsidR="00280D5D" w:rsidRPr="00624181" w:rsidRDefault="00280D5D" w:rsidP="003207FD">
            <w:r>
              <w:t>5</w:t>
            </w:r>
          </w:p>
        </w:tc>
        <w:tc>
          <w:tcPr>
            <w:tcW w:w="630" w:type="dxa"/>
          </w:tcPr>
          <w:p w:rsidR="00280D5D" w:rsidRPr="00624181" w:rsidRDefault="00280D5D" w:rsidP="003207FD">
            <w:r>
              <w:t>0</w:t>
            </w:r>
          </w:p>
        </w:tc>
        <w:tc>
          <w:tcPr>
            <w:tcW w:w="540" w:type="dxa"/>
            <w:shd w:val="clear" w:color="auto" w:fill="A6A6A6"/>
          </w:tcPr>
          <w:p w:rsidR="00280D5D" w:rsidRPr="00624181" w:rsidRDefault="00280D5D" w:rsidP="003207FD">
            <w:r>
              <w:t>.</w:t>
            </w:r>
          </w:p>
        </w:tc>
        <w:tc>
          <w:tcPr>
            <w:tcW w:w="900" w:type="dxa"/>
          </w:tcPr>
          <w:p w:rsidR="00280D5D" w:rsidRPr="00624181" w:rsidRDefault="00280D5D" w:rsidP="003207FD">
            <w:r>
              <w:t>9</w:t>
            </w:r>
          </w:p>
        </w:tc>
        <w:tc>
          <w:tcPr>
            <w:tcW w:w="825" w:type="dxa"/>
          </w:tcPr>
          <w:p w:rsidR="00280D5D" w:rsidRPr="00624181" w:rsidRDefault="00280D5D" w:rsidP="003207FD"/>
        </w:tc>
      </w:tr>
      <w:tr w:rsidR="00280D5D" w:rsidRPr="00624181" w:rsidTr="003207FD">
        <w:tc>
          <w:tcPr>
            <w:tcW w:w="4068" w:type="dxa"/>
          </w:tcPr>
          <w:p w:rsidR="00280D5D" w:rsidRPr="00624181" w:rsidRDefault="00280D5D" w:rsidP="003207FD">
            <w:r w:rsidRPr="00624181">
              <w:t>DX4</w:t>
            </w:r>
            <w:r>
              <w:t xml:space="preserve"> COPD, unspecified</w:t>
            </w:r>
          </w:p>
        </w:tc>
        <w:tc>
          <w:tcPr>
            <w:tcW w:w="630" w:type="dxa"/>
          </w:tcPr>
          <w:p w:rsidR="00280D5D" w:rsidRPr="00624181" w:rsidRDefault="00280D5D" w:rsidP="003207FD">
            <w:r>
              <w:t>J</w:t>
            </w:r>
          </w:p>
        </w:tc>
        <w:tc>
          <w:tcPr>
            <w:tcW w:w="630" w:type="dxa"/>
          </w:tcPr>
          <w:p w:rsidR="00280D5D" w:rsidRPr="00624181" w:rsidRDefault="00280D5D" w:rsidP="003207FD">
            <w:r>
              <w:t>4</w:t>
            </w:r>
          </w:p>
        </w:tc>
        <w:tc>
          <w:tcPr>
            <w:tcW w:w="630" w:type="dxa"/>
          </w:tcPr>
          <w:p w:rsidR="00280D5D" w:rsidRPr="00624181" w:rsidRDefault="00280D5D" w:rsidP="003207FD">
            <w:r>
              <w:t>4</w:t>
            </w:r>
          </w:p>
        </w:tc>
        <w:tc>
          <w:tcPr>
            <w:tcW w:w="540" w:type="dxa"/>
            <w:shd w:val="clear" w:color="auto" w:fill="A6A6A6"/>
          </w:tcPr>
          <w:p w:rsidR="00280D5D" w:rsidRPr="00624181" w:rsidRDefault="00280D5D" w:rsidP="003207FD">
            <w:r>
              <w:t>.</w:t>
            </w:r>
          </w:p>
        </w:tc>
        <w:tc>
          <w:tcPr>
            <w:tcW w:w="900" w:type="dxa"/>
          </w:tcPr>
          <w:p w:rsidR="00280D5D" w:rsidRPr="00624181" w:rsidRDefault="00280D5D" w:rsidP="003207FD">
            <w:r>
              <w:t>9</w:t>
            </w:r>
          </w:p>
        </w:tc>
        <w:tc>
          <w:tcPr>
            <w:tcW w:w="825" w:type="dxa"/>
          </w:tcPr>
          <w:p w:rsidR="00280D5D" w:rsidRPr="00624181" w:rsidRDefault="00280D5D" w:rsidP="003207FD"/>
        </w:tc>
      </w:tr>
    </w:tbl>
    <w:p w:rsidR="00280D5D" w:rsidRPr="00624181" w:rsidRDefault="00280D5D" w:rsidP="00280D5D">
      <w:pPr>
        <w:autoSpaceDE w:val="0"/>
        <w:autoSpaceDN w:val="0"/>
        <w:adjustRightInd w:val="0"/>
        <w:rPr>
          <w:rFonts w:eastAsia="Calibri" w:cs="Palatino-Roman"/>
        </w:rPr>
      </w:pPr>
    </w:p>
    <w:p w:rsidR="00280D5D" w:rsidRDefault="00280D5D" w:rsidP="00280D5D">
      <w:pPr>
        <w:autoSpaceDE w:val="0"/>
        <w:autoSpaceDN w:val="0"/>
        <w:adjustRightInd w:val="0"/>
        <w:rPr>
          <w:rFonts w:eastAsia="Calibri" w:cs="Palatino-Roman"/>
        </w:rPr>
      </w:pPr>
    </w:p>
    <w:p w:rsidR="00280D5D" w:rsidRPr="00727693" w:rsidRDefault="00280D5D" w:rsidP="00280D5D">
      <w:pPr>
        <w:pStyle w:val="CaseStudyTitle"/>
        <w:rPr>
          <w:rFonts w:eastAsia="Calibri"/>
        </w:rPr>
      </w:pPr>
      <w:r>
        <w:rPr>
          <w:rFonts w:eastAsia="Calibri"/>
        </w:rPr>
        <w:t>C</w:t>
      </w:r>
      <w:r w:rsidRPr="00727693">
        <w:rPr>
          <w:rFonts w:eastAsia="Calibri"/>
        </w:rPr>
        <w:t xml:space="preserve">ase Study </w:t>
      </w:r>
      <w:r>
        <w:rPr>
          <w:rFonts w:eastAsia="Calibri"/>
        </w:rPr>
        <w:t>9</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Patient Name: Elmer Miller</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Admit Date: 1/01/</w:t>
      </w:r>
      <w:r>
        <w:rPr>
          <w:rFonts w:eastAsia="Calibri" w:cs="Palatino-Roman"/>
        </w:rPr>
        <w:t>14</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Discharge Date: 1/13/</w:t>
      </w:r>
      <w:r>
        <w:rPr>
          <w:rFonts w:eastAsia="Calibri" w:cs="Palatino-Roman"/>
        </w:rPr>
        <w:t>14</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Age: 79</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Sex: Male</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Disposition: Home with Home Health Care</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Admission Diagnoses:</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1. Acute bronchial asthma in exacerbation</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2. Hypoxemia, hypercapnia</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3. Suspected chronic obstructive pulmonary disease</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4. Rule out pulmonary embolism.</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5. Hypertension</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6. Hyperlipidemia</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Discharge Diagnoses:</w:t>
      </w:r>
    </w:p>
    <w:p w:rsidR="00280D5D" w:rsidRPr="00181A8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27693">
        <w:rPr>
          <w:rFonts w:eastAsia="Calibri" w:cs="Palatino-Roman"/>
        </w:rPr>
        <w:t xml:space="preserve">1. </w:t>
      </w:r>
      <w:r w:rsidRPr="00181A85">
        <w:rPr>
          <w:rFonts w:eastAsia="Calibri" w:cs="Palatino-Roman"/>
          <w:highlight w:val="yellow"/>
        </w:rPr>
        <w:t>Acute bronchial asthma with acute exacerbation</w:t>
      </w:r>
    </w:p>
    <w:p w:rsidR="00280D5D" w:rsidRPr="00181A8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181A85">
        <w:rPr>
          <w:rFonts w:eastAsia="Calibri" w:cs="Palatino-Roman"/>
          <w:highlight w:val="yellow"/>
        </w:rPr>
        <w:t>2. Tracheobronchitis</w:t>
      </w:r>
    </w:p>
    <w:p w:rsidR="00280D5D" w:rsidRPr="00181A8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181A85">
        <w:rPr>
          <w:rFonts w:eastAsia="Calibri" w:cs="Palatino-Roman"/>
          <w:highlight w:val="yellow"/>
        </w:rPr>
        <w:t>3. Chronic hypoxemia</w:t>
      </w:r>
    </w:p>
    <w:p w:rsidR="00280D5D" w:rsidRPr="00181A8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181A85">
        <w:rPr>
          <w:rFonts w:eastAsia="Calibri" w:cs="Palatino-Roman"/>
          <w:highlight w:val="yellow"/>
        </w:rPr>
        <w:t>4. Suspect underlying chronic obstructive pulmonary disease</w:t>
      </w:r>
    </w:p>
    <w:p w:rsidR="00280D5D" w:rsidRPr="00181A8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181A85">
        <w:rPr>
          <w:rFonts w:eastAsia="Calibri" w:cs="Palatino-Roman"/>
          <w:highlight w:val="yellow"/>
        </w:rPr>
        <w:t>5. History of hypertension</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81A85">
        <w:rPr>
          <w:rFonts w:eastAsia="Calibri" w:cs="Palatino-Roman"/>
          <w:highlight w:val="yellow"/>
        </w:rPr>
        <w:t>6. Hyperlipidemia</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27693">
        <w:rPr>
          <w:rFonts w:eastAsia="Calibri" w:cs="Palatino-Roman"/>
        </w:rPr>
        <w:t>Procedures Performed:</w:t>
      </w:r>
    </w:p>
    <w:p w:rsidR="00280D5D" w:rsidRDefault="00280D5D" w:rsidP="00280D5D">
      <w:pPr>
        <w:pBdr>
          <w:top w:val="single" w:sz="4" w:space="1" w:color="auto"/>
          <w:left w:val="single" w:sz="4" w:space="31" w:color="auto"/>
          <w:bottom w:val="single" w:sz="4" w:space="1" w:color="auto"/>
          <w:right w:val="single" w:sz="4" w:space="4" w:color="auto"/>
        </w:pBdr>
        <w:autoSpaceDE w:val="0"/>
        <w:autoSpaceDN w:val="0"/>
        <w:adjustRightInd w:val="0"/>
        <w:ind w:left="540"/>
        <w:rPr>
          <w:rFonts w:eastAsia="Calibri" w:cs="Palatino-Roman"/>
        </w:rPr>
      </w:pPr>
      <w:r w:rsidRPr="00727693">
        <w:rPr>
          <w:rFonts w:eastAsia="Calibri" w:cs="Palatino-Roman"/>
        </w:rPr>
        <w:t>Broncoscopy with biopsies and lavage</w:t>
      </w:r>
    </w:p>
    <w:p w:rsidR="00280D5D" w:rsidRPr="0072769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360"/>
        <w:jc w:val="right"/>
        <w:rPr>
          <w:rFonts w:eastAsia="Calibri" w:cs="Palatino-Roman"/>
        </w:rPr>
      </w:pPr>
      <w:r>
        <w:rPr>
          <w:rFonts w:eastAsia="Calibri" w:cs="Palatino-Roman"/>
        </w:rPr>
        <w:t>*Code Admission History and Physical</w:t>
      </w:r>
    </w:p>
    <w:p w:rsidR="00280D5D" w:rsidRPr="00727693" w:rsidRDefault="00280D5D" w:rsidP="00280D5D">
      <w:pP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r w:rsidRPr="00727693">
        <w:rPr>
          <w:rFonts w:eastAsia="Calibri" w:cs="Arial,Bold"/>
          <w:b/>
          <w:bCs/>
        </w:rPr>
        <w:t>DISCHARGE SUMMARY</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ADMITTED: 1/1/</w:t>
      </w:r>
      <w:r>
        <w:rPr>
          <w:rFonts w:eastAsia="Calibri" w:cs="Palatino-Roman"/>
        </w:rPr>
        <w:t>14</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DISCHARGED: 1/13/</w:t>
      </w:r>
      <w:r>
        <w:rPr>
          <w:rFonts w:eastAsia="Calibri" w:cs="Palatino-Roman"/>
        </w:rPr>
        <w:t>14</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DISCHARGE DIAGNOSES:</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727693">
        <w:rPr>
          <w:rFonts w:eastAsia="Calibri" w:cs="Palatino-Roman"/>
        </w:rPr>
        <w:t xml:space="preserve">1. </w:t>
      </w:r>
      <w:r w:rsidRPr="00C316EC">
        <w:rPr>
          <w:rFonts w:eastAsia="Calibri" w:cs="Palatino-Roman"/>
          <w:highlight w:val="yellow"/>
        </w:rPr>
        <w:t>Acute bronchial asthma with acute exacerbation</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C316EC">
        <w:rPr>
          <w:rFonts w:eastAsia="Calibri" w:cs="Palatino-Roman"/>
          <w:highlight w:val="yellow"/>
        </w:rPr>
        <w:t>2. Tracheobronchitis</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C316EC">
        <w:rPr>
          <w:rFonts w:eastAsia="Calibri" w:cs="Palatino-Roman"/>
          <w:highlight w:val="yellow"/>
        </w:rPr>
        <w:t>3. Chronic hypoxemia</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C316EC">
        <w:rPr>
          <w:rFonts w:eastAsia="Calibri" w:cs="Palatino-Roman"/>
          <w:highlight w:val="yellow"/>
        </w:rPr>
        <w:t>4. Suspect underlying chronic obstructive pulmonary disease</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C316EC">
        <w:rPr>
          <w:rFonts w:eastAsia="Calibri" w:cs="Palatino-Roman"/>
          <w:highlight w:val="yellow"/>
        </w:rPr>
        <w:t>5. History of hypertension</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C316EC">
        <w:rPr>
          <w:rFonts w:eastAsia="Calibri" w:cs="Palatino-Roman"/>
          <w:highlight w:val="yellow"/>
        </w:rPr>
        <w:t>6. Hyperlipidemia</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ADMITTING DIAGNOSES:</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1. Acute bronchial asthma in exacerbation</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2. Hypoxemia, hypercapnia</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3. Suspected chronic obstructive pulmonary disease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4. Rule out pulmonary embolism</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5. Hypertension</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6. Hyperlipidemia</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PROCEDURE: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lastRenderedPageBreak/>
        <w:t>1. Bronchoscopy with lavage and biopsy</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HISTORY OF PRESENT ILLNESS:</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This is a 79-year-old male patient with above-mentioned medical problems who now presents with increasing </w:t>
      </w:r>
      <w:r w:rsidRPr="00181A85">
        <w:rPr>
          <w:rFonts w:eastAsia="Calibri" w:cs="Palatino-Roman"/>
          <w:highlight w:val="yellow"/>
        </w:rPr>
        <w:t>shortness of breath, cough, wheezing, and respiratory distress</w:t>
      </w:r>
      <w:r w:rsidRPr="00727693">
        <w:rPr>
          <w:rFonts w:eastAsia="Calibri" w:cs="Palatino-Roman"/>
        </w:rPr>
        <w:t>. He has been on multiple bronchodilators and inhaled steroids, including Flovent, nebulizer, theophylline, and a small dose of prednisone.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HOSPITAL COURSE: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This patient was admitted with increasing shortness of breath. He was not responding to outpatient medical therapy. He was placed on Albuterol nebulized respiratory treatment and started on a short course of pulse intravenous steroids, given mucolytics expectorants and continued on theophylline. He was cultured and placed on intravenous Claforan initially, empirically; he was otherwise continued on treatment </w:t>
      </w:r>
      <w:r w:rsidRPr="00C316EC">
        <w:rPr>
          <w:rFonts w:eastAsia="Calibri" w:cs="Palatino-Roman"/>
          <w:highlight w:val="yellow"/>
        </w:rPr>
        <w:t>for hypertension</w:t>
      </w:r>
      <w:r w:rsidRPr="00727693">
        <w:rPr>
          <w:rFonts w:eastAsia="Calibri" w:cs="Palatino-Roman"/>
        </w:rPr>
        <w:t xml:space="preserve">. A therapeutic bronchoscopy was performed with </w:t>
      </w:r>
      <w:r w:rsidRPr="00C316EC">
        <w:rPr>
          <w:rFonts w:eastAsia="Calibri" w:cs="Palatino-Roman"/>
          <w:highlight w:val="yellow"/>
        </w:rPr>
        <w:t>evidence of thick, purulent mucous plugs widespread on both sides, some narrowing of the left lower lobe bronchus also noted with some inflammation</w:t>
      </w:r>
      <w:r w:rsidRPr="00727693">
        <w:rPr>
          <w:rFonts w:eastAsia="Calibri" w:cs="Palatino-Roman"/>
        </w:rPr>
        <w:t>. Biopsies were negative for malignancy. He was continued on Mucomyst at this point, nebulized respiratory treatments, chest physiotherapy, and intravenous Solu-Medrol.</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Following several days of aggressive treatment, he started to improve and was less short of breath; bronchospasm was resolving and was discharged on January 13.</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PERTINENT EXAM: </w:t>
      </w:r>
      <w:r>
        <w:rPr>
          <w:rFonts w:eastAsia="Calibri" w:cs="Palatino-Roman"/>
        </w:rPr>
        <w:tab/>
      </w:r>
      <w:r w:rsidRPr="00727693">
        <w:rPr>
          <w:rFonts w:eastAsia="Calibri" w:cs="Palatino-Roman"/>
        </w:rPr>
        <w:t>Audible wheezing, coughed continuously, tachycardic, tachypneic,</w:t>
      </w:r>
      <w:r>
        <w:rPr>
          <w:rFonts w:eastAsia="Calibri" w:cs="Palatino-Roman"/>
        </w:rPr>
        <w:t xml:space="preserve"> </w:t>
      </w:r>
      <w:r w:rsidRPr="00727693">
        <w:rPr>
          <w:rFonts w:eastAsia="Calibri" w:cs="Palatino-Roman"/>
        </w:rPr>
        <w:t>afebrile.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VITAL SIGNS: </w:t>
      </w:r>
      <w:r>
        <w:rPr>
          <w:rFonts w:eastAsia="Calibri" w:cs="Palatino-Roman"/>
        </w:rPr>
        <w:tab/>
      </w:r>
      <w:r w:rsidRPr="00727693">
        <w:rPr>
          <w:rFonts w:eastAsia="Calibri" w:cs="Palatino-Roman"/>
        </w:rPr>
        <w:t>Blood pressure stable.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HEENT: </w:t>
      </w:r>
      <w:r>
        <w:rPr>
          <w:rFonts w:eastAsia="Calibri" w:cs="Palatino-Roman"/>
        </w:rPr>
        <w:tab/>
      </w:r>
      <w:r>
        <w:rPr>
          <w:rFonts w:eastAsia="Calibri" w:cs="Palatino-Roman"/>
        </w:rPr>
        <w:tab/>
      </w:r>
      <w:r w:rsidRPr="00727693">
        <w:rPr>
          <w:rFonts w:eastAsia="Calibri" w:cs="Palatino-Roman"/>
        </w:rPr>
        <w:t>Revealed postnasal drip.</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NECK: </w:t>
      </w:r>
      <w:r>
        <w:rPr>
          <w:rFonts w:eastAsia="Calibri" w:cs="Palatino-Roman"/>
        </w:rPr>
        <w:tab/>
      </w:r>
      <w:r>
        <w:rPr>
          <w:rFonts w:eastAsia="Calibri" w:cs="Palatino-Roman"/>
        </w:rPr>
        <w:tab/>
      </w:r>
      <w:r>
        <w:rPr>
          <w:rFonts w:eastAsia="Calibri" w:cs="Palatino-Roman"/>
        </w:rPr>
        <w:tab/>
      </w:r>
      <w:r w:rsidRPr="00727693">
        <w:rPr>
          <w:rFonts w:eastAsia="Calibri" w:cs="Palatino-Roman"/>
        </w:rPr>
        <w:t>No jugular venous distention.</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LUNGS: </w:t>
      </w:r>
      <w:r>
        <w:rPr>
          <w:rFonts w:eastAsia="Calibri" w:cs="Palatino-Roman"/>
        </w:rPr>
        <w:tab/>
      </w:r>
      <w:r>
        <w:rPr>
          <w:rFonts w:eastAsia="Calibri" w:cs="Palatino-Roman"/>
        </w:rPr>
        <w:tab/>
      </w:r>
      <w:r w:rsidRPr="00727693">
        <w:rPr>
          <w:rFonts w:eastAsia="Calibri" w:cs="Palatino-Roman"/>
        </w:rPr>
        <w:t>Diffuse wheezing, rhonchi, and rales.</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HEART: </w:t>
      </w:r>
      <w:r>
        <w:rPr>
          <w:rFonts w:eastAsia="Calibri" w:cs="Palatino-Roman"/>
        </w:rPr>
        <w:tab/>
      </w:r>
      <w:r>
        <w:rPr>
          <w:rFonts w:eastAsia="Calibri" w:cs="Palatino-Roman"/>
        </w:rPr>
        <w:tab/>
      </w:r>
      <w:r w:rsidRPr="00727693">
        <w:rPr>
          <w:rFonts w:eastAsia="Calibri" w:cs="Palatino-Roman"/>
        </w:rPr>
        <w:t>Regular.</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ABDOMEN: </w:t>
      </w:r>
      <w:r>
        <w:rPr>
          <w:rFonts w:eastAsia="Calibri" w:cs="Palatino-Roman"/>
        </w:rPr>
        <w:tab/>
      </w:r>
      <w:r>
        <w:rPr>
          <w:rFonts w:eastAsia="Calibri" w:cs="Palatino-Roman"/>
        </w:rPr>
        <w:tab/>
      </w:r>
      <w:r w:rsidRPr="00727693">
        <w:rPr>
          <w:rFonts w:eastAsia="Calibri" w:cs="Palatino-Roman"/>
        </w:rPr>
        <w:t>Soft.</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EXTREMITIES: </w:t>
      </w:r>
      <w:r>
        <w:rPr>
          <w:rFonts w:eastAsia="Calibri" w:cs="Palatino-Roman"/>
        </w:rPr>
        <w:tab/>
      </w:r>
      <w:r w:rsidRPr="00727693">
        <w:rPr>
          <w:rFonts w:eastAsia="Calibri" w:cs="Palatino-Roman"/>
        </w:rPr>
        <w:t>No edema.</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REVIEW OF LABORATORY DATA:</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 xml:space="preserve">The bronchoscopy cytology revealed no malignancy. The arterial blood gases on room air: pH 7.48, pC02 36, p02 56, bicarb 26.4, and saturation 92.3%. Complete blood count: white blood cell count 9,800. Hemoglobin 15, hematocrit 47.1, and platelet count normal. Follow–up complete blood count remained stable. Chemistries: blood urea nitrogen 17, creatinine 1.4. Troponin I normal on a serial basis. Albumin 2.4 to 3.3. Liver functions normal. theophylline level 19.2. Urinalysis: yellow and clear; microscopic blood noted, protein negative, nitrite negative, leukocyte esterase a small amount detected. </w:t>
      </w:r>
      <w:r w:rsidRPr="00C316EC">
        <w:rPr>
          <w:rFonts w:eastAsia="Calibri" w:cs="Palatino-Roman"/>
          <w:highlight w:val="yellow"/>
        </w:rPr>
        <w:t>Sputum revealed Candida</w:t>
      </w:r>
      <w:r w:rsidRPr="00727693">
        <w:rPr>
          <w:rFonts w:eastAsia="Calibri" w:cs="Palatino-Roman"/>
        </w:rPr>
        <w:t>. Urine culture: no growth. Sputum for acid-fast bacilli: test still pending at this time although smears were negative. The chest revealed a new hazy opacity of the left mid lung, in the lower lung area, possibly fusion or atelectasis. This persisted on follow-up.</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lastRenderedPageBreak/>
        <w:t xml:space="preserve">Electrocardiogram: </w:t>
      </w:r>
      <w:r w:rsidRPr="00C316EC">
        <w:rPr>
          <w:rFonts w:eastAsia="Calibri" w:cs="Palatino-Roman"/>
          <w:highlight w:val="yellow"/>
        </w:rPr>
        <w:t>sinus rhythm, sinus tachycardia</w:t>
      </w:r>
      <w:r w:rsidRPr="00727693">
        <w:rPr>
          <w:rFonts w:eastAsia="Calibri" w:cs="Palatino-Roman"/>
        </w:rPr>
        <w:t>. While on telemetry the patient was in sinus</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rhythm.</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MEDICATIONS ON DISCARGE:</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1. Prednisone 30 mg daily for 4 days, then 20 mg daily for 4 days, then 10 mg daily</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2. Flovent 220 mcg three puffs twice daily</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3. Albuterol treatments four times daily</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4. Norvasc 5 mg daily</w:t>
      </w:r>
    </w:p>
    <w:p w:rsidR="00280D5D" w:rsidRPr="0072769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5. Lasix 40 mg half tablet daily</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727693">
        <w:rPr>
          <w:rFonts w:eastAsia="Calibri" w:cs="Palatino-Roman"/>
        </w:rPr>
        <w:t>6</w:t>
      </w:r>
      <w:r w:rsidRPr="008D44EC">
        <w:rPr>
          <w:rFonts w:eastAsia="Calibri" w:cs="Palatino-Roman"/>
        </w:rPr>
        <w:t>. Potassium 10 mEq daily</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7. Nasonex spray two puffs daily</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8. theophylline 200 mg twice daily</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ACITIVITY: As tolerated.</w:t>
      </w:r>
    </w:p>
    <w:p w:rsidR="00280D5D" w:rsidRPr="008D44EC" w:rsidRDefault="00280D5D" w:rsidP="00280D5D">
      <w:pP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D44EC">
        <w:rPr>
          <w:rFonts w:eastAsia="Calibri" w:cs="Arial,Bold"/>
          <w:b/>
          <w:bCs/>
        </w:rPr>
        <w:t>HISTORY AND PHYSICIAL</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ADMISSION DATE: 1/01/</w:t>
      </w:r>
      <w:r>
        <w:rPr>
          <w:rFonts w:eastAsia="Calibri" w:cs="Palatino-Roman"/>
        </w:rPr>
        <w:t>14</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CHIEF COMPLAINT: Shortness of breath, wheezing, cough, and chest congestion.</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HISTORY OF PRESENT ILLNESS:</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This is a 79-year-old male with multiple admissions for </w:t>
      </w:r>
      <w:r w:rsidRPr="00C316EC">
        <w:rPr>
          <w:rFonts w:eastAsia="Calibri" w:cs="Palatino-Roman"/>
          <w:highlight w:val="yellow"/>
        </w:rPr>
        <w:t>respiratory problems and exacerbation of asthma</w:t>
      </w:r>
      <w:r w:rsidRPr="008D44EC">
        <w:rPr>
          <w:rFonts w:eastAsia="Calibri" w:cs="Palatino-Roman"/>
        </w:rPr>
        <w:t>. Presented to the emergency room because of increas</w:t>
      </w:r>
      <w:r>
        <w:rPr>
          <w:rFonts w:eastAsia="Calibri" w:cs="Palatino-Roman"/>
        </w:rPr>
        <w:t xml:space="preserve">ing </w:t>
      </w:r>
      <w:r w:rsidRPr="00C316EC">
        <w:rPr>
          <w:rFonts w:eastAsia="Calibri" w:cs="Palatino-Roman"/>
          <w:highlight w:val="yellow"/>
        </w:rPr>
        <w:t>shortness of breath, cough, wheezing, and respiratory distress.</w:t>
      </w:r>
      <w:r w:rsidRPr="008D44EC">
        <w:rPr>
          <w:rFonts w:eastAsia="Calibri" w:cs="Palatino-Roman"/>
        </w:rPr>
        <w:t xml:space="preserve"> Apparently he has been on multiple b</w:t>
      </w:r>
      <w:r>
        <w:rPr>
          <w:rFonts w:eastAsia="Calibri" w:cs="Palatino-Roman"/>
        </w:rPr>
        <w:t xml:space="preserve">ronchodilators and inhaled </w:t>
      </w:r>
      <w:r w:rsidRPr="008D44EC">
        <w:rPr>
          <w:rFonts w:eastAsia="Calibri" w:cs="Palatino-Roman"/>
        </w:rPr>
        <w:t>steroids, including Flovent, nebulizer, theophylline, and a small dose o</w:t>
      </w:r>
      <w:r>
        <w:rPr>
          <w:rFonts w:eastAsia="Calibri" w:cs="Palatino-Roman"/>
        </w:rPr>
        <w:t xml:space="preserve">f Prednisone a day. In spite of </w:t>
      </w:r>
      <w:r w:rsidRPr="008D44EC">
        <w:rPr>
          <w:rFonts w:eastAsia="Calibri" w:cs="Palatino-Roman"/>
        </w:rPr>
        <w:t>the outpatient treatment, his symptoms continued to worsen. He w</w:t>
      </w:r>
      <w:r>
        <w:rPr>
          <w:rFonts w:eastAsia="Calibri" w:cs="Palatino-Roman"/>
        </w:rPr>
        <w:t xml:space="preserve">as admitted to the hospital for </w:t>
      </w:r>
      <w:r w:rsidRPr="008D44EC">
        <w:rPr>
          <w:rFonts w:eastAsia="Calibri" w:cs="Palatino-Roman"/>
        </w:rPr>
        <w:t>further treatment.</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PAST MEDICAL HISTORY:</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Past medical history is positive for </w:t>
      </w:r>
      <w:r w:rsidRPr="00C316EC">
        <w:rPr>
          <w:rFonts w:eastAsia="Calibri" w:cs="Palatino-Roman"/>
          <w:highlight w:val="yellow"/>
        </w:rPr>
        <w:t>long-standing bronchial asthma with chronic exacerbation, steroid-dependent asthma. He also had history of tracheobronchitis, hypertension, and hyperlipidemia.</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MEDICATIONS AT HOME: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Flovent 220 micrograms 2 puffs twice a day, but he is not using regu</w:t>
      </w:r>
      <w:r>
        <w:rPr>
          <w:rFonts w:eastAsia="Calibri" w:cs="Palatino-Roman"/>
        </w:rPr>
        <w:t xml:space="preserve">larly. Nebulizer 4 times a day, </w:t>
      </w:r>
      <w:r w:rsidRPr="008D44EC">
        <w:rPr>
          <w:rFonts w:eastAsia="Calibri" w:cs="Palatino-Roman"/>
        </w:rPr>
        <w:t xml:space="preserve">Norvasc 5 milligrams once a day, Lasix 40 milligrams ½ </w:t>
      </w:r>
      <w:r>
        <w:rPr>
          <w:rFonts w:eastAsia="Calibri" w:cs="Palatino-Roman"/>
        </w:rPr>
        <w:t xml:space="preserve">tablet once a day, potassium 10 </w:t>
      </w:r>
      <w:r w:rsidRPr="008D44EC">
        <w:rPr>
          <w:rFonts w:eastAsia="Calibri" w:cs="Palatino-Roman"/>
        </w:rPr>
        <w:t>milliequivalent once a day, calcium t.i.d., theophylline 200 milligra</w:t>
      </w:r>
      <w:r>
        <w:rPr>
          <w:rFonts w:eastAsia="Calibri" w:cs="Palatino-Roman"/>
        </w:rPr>
        <w:t xml:space="preserve">ms b.i.d., and Prednisone 5 </w:t>
      </w:r>
      <w:r w:rsidRPr="008D44EC">
        <w:rPr>
          <w:rFonts w:eastAsia="Calibri" w:cs="Palatino-Roman"/>
        </w:rPr>
        <w:t>milligrams once a day.</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ALLERGIES: None.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SOCIAL HISTORY: Does not smoke. Never smoked.</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lastRenderedPageBreak/>
        <w:t>REVIEW OF SYSTEMS:</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HEENT: </w:t>
      </w:r>
      <w:r>
        <w:rPr>
          <w:rFonts w:eastAsia="Calibri" w:cs="Palatino-Roman"/>
        </w:rPr>
        <w:tab/>
      </w:r>
      <w:r>
        <w:rPr>
          <w:rFonts w:eastAsia="Calibri" w:cs="Palatino-Roman"/>
        </w:rPr>
        <w:tab/>
      </w:r>
      <w:r w:rsidRPr="008D44EC">
        <w:rPr>
          <w:rFonts w:eastAsia="Calibri" w:cs="Palatino-Roman"/>
        </w:rPr>
        <w:t>Revealed postnasal drip.</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NECK: </w:t>
      </w:r>
      <w:r>
        <w:rPr>
          <w:rFonts w:eastAsia="Calibri" w:cs="Palatino-Roman"/>
        </w:rPr>
        <w:tab/>
      </w:r>
      <w:r>
        <w:rPr>
          <w:rFonts w:eastAsia="Calibri" w:cs="Palatino-Roman"/>
        </w:rPr>
        <w:tab/>
      </w:r>
      <w:r>
        <w:rPr>
          <w:rFonts w:eastAsia="Calibri" w:cs="Palatino-Roman"/>
        </w:rPr>
        <w:tab/>
      </w:r>
      <w:r w:rsidRPr="008D44EC">
        <w:rPr>
          <w:rFonts w:eastAsia="Calibri" w:cs="Palatino-Roman"/>
        </w:rPr>
        <w:t>No jugular venous distension.</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LUNGS: </w:t>
      </w:r>
      <w:r>
        <w:rPr>
          <w:rFonts w:eastAsia="Calibri" w:cs="Palatino-Roman"/>
        </w:rPr>
        <w:tab/>
      </w:r>
      <w:r>
        <w:rPr>
          <w:rFonts w:eastAsia="Calibri" w:cs="Palatino-Roman"/>
        </w:rPr>
        <w:tab/>
      </w:r>
      <w:r w:rsidRPr="008D44EC">
        <w:rPr>
          <w:rFonts w:eastAsia="Calibri" w:cs="Palatino-Roman"/>
        </w:rPr>
        <w:t>Bilateral diffuse wheezing, rhonchi, and rales.</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HEART: </w:t>
      </w:r>
      <w:r>
        <w:rPr>
          <w:rFonts w:eastAsia="Calibri" w:cs="Palatino-Roman"/>
        </w:rPr>
        <w:tab/>
      </w:r>
      <w:r>
        <w:rPr>
          <w:rFonts w:eastAsia="Calibri" w:cs="Palatino-Roman"/>
        </w:rPr>
        <w:tab/>
      </w:r>
      <w:r w:rsidRPr="008D44EC">
        <w:rPr>
          <w:rFonts w:eastAsia="Calibri" w:cs="Palatino-Roman"/>
        </w:rPr>
        <w:t>Regular rhythm.</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ABDOMEN: </w:t>
      </w:r>
      <w:r>
        <w:rPr>
          <w:rFonts w:eastAsia="Calibri" w:cs="Palatino-Roman"/>
        </w:rPr>
        <w:tab/>
      </w:r>
      <w:r>
        <w:rPr>
          <w:rFonts w:eastAsia="Calibri" w:cs="Palatino-Roman"/>
        </w:rPr>
        <w:tab/>
      </w:r>
      <w:r w:rsidRPr="008D44EC">
        <w:rPr>
          <w:rFonts w:eastAsia="Calibri" w:cs="Palatino-Roman"/>
        </w:rPr>
        <w:t>Soft.</w:t>
      </w:r>
    </w:p>
    <w:p w:rsidR="00280D5D" w:rsidRPr="009061C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9061C4">
        <w:rPr>
          <w:rFonts w:eastAsia="Calibri" w:cs="Palatino-Roman"/>
          <w:lang w:val="es-DO"/>
        </w:rPr>
        <w:t xml:space="preserve">EXTREMITIES: </w:t>
      </w:r>
      <w:r w:rsidRPr="009061C4">
        <w:rPr>
          <w:rFonts w:eastAsia="Calibri" w:cs="Palatino-Roman"/>
          <w:lang w:val="es-DO"/>
        </w:rPr>
        <w:tab/>
        <w:t>No edema.</w:t>
      </w:r>
    </w:p>
    <w:p w:rsidR="00280D5D" w:rsidRPr="009061C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9061C4">
        <w:rPr>
          <w:rFonts w:eastAsia="Calibri" w:cs="Palatino-Roman"/>
          <w:lang w:val="es-DO"/>
        </w:rPr>
        <w:t>GASTROINTESTINAL: No gastritis, gastroesophageal reflux, occasional indigestion; no ulcer.</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RESPIRATORY: </w:t>
      </w:r>
      <w:r>
        <w:rPr>
          <w:rFonts w:eastAsia="Calibri" w:cs="Palatino-Roman"/>
        </w:rPr>
        <w:tab/>
      </w:r>
      <w:r w:rsidRPr="008D44EC">
        <w:rPr>
          <w:rFonts w:eastAsia="Calibri" w:cs="Palatino-Roman"/>
        </w:rPr>
        <w:t>As mentioned in the history.</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2160" w:hanging="2160"/>
        <w:rPr>
          <w:rFonts w:eastAsia="Calibri" w:cs="Palatino-Roman"/>
        </w:rPr>
      </w:pPr>
      <w:r w:rsidRPr="008D44EC">
        <w:rPr>
          <w:rFonts w:eastAsia="Calibri" w:cs="Palatino-Roman"/>
        </w:rPr>
        <w:t xml:space="preserve">CARDIAC: </w:t>
      </w:r>
      <w:r>
        <w:rPr>
          <w:rFonts w:eastAsia="Calibri" w:cs="Palatino-Roman"/>
        </w:rPr>
        <w:tab/>
      </w:r>
      <w:r w:rsidRPr="008D44EC">
        <w:rPr>
          <w:rFonts w:eastAsia="Calibri" w:cs="Palatino-Roman"/>
        </w:rPr>
        <w:t xml:space="preserve">History of hypertension, but no history of angina, coronary artery </w:t>
      </w:r>
      <w:r>
        <w:rPr>
          <w:rFonts w:eastAsia="Calibri" w:cs="Palatino-Roman"/>
        </w:rPr>
        <w:t xml:space="preserve">disease. Does not have any </w:t>
      </w:r>
      <w:r w:rsidRPr="008D44EC">
        <w:rPr>
          <w:rFonts w:eastAsia="Calibri" w:cs="Palatino-Roman"/>
        </w:rPr>
        <w:t>chest pain.</w:t>
      </w:r>
      <w:r>
        <w:rPr>
          <w:rFonts w:eastAsia="Calibri" w:cs="Palatino-Roman"/>
        </w:rPr>
        <w:tab/>
      </w:r>
      <w:r w:rsidRPr="008D44EC">
        <w:rPr>
          <w:rFonts w:eastAsia="Calibri" w:cs="Palatino-Roman"/>
        </w:rPr>
        <w:t>He had an echocardiogram in 2001, which was normal with ejection fraction of 60 percent.</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MUSCULOSKELETAL: Negative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NEUROLOGIC: </w:t>
      </w:r>
      <w:r>
        <w:rPr>
          <w:rFonts w:eastAsia="Calibri" w:cs="Palatino-Roman"/>
        </w:rPr>
        <w:tab/>
      </w:r>
      <w:r w:rsidRPr="008D44EC">
        <w:rPr>
          <w:rFonts w:eastAsia="Calibri" w:cs="Palatino-Roman"/>
        </w:rPr>
        <w:t>Negative for stroke, transient ischemic attack, headache, dizziness, or syncope.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GENITOURINARY: </w:t>
      </w:r>
      <w:r>
        <w:rPr>
          <w:rFonts w:eastAsia="Calibri" w:cs="Palatino-Roman"/>
        </w:rPr>
        <w:tab/>
      </w:r>
      <w:r w:rsidRPr="008D44EC">
        <w:rPr>
          <w:rFonts w:eastAsia="Calibri" w:cs="Palatino-Roman"/>
        </w:rPr>
        <w:t>Negative. The rest of review of systems is negative.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PHYSICAL EXAMINATION:</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Elderly male who is in acute distress with audible wheeze. He coughs continuously. He is </w:t>
      </w:r>
      <w:r>
        <w:rPr>
          <w:rFonts w:eastAsia="Calibri" w:cs="Palatino-Roman"/>
        </w:rPr>
        <w:t xml:space="preserve">tachycardiac, </w:t>
      </w:r>
      <w:r w:rsidRPr="008D44EC">
        <w:rPr>
          <w:rFonts w:eastAsia="Calibri" w:cs="Palatino-Roman"/>
        </w:rPr>
        <w:t>tachypneic, afebrile. Vitals stable otherwise.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The labs, x-rays, etc., were reviewed.</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IMPRESSION:</w:t>
      </w:r>
    </w:p>
    <w:p w:rsidR="00280D5D" w:rsidRPr="00C316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D44EC">
        <w:rPr>
          <w:rFonts w:eastAsia="Calibri" w:cs="Palatino-Roman"/>
        </w:rPr>
        <w:t xml:space="preserve">1. </w:t>
      </w:r>
      <w:r w:rsidRPr="00C316EC">
        <w:rPr>
          <w:rFonts w:eastAsia="Calibri" w:cs="Palatino-Roman"/>
          <w:highlight w:val="yellow"/>
        </w:rPr>
        <w:t>Acute bronchial asthma and exacerbation.</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C316EC">
        <w:rPr>
          <w:rFonts w:eastAsia="Calibri" w:cs="Palatino-Roman"/>
          <w:highlight w:val="yellow"/>
        </w:rPr>
        <w:t>2. Severe hypoxemia, hypercapnia. Rule out due to chronic obstructive pulmonary disease, bronchospasm. Rule out other causes, like pulmonary embolism</w:t>
      </w:r>
      <w:r w:rsidRPr="008D44EC">
        <w:rPr>
          <w:rFonts w:eastAsia="Calibri" w:cs="Palatino-Roman"/>
        </w:rPr>
        <w:t>.</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 xml:space="preserve">PLAN: </w:t>
      </w:r>
      <w:r w:rsidRPr="008D44EC">
        <w:rPr>
          <w:rFonts w:eastAsia="Calibri" w:cs="Palatino-Roman"/>
        </w:rPr>
        <w:tab/>
        <w:t>Will give IV steroids, IV antibiotics, nebulizer treatment, and oxygen.</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D44EC">
        <w:rPr>
          <w:rFonts w:eastAsia="Calibri" w:cs="Palatino-Roman"/>
        </w:rPr>
        <w:t>Get a spiral CT scan to rule out pulmonary emboli.</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D44EC">
        <w:rPr>
          <w:rFonts w:eastAsia="Calibri" w:cs="Palatino-Roman"/>
        </w:rPr>
        <w:t>Continue other treatment, and will follow him closely.</w:t>
      </w:r>
    </w:p>
    <w:p w:rsidR="00280D5D" w:rsidRPr="008D44EC" w:rsidRDefault="00280D5D" w:rsidP="00280D5D">
      <w:pPr>
        <w:autoSpaceDE w:val="0"/>
        <w:autoSpaceDN w:val="0"/>
        <w:adjustRightInd w:val="0"/>
        <w:ind w:firstLine="72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D44EC">
        <w:rPr>
          <w:rFonts w:eastAsia="Calibri" w:cs="Arial,Bold"/>
          <w:b/>
          <w:bCs/>
        </w:rPr>
        <w:t>PROCEDURE REPORT</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DATE: 1/02/</w:t>
      </w:r>
      <w:r>
        <w:rPr>
          <w:rFonts w:eastAsia="Calibri" w:cs="Palatino-Roman"/>
        </w:rPr>
        <w:t>14</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ENDOSCOPIST: Dr. Brandon Douglas</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PROCEDURE: Bronchoscopy</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INDICATION: Left lower lobe collapse, due to mucous plug</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ANESTHESIA: Dr. Jeffrey Cottrell</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DESCRIPTION OF PROCEDURE: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lastRenderedPageBreak/>
        <w:t>After the anesthesiologist anesthetized the patient, the Olym</w:t>
      </w:r>
      <w:r>
        <w:rPr>
          <w:rFonts w:eastAsia="Calibri" w:cs="Palatino-Roman"/>
        </w:rPr>
        <w:t xml:space="preserve">pus bronchoscope was introduced </w:t>
      </w:r>
      <w:r w:rsidRPr="008D44EC">
        <w:rPr>
          <w:rFonts w:eastAsia="Calibri" w:cs="Palatino-Roman"/>
        </w:rPr>
        <w:t>through the bite block into the oral cavity. The upper airway was s</w:t>
      </w:r>
      <w:r>
        <w:rPr>
          <w:rFonts w:eastAsia="Calibri" w:cs="Palatino-Roman"/>
        </w:rPr>
        <w:t xml:space="preserve">een and was unremarkable. Cords </w:t>
      </w:r>
      <w:r w:rsidRPr="008D44EC">
        <w:rPr>
          <w:rFonts w:eastAsia="Calibri" w:cs="Palatino-Roman"/>
        </w:rPr>
        <w:t>were sprayed with Xylocaine. The scope was passed through the co</w:t>
      </w:r>
      <w:r>
        <w:rPr>
          <w:rFonts w:eastAsia="Calibri" w:cs="Palatino-Roman"/>
        </w:rPr>
        <w:t xml:space="preserve">rds into the trachea, which was </w:t>
      </w:r>
      <w:r w:rsidRPr="008D44EC">
        <w:rPr>
          <w:rFonts w:eastAsia="Calibri" w:cs="Palatino-Roman"/>
        </w:rPr>
        <w:t>free of lesion. Carina was sharp. The scope was passed into the right mid stem bron</w:t>
      </w:r>
      <w:r>
        <w:rPr>
          <w:rFonts w:eastAsia="Calibri" w:cs="Palatino-Roman"/>
        </w:rPr>
        <w:t xml:space="preserve">chus. The upper </w:t>
      </w:r>
      <w:r w:rsidRPr="008D44EC">
        <w:rPr>
          <w:rFonts w:eastAsia="Calibri" w:cs="Palatino-Roman"/>
        </w:rPr>
        <w:t xml:space="preserve">lobe and middle lobe segments were seen. They are remarkable for </w:t>
      </w:r>
      <w:r>
        <w:rPr>
          <w:rFonts w:eastAsia="Calibri" w:cs="Palatino-Roman"/>
        </w:rPr>
        <w:t xml:space="preserve">thick, purulent mucous plugging </w:t>
      </w:r>
      <w:r w:rsidRPr="008D44EC">
        <w:rPr>
          <w:rFonts w:eastAsia="Calibri" w:cs="Palatino-Roman"/>
        </w:rPr>
        <w:t xml:space="preserve">of all the bronchial segments. Aggressive lavage with saline and </w:t>
      </w:r>
      <w:r>
        <w:rPr>
          <w:rFonts w:eastAsia="Calibri" w:cs="Palatino-Roman"/>
        </w:rPr>
        <w:t xml:space="preserve">Mucomyst were done. In spite of </w:t>
      </w:r>
      <w:r w:rsidRPr="008D44EC">
        <w:rPr>
          <w:rFonts w:eastAsia="Calibri" w:cs="Palatino-Roman"/>
        </w:rPr>
        <w:t xml:space="preserve">that, mucous plugs were quite thick and required manual removal </w:t>
      </w:r>
      <w:r>
        <w:rPr>
          <w:rFonts w:eastAsia="Calibri" w:cs="Palatino-Roman"/>
        </w:rPr>
        <w:t xml:space="preserve">through the scope. Subsequently </w:t>
      </w:r>
      <w:r w:rsidRPr="008D44EC">
        <w:rPr>
          <w:rFonts w:eastAsia="Calibri" w:cs="Palatino-Roman"/>
        </w:rPr>
        <w:t>the scope was withdrawn back to the left main stem, and left up</w:t>
      </w:r>
      <w:r>
        <w:rPr>
          <w:rFonts w:eastAsia="Calibri" w:cs="Palatino-Roman"/>
        </w:rPr>
        <w:t xml:space="preserve">per lobe, lingual lobe, and sub </w:t>
      </w:r>
      <w:r w:rsidRPr="008D44EC">
        <w:rPr>
          <w:rFonts w:eastAsia="Calibri" w:cs="Palatino-Roman"/>
        </w:rPr>
        <w:t>segments were seen. They were also remarkable for severe m</w:t>
      </w:r>
      <w:r>
        <w:rPr>
          <w:rFonts w:eastAsia="Calibri" w:cs="Palatino-Roman"/>
        </w:rPr>
        <w:t xml:space="preserve">ucous plugs, which were removed </w:t>
      </w:r>
      <w:r w:rsidRPr="008D44EC">
        <w:rPr>
          <w:rFonts w:eastAsia="Calibri" w:cs="Palatino-Roman"/>
        </w:rPr>
        <w:t>manually. After complete evacuation of mucous plugs was done, bro</w:t>
      </w:r>
      <w:r>
        <w:rPr>
          <w:rFonts w:eastAsia="Calibri" w:cs="Palatino-Roman"/>
        </w:rPr>
        <w:t xml:space="preserve">nchial segments were visualized </w:t>
      </w:r>
      <w:r w:rsidRPr="008D44EC">
        <w:rPr>
          <w:rFonts w:eastAsia="Calibri" w:cs="Palatino-Roman"/>
        </w:rPr>
        <w:t>again and there was some narrowing of left lower segment with</w:t>
      </w:r>
      <w:r>
        <w:rPr>
          <w:rFonts w:eastAsia="Calibri" w:cs="Palatino-Roman"/>
        </w:rPr>
        <w:t xml:space="preserve"> some inflamed, swollen mucosa. </w:t>
      </w:r>
      <w:r w:rsidRPr="008D44EC">
        <w:rPr>
          <w:rFonts w:eastAsia="Calibri" w:cs="Palatino-Roman"/>
        </w:rPr>
        <w:t>Biopsies were done from that segment. Bronchial washings were done and sent for cytolog</w:t>
      </w:r>
      <w:r>
        <w:rPr>
          <w:rFonts w:eastAsia="Calibri" w:cs="Palatino-Roman"/>
        </w:rPr>
        <w:t xml:space="preserve">y and </w:t>
      </w:r>
      <w:r w:rsidRPr="008D44EC">
        <w:rPr>
          <w:rFonts w:eastAsia="Calibri" w:cs="Palatino-Roman"/>
        </w:rPr>
        <w:t>culture.</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The patient tolerated the procedure well.</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FINDINGS: Thick, purulent mucous pluggings were widesprea</w:t>
      </w:r>
      <w:r>
        <w:rPr>
          <w:rFonts w:eastAsia="Calibri" w:cs="Palatino-Roman"/>
        </w:rPr>
        <w:t xml:space="preserve">d on both sides. There was some </w:t>
      </w:r>
      <w:r w:rsidRPr="008D44EC">
        <w:rPr>
          <w:rFonts w:eastAsia="Calibri" w:cs="Palatino-Roman"/>
        </w:rPr>
        <w:t>narrowing of left lower lobe bronchus with inflamed, swollen mucosa with smooth margin.</w:t>
      </w: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D44EC">
        <w:rPr>
          <w:rFonts w:eastAsia="Calibri" w:cs="Palatino-Roman"/>
        </w:rPr>
        <w:t>SPECIMENS: Biopsies were done from left lobe bronchus. Washing</w:t>
      </w:r>
      <w:r>
        <w:rPr>
          <w:rFonts w:eastAsia="Calibri" w:cs="Palatino-Roman"/>
        </w:rPr>
        <w:t xml:space="preserve"> was done. Bronchoscopic lavage </w:t>
      </w:r>
      <w:r w:rsidRPr="008D44EC">
        <w:rPr>
          <w:rFonts w:eastAsia="Calibri" w:cs="Palatino-Roman"/>
        </w:rPr>
        <w:t>was done using saline and Mucomyst, and all the mucous plugs were removed.</w:t>
      </w:r>
    </w:p>
    <w:p w:rsidR="00280D5D" w:rsidRPr="008D44EC" w:rsidRDefault="00280D5D" w:rsidP="00280D5D">
      <w:pP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r w:rsidRPr="008D44EC">
        <w:rPr>
          <w:rFonts w:eastAsia="Calibri" w:cs="Arial,Bold"/>
          <w:b/>
          <w:bCs/>
        </w:rPr>
        <w:t>PATHOLOGY REPORT</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DATE: 1/02/</w:t>
      </w:r>
      <w:r>
        <w:rPr>
          <w:rFonts w:eastAsia="Calibri" w:cs="Palatino-Roman"/>
        </w:rPr>
        <w:t>14</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SPECIMEN TYPE: CYTO</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ind w:firstLine="720"/>
        <w:rPr>
          <w:rFonts w:eastAsia="Calibri" w:cs="Palatino-Roman"/>
        </w:rPr>
      </w:pPr>
      <w:r w:rsidRPr="008D44EC">
        <w:rPr>
          <w:rFonts w:eastAsia="Calibri" w:cs="Palatino-Roman"/>
        </w:rPr>
        <w:t>SURGICAL PATHOLOGY / CYTOPATHOLOGY REPORT</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 xml:space="preserve">PRE – OP DIAGNOSIS: </w:t>
      </w:r>
      <w:r w:rsidRPr="008D44EC">
        <w:rPr>
          <w:rFonts w:eastAsia="Calibri" w:cs="Palatino-Roman"/>
        </w:rPr>
        <w:tab/>
        <w:t>Left lower lobe collapse: inflamed swollen bronchial mucosa left lower</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ind w:left="2160" w:firstLine="720"/>
        <w:rPr>
          <w:rFonts w:eastAsia="Calibri" w:cs="Palatino-Roman"/>
        </w:rPr>
      </w:pPr>
      <w:r w:rsidRPr="008D44EC">
        <w:rPr>
          <w:rFonts w:eastAsia="Calibri" w:cs="Palatino-Roman"/>
        </w:rPr>
        <w:t>Lobe</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8D44EC">
        <w:rPr>
          <w:rFonts w:eastAsia="Calibri" w:cs="Palatino-Roman"/>
        </w:rPr>
        <w:t xml:space="preserve">POST-OP DIAGNOSIS </w:t>
      </w:r>
      <w:r w:rsidRPr="008D44EC">
        <w:rPr>
          <w:rFonts w:eastAsia="Calibri" w:cs="Palatino-Roman"/>
        </w:rPr>
        <w:tab/>
      </w:r>
      <w:r w:rsidRPr="00C316EC">
        <w:rPr>
          <w:rFonts w:eastAsia="Calibri" w:cs="Palatino-Roman"/>
          <w:highlight w:val="yellow"/>
        </w:rPr>
        <w:t>Left lower lobe collapse: inflamed swollen bronchial mucosa left lower</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ind w:left="2160" w:firstLine="720"/>
        <w:rPr>
          <w:rFonts w:eastAsia="Calibri" w:cs="Palatino-Roman"/>
        </w:rPr>
      </w:pPr>
      <w:r w:rsidRPr="00C316EC">
        <w:rPr>
          <w:rFonts w:eastAsia="Calibri" w:cs="Palatino-Roman"/>
          <w:highlight w:val="yellow"/>
        </w:rPr>
        <w:t>Lobe</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SPECIMEN(S)</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BRONCHIAL WASHING MATERIAL</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GROSS DESCRIPTION</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Received 8 cc of hemorrhagic fluid in the laboratory. 2 smears an</w:t>
      </w:r>
      <w:r>
        <w:rPr>
          <w:rFonts w:eastAsia="Calibri" w:cs="Palatino-Roman"/>
        </w:rPr>
        <w:t xml:space="preserve">d 1 cell block are prepared for </w:t>
      </w:r>
      <w:r w:rsidRPr="008D44EC">
        <w:rPr>
          <w:rFonts w:eastAsia="Calibri" w:cs="Palatino-Roman"/>
        </w:rPr>
        <w:t>cytological evaluation.</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MICROSCOPIC DESCRIPTION</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Microscopic examination of the specimen reveals groups of and sing</w:t>
      </w:r>
      <w:r>
        <w:rPr>
          <w:rFonts w:eastAsia="Calibri" w:cs="Palatino-Roman"/>
        </w:rPr>
        <w:t xml:space="preserve">le epithelial cells that appear </w:t>
      </w:r>
      <w:r w:rsidRPr="008D44EC">
        <w:rPr>
          <w:rFonts w:eastAsia="Calibri" w:cs="Palatino-Roman"/>
        </w:rPr>
        <w:t>poorly preserved, displaying nuclear enlargement, hyperchr</w:t>
      </w:r>
      <w:r>
        <w:rPr>
          <w:rFonts w:eastAsia="Calibri" w:cs="Palatino-Roman"/>
        </w:rPr>
        <w:t xml:space="preserve">omasia, increased N/C bronchial columnar, </w:t>
      </w:r>
      <w:r w:rsidRPr="008D44EC">
        <w:rPr>
          <w:rFonts w:eastAsia="Calibri" w:cs="Palatino-Roman"/>
        </w:rPr>
        <w:t>metaplastic, and reserve cells: pulmonary macroph</w:t>
      </w:r>
      <w:r>
        <w:rPr>
          <w:rFonts w:eastAsia="Calibri" w:cs="Palatino-Roman"/>
        </w:rPr>
        <w:t xml:space="preserve">ages, mixed inflammatory cells, </w:t>
      </w:r>
      <w:r w:rsidRPr="008D44EC">
        <w:rPr>
          <w:rFonts w:eastAsia="Calibri" w:cs="Palatino-Roman"/>
        </w:rPr>
        <w:t>necrotic debris, and fungal elements.</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CYTOPATHOLOGICAL DIAGNOSIS</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 xml:space="preserve">BRONCHIAL WASHING: </w:t>
      </w:r>
      <w:r w:rsidRPr="008D44EC">
        <w:rPr>
          <w:rFonts w:eastAsia="Calibri" w:cs="Palatino-Roman"/>
        </w:rPr>
        <w:tab/>
        <w:t>Poorly preserved dysplastic epithelial cells present.</w:t>
      </w:r>
      <w:r>
        <w:rPr>
          <w:rFonts w:eastAsia="Calibri" w:cs="Palatino-Roman"/>
        </w:rPr>
        <w:t xml:space="preserve"> </w:t>
      </w:r>
      <w:r w:rsidRPr="008D44EC">
        <w:rPr>
          <w:rFonts w:eastAsia="Calibri" w:cs="Palatino-Roman"/>
        </w:rPr>
        <w:t>Candida species identified.</w:t>
      </w:r>
    </w:p>
    <w:p w:rsidR="00280D5D" w:rsidRPr="008D44EC" w:rsidRDefault="00280D5D" w:rsidP="00280D5D">
      <w:pPr>
        <w:rPr>
          <w:rFonts w:eastAsia="Calibri"/>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Palatino-Roman"/>
        </w:rPr>
      </w:pPr>
      <w:r w:rsidRPr="008D44EC">
        <w:rPr>
          <w:rFonts w:eastAsia="Calibri" w:cs="Arial,Bold"/>
          <w:b/>
          <w:bCs/>
        </w:rPr>
        <w:t>SURGICAL PATHOLOGY / CYTOPATHOLOGY REPORT</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 xml:space="preserve">PRE–OP Diagnosis: </w:t>
      </w:r>
      <w:r w:rsidRPr="008D44EC">
        <w:rPr>
          <w:rFonts w:eastAsia="Calibri" w:cs="Palatino-Roman"/>
        </w:rPr>
        <w:tab/>
      </w:r>
      <w:r w:rsidRPr="008D44EC">
        <w:rPr>
          <w:rFonts w:eastAsia="Calibri" w:cs="Palatino-Roman"/>
        </w:rPr>
        <w:tab/>
        <w:t>Left lower lobe collapse: inflamed swollen bronchial mucosa left lower lobe</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 xml:space="preserve">POST-OP Diagnosis: </w:t>
      </w:r>
      <w:r w:rsidRPr="008D44EC">
        <w:rPr>
          <w:rFonts w:eastAsia="Calibri" w:cs="Palatino-Roman"/>
        </w:rPr>
        <w:tab/>
      </w:r>
      <w:r w:rsidRPr="008D44EC">
        <w:rPr>
          <w:rFonts w:eastAsia="Calibri" w:cs="Palatino-Roman"/>
        </w:rPr>
        <w:tab/>
      </w:r>
      <w:r w:rsidRPr="00C316EC">
        <w:rPr>
          <w:rFonts w:eastAsia="Calibri" w:cs="Palatino-Roman"/>
          <w:highlight w:val="yellow"/>
        </w:rPr>
        <w:t>Left lower lobe collapse: inflamed swollen bronchial mucosa left lower lobe</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SPECIMEN(S)</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ind w:firstLine="720"/>
        <w:rPr>
          <w:rFonts w:eastAsia="Calibri" w:cs="Palatino-Roman"/>
        </w:rPr>
      </w:pPr>
      <w:r w:rsidRPr="008D44EC">
        <w:rPr>
          <w:rFonts w:eastAsia="Calibri" w:cs="Palatino-Roman"/>
        </w:rPr>
        <w:t>LUNG LEFT LOWER LOBE – BIOPSY X4</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GROSS DESCRIPTION</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The specimen consists of four fragments of tan tissue ranging from 0.1 up to 0.6 cm in greatest dimension. Entirely submitted.</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MICROSCOPIC DIAGNOSIS</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8D44EC">
        <w:rPr>
          <w:rFonts w:eastAsia="Calibri" w:cs="Palatino-Roman"/>
        </w:rPr>
        <w:t xml:space="preserve">BIOPSY OF LEFT LOWER LOBE: </w:t>
      </w:r>
      <w:r w:rsidRPr="00C316EC">
        <w:rPr>
          <w:rFonts w:eastAsia="Calibri" w:cs="Palatino-Roman"/>
          <w:highlight w:val="yellow"/>
        </w:rPr>
        <w:t>Mild non-specific chronic bronchitis with hypertrophy of the</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C316EC">
        <w:rPr>
          <w:rFonts w:eastAsia="Calibri" w:cs="Palatino-Roman"/>
          <w:highlight w:val="yellow"/>
        </w:rPr>
        <w:t>submucosal glands and thickening of the subepithelial basement membrane.</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No tumor present.</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FINAL DIAGNOSIS</w:t>
      </w: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8D44EC">
        <w:rPr>
          <w:rFonts w:eastAsia="Calibri" w:cs="Palatino-Roman"/>
        </w:rPr>
        <w:t>BIOPSY OF LEFT LOWER LOBE:</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C316EC">
        <w:rPr>
          <w:rFonts w:eastAsia="Calibri" w:cs="Palatino-Roman"/>
          <w:highlight w:val="yellow"/>
        </w:rPr>
        <w:t>Minute detached fragment of dysplastic epithelium.</w:t>
      </w:r>
    </w:p>
    <w:p w:rsidR="00280D5D" w:rsidRPr="00C316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p>
    <w:p w:rsidR="00280D5D" w:rsidRPr="008D44EC"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C316EC">
        <w:rPr>
          <w:rFonts w:eastAsia="Calibri" w:cs="Palatino-Roman"/>
          <w:highlight w:val="yellow"/>
        </w:rPr>
        <w:t>Mild non-specific chronic bronchitis with hypertrophy of submucosal glands and thickened subepithelial basement membrane.</w:t>
      </w:r>
    </w:p>
    <w:p w:rsidR="00280D5D" w:rsidRDefault="00280D5D" w:rsidP="00280D5D">
      <w:pPr>
        <w:autoSpaceDE w:val="0"/>
        <w:autoSpaceDN w:val="0"/>
        <w:adjustRightInd w:val="0"/>
        <w:rPr>
          <w:rFonts w:eastAsia="Calibri" w:cs="Palatino-Roman"/>
        </w:rPr>
      </w:pPr>
    </w:p>
    <w:p w:rsidR="00280D5D" w:rsidRPr="00CD751E" w:rsidRDefault="00280D5D" w:rsidP="00280D5D">
      <w:pPr>
        <w:autoSpaceDE w:val="0"/>
        <w:autoSpaceDN w:val="0"/>
        <w:adjustRightInd w:val="0"/>
        <w:rPr>
          <w:rFonts w:eastAsia="Calibri" w:cs="Palatino-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RPr="00CD751E" w:rsidTr="003207FD">
        <w:tc>
          <w:tcPr>
            <w:tcW w:w="4068" w:type="dxa"/>
          </w:tcPr>
          <w:p w:rsidR="00280D5D" w:rsidRPr="00CD751E" w:rsidRDefault="00280D5D" w:rsidP="003207FD">
            <w:r w:rsidRPr="00CD751E">
              <w:t>Diagnoses</w:t>
            </w:r>
          </w:p>
        </w:tc>
        <w:tc>
          <w:tcPr>
            <w:tcW w:w="4155" w:type="dxa"/>
            <w:gridSpan w:val="6"/>
          </w:tcPr>
          <w:p w:rsidR="00280D5D" w:rsidRPr="00CD751E" w:rsidRDefault="00280D5D" w:rsidP="003207FD">
            <w:pPr>
              <w:jc w:val="center"/>
            </w:pPr>
            <w:r>
              <w:t>ICD-10</w:t>
            </w:r>
            <w:r w:rsidRPr="00CD751E">
              <w:t>-CM Codes</w:t>
            </w:r>
          </w:p>
        </w:tc>
      </w:tr>
      <w:tr w:rsidR="00280D5D" w:rsidRPr="00CD751E" w:rsidTr="003207FD">
        <w:tc>
          <w:tcPr>
            <w:tcW w:w="4068" w:type="dxa"/>
          </w:tcPr>
          <w:p w:rsidR="00280D5D" w:rsidRPr="00CD751E" w:rsidRDefault="00280D5D" w:rsidP="003207FD">
            <w:r w:rsidRPr="00CD751E">
              <w:t xml:space="preserve">DX1 </w:t>
            </w:r>
            <w:r>
              <w:t>COPD w/acute exasperation</w:t>
            </w:r>
          </w:p>
        </w:tc>
        <w:tc>
          <w:tcPr>
            <w:tcW w:w="630" w:type="dxa"/>
          </w:tcPr>
          <w:p w:rsidR="00280D5D" w:rsidRPr="00CD751E" w:rsidRDefault="00280D5D" w:rsidP="003207FD">
            <w:r>
              <w:t>J</w:t>
            </w:r>
          </w:p>
        </w:tc>
        <w:tc>
          <w:tcPr>
            <w:tcW w:w="630" w:type="dxa"/>
          </w:tcPr>
          <w:p w:rsidR="00280D5D" w:rsidRPr="00CD751E" w:rsidRDefault="00280D5D" w:rsidP="003207FD">
            <w:r>
              <w:t>4</w:t>
            </w:r>
          </w:p>
        </w:tc>
        <w:tc>
          <w:tcPr>
            <w:tcW w:w="630" w:type="dxa"/>
          </w:tcPr>
          <w:p w:rsidR="00280D5D" w:rsidRPr="00CD751E" w:rsidRDefault="00280D5D" w:rsidP="003207FD">
            <w:r>
              <w:t>4</w:t>
            </w:r>
          </w:p>
        </w:tc>
        <w:tc>
          <w:tcPr>
            <w:tcW w:w="540" w:type="dxa"/>
            <w:shd w:val="clear" w:color="auto" w:fill="A6A6A6"/>
          </w:tcPr>
          <w:p w:rsidR="00280D5D" w:rsidRPr="00CD751E" w:rsidRDefault="00280D5D" w:rsidP="003207FD">
            <w:r>
              <w:t>.</w:t>
            </w:r>
          </w:p>
        </w:tc>
        <w:tc>
          <w:tcPr>
            <w:tcW w:w="900" w:type="dxa"/>
          </w:tcPr>
          <w:p w:rsidR="00280D5D" w:rsidRPr="00CD751E" w:rsidRDefault="00280D5D" w:rsidP="003207FD">
            <w:r>
              <w:t>1</w:t>
            </w:r>
          </w:p>
        </w:tc>
        <w:tc>
          <w:tcPr>
            <w:tcW w:w="825" w:type="dxa"/>
          </w:tcPr>
          <w:p w:rsidR="00280D5D" w:rsidRPr="00CD751E" w:rsidRDefault="00280D5D" w:rsidP="003207FD"/>
        </w:tc>
      </w:tr>
      <w:tr w:rsidR="00280D5D" w:rsidRPr="00CD751E" w:rsidTr="003207FD">
        <w:tc>
          <w:tcPr>
            <w:tcW w:w="4068" w:type="dxa"/>
          </w:tcPr>
          <w:p w:rsidR="00280D5D" w:rsidRPr="00CD751E" w:rsidRDefault="00280D5D" w:rsidP="003207FD">
            <w:r w:rsidRPr="00CD751E">
              <w:t xml:space="preserve">DX2 </w:t>
            </w:r>
            <w:r>
              <w:t>Bronchitis, not specified as acute or chronic</w:t>
            </w:r>
          </w:p>
        </w:tc>
        <w:tc>
          <w:tcPr>
            <w:tcW w:w="630" w:type="dxa"/>
          </w:tcPr>
          <w:p w:rsidR="00280D5D" w:rsidRPr="00CD751E" w:rsidRDefault="00280D5D" w:rsidP="003207FD">
            <w:r>
              <w:t>J</w:t>
            </w:r>
          </w:p>
        </w:tc>
        <w:tc>
          <w:tcPr>
            <w:tcW w:w="630" w:type="dxa"/>
          </w:tcPr>
          <w:p w:rsidR="00280D5D" w:rsidRPr="00CD751E" w:rsidRDefault="00280D5D" w:rsidP="003207FD">
            <w:r>
              <w:t>4</w:t>
            </w:r>
          </w:p>
        </w:tc>
        <w:tc>
          <w:tcPr>
            <w:tcW w:w="630" w:type="dxa"/>
          </w:tcPr>
          <w:p w:rsidR="00280D5D" w:rsidRPr="00CD751E" w:rsidRDefault="00280D5D" w:rsidP="003207FD">
            <w:r>
              <w:t>0</w:t>
            </w:r>
          </w:p>
        </w:tc>
        <w:tc>
          <w:tcPr>
            <w:tcW w:w="540" w:type="dxa"/>
            <w:shd w:val="clear" w:color="auto" w:fill="A6A6A6"/>
          </w:tcPr>
          <w:p w:rsidR="00280D5D" w:rsidRPr="00CD751E" w:rsidRDefault="00280D5D" w:rsidP="003207FD">
            <w:r>
              <w:t>.</w:t>
            </w:r>
          </w:p>
        </w:tc>
        <w:tc>
          <w:tcPr>
            <w:tcW w:w="900" w:type="dxa"/>
          </w:tcPr>
          <w:p w:rsidR="00280D5D" w:rsidRPr="00CD751E" w:rsidRDefault="00280D5D" w:rsidP="003207FD"/>
        </w:tc>
        <w:tc>
          <w:tcPr>
            <w:tcW w:w="825" w:type="dxa"/>
          </w:tcPr>
          <w:p w:rsidR="00280D5D" w:rsidRPr="00CD751E" w:rsidRDefault="00280D5D" w:rsidP="003207FD"/>
        </w:tc>
      </w:tr>
      <w:tr w:rsidR="00280D5D" w:rsidRPr="00CD751E" w:rsidTr="003207FD">
        <w:tc>
          <w:tcPr>
            <w:tcW w:w="4068" w:type="dxa"/>
          </w:tcPr>
          <w:p w:rsidR="00280D5D" w:rsidRPr="00CD751E" w:rsidRDefault="00280D5D" w:rsidP="003207FD">
            <w:r w:rsidRPr="00CD751E">
              <w:t xml:space="preserve">DX3 </w:t>
            </w:r>
            <w:r>
              <w:t>Essential(primary) hypertension</w:t>
            </w:r>
          </w:p>
        </w:tc>
        <w:tc>
          <w:tcPr>
            <w:tcW w:w="630" w:type="dxa"/>
          </w:tcPr>
          <w:p w:rsidR="00280D5D" w:rsidRPr="00CD751E" w:rsidRDefault="00280D5D" w:rsidP="003207FD">
            <w:r>
              <w:t>I</w:t>
            </w:r>
          </w:p>
        </w:tc>
        <w:tc>
          <w:tcPr>
            <w:tcW w:w="630" w:type="dxa"/>
          </w:tcPr>
          <w:p w:rsidR="00280D5D" w:rsidRPr="00CD751E" w:rsidRDefault="00280D5D" w:rsidP="003207FD">
            <w:r>
              <w:t>1</w:t>
            </w:r>
          </w:p>
        </w:tc>
        <w:tc>
          <w:tcPr>
            <w:tcW w:w="630" w:type="dxa"/>
          </w:tcPr>
          <w:p w:rsidR="00280D5D" w:rsidRPr="00CD751E" w:rsidRDefault="00280D5D" w:rsidP="003207FD">
            <w:r>
              <w:t>0</w:t>
            </w:r>
          </w:p>
        </w:tc>
        <w:tc>
          <w:tcPr>
            <w:tcW w:w="540" w:type="dxa"/>
            <w:shd w:val="clear" w:color="auto" w:fill="A6A6A6"/>
          </w:tcPr>
          <w:p w:rsidR="00280D5D" w:rsidRPr="00CD751E" w:rsidRDefault="00280D5D" w:rsidP="003207FD"/>
        </w:tc>
        <w:tc>
          <w:tcPr>
            <w:tcW w:w="900" w:type="dxa"/>
          </w:tcPr>
          <w:p w:rsidR="00280D5D" w:rsidRPr="00CD751E" w:rsidRDefault="00280D5D" w:rsidP="003207FD"/>
        </w:tc>
        <w:tc>
          <w:tcPr>
            <w:tcW w:w="825" w:type="dxa"/>
          </w:tcPr>
          <w:p w:rsidR="00280D5D" w:rsidRPr="00CD751E" w:rsidRDefault="00280D5D" w:rsidP="003207FD"/>
        </w:tc>
      </w:tr>
      <w:tr w:rsidR="00280D5D" w:rsidRPr="00CD751E" w:rsidTr="003207FD">
        <w:tc>
          <w:tcPr>
            <w:tcW w:w="4068" w:type="dxa"/>
          </w:tcPr>
          <w:p w:rsidR="00280D5D" w:rsidRPr="00CD751E" w:rsidRDefault="00280D5D" w:rsidP="003207FD">
            <w:r w:rsidRPr="00CD751E">
              <w:t xml:space="preserve">DX4 </w:t>
            </w:r>
            <w:r>
              <w:t>Hyperlipidemia, unspecified</w:t>
            </w:r>
          </w:p>
        </w:tc>
        <w:tc>
          <w:tcPr>
            <w:tcW w:w="630" w:type="dxa"/>
          </w:tcPr>
          <w:p w:rsidR="00280D5D" w:rsidRPr="00CD751E" w:rsidRDefault="00280D5D" w:rsidP="003207FD">
            <w:r>
              <w:t>E</w:t>
            </w:r>
          </w:p>
        </w:tc>
        <w:tc>
          <w:tcPr>
            <w:tcW w:w="630" w:type="dxa"/>
          </w:tcPr>
          <w:p w:rsidR="00280D5D" w:rsidRPr="00CD751E" w:rsidRDefault="00280D5D" w:rsidP="003207FD">
            <w:r>
              <w:t>7</w:t>
            </w:r>
          </w:p>
        </w:tc>
        <w:tc>
          <w:tcPr>
            <w:tcW w:w="630" w:type="dxa"/>
          </w:tcPr>
          <w:p w:rsidR="00280D5D" w:rsidRPr="00CD751E" w:rsidRDefault="00280D5D" w:rsidP="003207FD">
            <w:r>
              <w:t>8</w:t>
            </w:r>
          </w:p>
        </w:tc>
        <w:tc>
          <w:tcPr>
            <w:tcW w:w="540" w:type="dxa"/>
            <w:shd w:val="clear" w:color="auto" w:fill="A6A6A6"/>
          </w:tcPr>
          <w:p w:rsidR="00280D5D" w:rsidRPr="00CD751E" w:rsidRDefault="00280D5D" w:rsidP="003207FD">
            <w:r>
              <w:t>.</w:t>
            </w:r>
          </w:p>
        </w:tc>
        <w:tc>
          <w:tcPr>
            <w:tcW w:w="900" w:type="dxa"/>
          </w:tcPr>
          <w:p w:rsidR="00280D5D" w:rsidRPr="00CD751E" w:rsidRDefault="00280D5D" w:rsidP="003207FD">
            <w:r>
              <w:t>5</w:t>
            </w:r>
          </w:p>
        </w:tc>
        <w:tc>
          <w:tcPr>
            <w:tcW w:w="825" w:type="dxa"/>
          </w:tcPr>
          <w:p w:rsidR="00280D5D" w:rsidRPr="00CD751E" w:rsidRDefault="00280D5D" w:rsidP="003207FD"/>
        </w:tc>
      </w:tr>
    </w:tbl>
    <w:p w:rsidR="00280D5D" w:rsidRPr="00CD751E" w:rsidRDefault="00280D5D" w:rsidP="00280D5D">
      <w:pPr>
        <w:autoSpaceDE w:val="0"/>
        <w:autoSpaceDN w:val="0"/>
        <w:adjustRightInd w:val="0"/>
        <w:rPr>
          <w:rFonts w:eastAsia="Calibri" w:cs="Palatino-Roman"/>
          <w:b/>
        </w:rPr>
      </w:pPr>
    </w:p>
    <w:p w:rsidR="00280D5D" w:rsidRPr="00A36D6B" w:rsidRDefault="00280D5D" w:rsidP="00280D5D">
      <w:pPr>
        <w:pStyle w:val="CaseStudyTitle"/>
        <w:rPr>
          <w:rFonts w:eastAsia="Calibri"/>
        </w:rPr>
      </w:pPr>
      <w:r w:rsidRPr="00A36D6B">
        <w:rPr>
          <w:rFonts w:eastAsia="Calibri"/>
        </w:rPr>
        <w:t xml:space="preserve">Case Study </w:t>
      </w:r>
      <w:r>
        <w:rPr>
          <w:rFonts w:eastAsia="Calibri"/>
        </w:rPr>
        <w:t>10</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C316EC">
        <w:rPr>
          <w:rFonts w:eastAsia="Calibri" w:cs="Arial,Bold"/>
          <w:b/>
          <w:bCs/>
          <w:highlight w:val="yellow"/>
        </w:rPr>
        <w:t>Ambulatory Surgery</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A36D6B">
        <w:rPr>
          <w:rFonts w:eastAsia="Calibri" w:cs="Arial,Bold"/>
          <w:b/>
          <w:bCs/>
        </w:rPr>
        <w:t>Face Sheet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Patient’s Name: Georgia Phillips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Date of Visit: 1/17/</w:t>
      </w:r>
      <w:r>
        <w:rPr>
          <w:rFonts w:eastAsia="Calibri" w:cs="Palatino-Roman"/>
        </w:rPr>
        <w:t>14</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Age: 52</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Sex: Female</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Insurance: Medicare</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right"/>
        <w:rPr>
          <w:rFonts w:eastAsia="Calibri" w:cs="Palatino-Roman"/>
        </w:rPr>
      </w:pPr>
      <w:r>
        <w:rPr>
          <w:rFonts w:eastAsia="Calibri" w:cs="Palatino-Roman"/>
        </w:rPr>
        <w:t>*Code Dr. Cheryl Bottom’s pathology report</w:t>
      </w:r>
    </w:p>
    <w:p w:rsidR="00280D5D" w:rsidRPr="00A36D6B" w:rsidRDefault="00280D5D" w:rsidP="00280D5D">
      <w:pP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A36D6B">
        <w:rPr>
          <w:rFonts w:eastAsia="Calibri" w:cs="Arial,Bold"/>
          <w:b/>
          <w:bCs/>
        </w:rPr>
        <w:t>History and Physical</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DATE OF ADMISSION: 1/17/</w:t>
      </w:r>
      <w:r>
        <w:rPr>
          <w:rFonts w:eastAsia="Calibri" w:cs="Palatino-Roman"/>
        </w:rPr>
        <w:t>14</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HISTORY OF PRESENT ILLNESS: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The patient has a </w:t>
      </w:r>
      <w:r w:rsidRPr="00C316EC">
        <w:rPr>
          <w:rFonts w:eastAsia="Calibri" w:cs="Palatino-Roman"/>
          <w:highlight w:val="yellow"/>
        </w:rPr>
        <w:t>history of bilateral breast cysts</w:t>
      </w:r>
      <w:r w:rsidRPr="00A36D6B">
        <w:rPr>
          <w:rFonts w:eastAsia="Calibri" w:cs="Palatino-Roman"/>
        </w:rPr>
        <w:t xml:space="preserve"> and in a</w:t>
      </w:r>
      <w:r>
        <w:rPr>
          <w:rFonts w:eastAsia="Calibri" w:cs="Palatino-Roman"/>
        </w:rPr>
        <w:t xml:space="preserve"> follow-up mammogram a </w:t>
      </w:r>
      <w:r w:rsidRPr="00C316EC">
        <w:rPr>
          <w:rFonts w:eastAsia="Calibri" w:cs="Palatino-Roman"/>
          <w:highlight w:val="yellow"/>
        </w:rPr>
        <w:t>mass was discovered in the left breast.</w:t>
      </w:r>
      <w:r w:rsidRPr="00A36D6B">
        <w:rPr>
          <w:rFonts w:eastAsia="Calibri" w:cs="Palatino-Roman"/>
        </w:rPr>
        <w:t xml:space="preserve"> Patient also has some dimpli</w:t>
      </w:r>
      <w:r>
        <w:rPr>
          <w:rFonts w:eastAsia="Calibri" w:cs="Palatino-Roman"/>
        </w:rPr>
        <w:t xml:space="preserve">ng in the area, demonstrated on </w:t>
      </w:r>
      <w:r w:rsidRPr="00A36D6B">
        <w:rPr>
          <w:rFonts w:eastAsia="Calibri" w:cs="Palatino-Roman"/>
        </w:rPr>
        <w:t>mammogram in the upper outer quadrant.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PAST MEDICAL HISTORY: </w:t>
      </w:r>
      <w:r w:rsidRPr="00C316EC">
        <w:rPr>
          <w:rFonts w:eastAsia="Calibri" w:cs="Palatino-Roman"/>
          <w:highlight w:val="yellow"/>
        </w:rPr>
        <w:t>Patient has a history of mitral valve prolapse.</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ALLERGIES: Demerol and Biaxin.</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MEDICATIONS: V-Tabs prior to procedures for her mitral valve prolapse.</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PHYSICAL EXAMINATION:</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Vital signs: </w:t>
      </w:r>
      <w:r>
        <w:rPr>
          <w:rFonts w:eastAsia="Calibri" w:cs="Palatino-Roman"/>
        </w:rPr>
        <w:tab/>
      </w:r>
      <w:r w:rsidRPr="00A36D6B">
        <w:rPr>
          <w:rFonts w:eastAsia="Calibri" w:cs="Palatino-Roman"/>
        </w:rPr>
        <w:t>BP 146/80; Respirations 17; Pulse 77; Temperature 99.0</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Skin: </w:t>
      </w:r>
      <w:r>
        <w:rPr>
          <w:rFonts w:eastAsia="Calibri" w:cs="Palatino-Roman"/>
        </w:rPr>
        <w:tab/>
      </w:r>
      <w:r>
        <w:rPr>
          <w:rFonts w:eastAsia="Calibri" w:cs="Palatino-Roman"/>
        </w:rPr>
        <w:tab/>
      </w:r>
      <w:r w:rsidRPr="00A36D6B">
        <w:rPr>
          <w:rFonts w:eastAsia="Calibri" w:cs="Palatino-Roman"/>
        </w:rPr>
        <w:t>Warm and dry.</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Eyes: </w:t>
      </w:r>
      <w:r>
        <w:rPr>
          <w:rFonts w:eastAsia="Calibri" w:cs="Palatino-Roman"/>
        </w:rPr>
        <w:tab/>
      </w:r>
      <w:r>
        <w:rPr>
          <w:rFonts w:eastAsia="Calibri" w:cs="Palatino-Roman"/>
        </w:rPr>
        <w:tab/>
      </w:r>
      <w:r w:rsidRPr="00A36D6B">
        <w:rPr>
          <w:rFonts w:eastAsia="Calibri" w:cs="Palatino-Roman"/>
        </w:rPr>
        <w:t>The pupils are equal, round, reactive to light and accommodation.</w:t>
      </w:r>
      <w:r>
        <w:rPr>
          <w:rFonts w:eastAsia="Calibri" w:cs="Palatino-Roman"/>
        </w:rPr>
        <w:t xml:space="preserve"> </w:t>
      </w:r>
      <w:r w:rsidRPr="00A36D6B">
        <w:rPr>
          <w:rFonts w:eastAsia="Calibri" w:cs="Palatino-Roman"/>
        </w:rPr>
        <w:t>Sclera is clear.</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Neck: </w:t>
      </w:r>
      <w:r>
        <w:rPr>
          <w:rFonts w:eastAsia="Calibri" w:cs="Palatino-Roman"/>
        </w:rPr>
        <w:tab/>
      </w:r>
      <w:r>
        <w:rPr>
          <w:rFonts w:eastAsia="Calibri" w:cs="Palatino-Roman"/>
        </w:rPr>
        <w:tab/>
      </w:r>
      <w:r w:rsidRPr="00A36D6B">
        <w:rPr>
          <w:rFonts w:eastAsia="Calibri" w:cs="Palatino-Roman"/>
        </w:rPr>
        <w:t>Supple. No masses, scars, or bruits.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Lungs: </w:t>
      </w:r>
      <w:r>
        <w:rPr>
          <w:rFonts w:eastAsia="Calibri" w:cs="Palatino-Roman"/>
        </w:rPr>
        <w:tab/>
      </w:r>
      <w:r w:rsidRPr="00A36D6B">
        <w:rPr>
          <w:rFonts w:eastAsia="Calibri" w:cs="Palatino-Roman"/>
        </w:rPr>
        <w:t>Clear to auscultation and percussion.</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Heart: </w:t>
      </w:r>
      <w:r>
        <w:rPr>
          <w:rFonts w:eastAsia="Calibri" w:cs="Palatino-Roman"/>
        </w:rPr>
        <w:tab/>
      </w:r>
      <w:r>
        <w:rPr>
          <w:rFonts w:eastAsia="Calibri" w:cs="Palatino-Roman"/>
        </w:rPr>
        <w:tab/>
      </w:r>
      <w:r w:rsidRPr="00A36D6B">
        <w:rPr>
          <w:rFonts w:eastAsia="Calibri" w:cs="Palatino-Roman"/>
        </w:rPr>
        <w:t>Normal sinus rhythm. No murmurs or gallops.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A36D6B">
        <w:rPr>
          <w:rFonts w:eastAsia="Calibri" w:cs="Palatino-Roman"/>
        </w:rPr>
        <w:lastRenderedPageBreak/>
        <w:t xml:space="preserve">Breasts: </w:t>
      </w:r>
      <w:r>
        <w:rPr>
          <w:rFonts w:eastAsia="Calibri" w:cs="Palatino-Roman"/>
        </w:rPr>
        <w:tab/>
      </w:r>
      <w:r w:rsidRPr="00A36D6B">
        <w:rPr>
          <w:rFonts w:eastAsia="Calibri" w:cs="Palatino-Roman"/>
        </w:rPr>
        <w:t>Breasts are symmetrical. There is an area of slight ski</w:t>
      </w:r>
      <w:r>
        <w:rPr>
          <w:rFonts w:eastAsia="Calibri" w:cs="Palatino-Roman"/>
        </w:rPr>
        <w:t xml:space="preserve">n retraction on the upper outer </w:t>
      </w:r>
      <w:r w:rsidRPr="00A36D6B">
        <w:rPr>
          <w:rFonts w:eastAsia="Calibri" w:cs="Palatino-Roman"/>
        </w:rPr>
        <w:t xml:space="preserve">quadrant of </w:t>
      </w:r>
      <w:r>
        <w:rPr>
          <w:rFonts w:eastAsia="Calibri" w:cs="Palatino-Roman"/>
        </w:rPr>
        <w:t xml:space="preserve">  </w:t>
      </w:r>
      <w:r w:rsidRPr="00A36D6B">
        <w:rPr>
          <w:rFonts w:eastAsia="Calibri" w:cs="Palatino-Roman"/>
        </w:rPr>
        <w:t>the left breast. There is some thickness in the area. No other masses felt.</w:t>
      </w:r>
      <w:r>
        <w:rPr>
          <w:rFonts w:eastAsia="Calibri" w:cs="Palatino-Roman"/>
        </w:rPr>
        <w:t xml:space="preserve"> </w:t>
      </w:r>
      <w:r w:rsidRPr="00A36D6B">
        <w:rPr>
          <w:rFonts w:eastAsia="Calibri" w:cs="Palatino-Roman"/>
        </w:rPr>
        <w:t>No axillary lymphadenopathy.</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 xml:space="preserve">Extremities: </w:t>
      </w:r>
      <w:r>
        <w:rPr>
          <w:rFonts w:eastAsia="Calibri" w:cs="Palatino-Roman"/>
        </w:rPr>
        <w:tab/>
      </w:r>
      <w:r w:rsidRPr="00A36D6B">
        <w:rPr>
          <w:rFonts w:eastAsia="Calibri" w:cs="Palatino-Roman"/>
        </w:rPr>
        <w:t>Good distal pulses.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Plan:</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Patient will be brought to the ambulatory surgical center for a left breast biopsy.</w:t>
      </w:r>
    </w:p>
    <w:p w:rsidR="00280D5D" w:rsidRPr="00A36D6B" w:rsidRDefault="00280D5D" w:rsidP="00280D5D">
      <w:pP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A36D6B">
        <w:rPr>
          <w:rFonts w:eastAsia="Calibri" w:cs="Arial,Bold"/>
          <w:b/>
          <w:bCs/>
        </w:rPr>
        <w:t>Operative Report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Date of Operation: 1/17/</w:t>
      </w:r>
      <w:r>
        <w:rPr>
          <w:rFonts w:eastAsia="Calibri" w:cs="Palatino-Roman"/>
        </w:rPr>
        <w:t>14</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Preoperative Diagnosis: Left breast mass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Postoperative Diagnosis: Infiltrating ductal cell carcinoma left breast.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Procedure Performed: Excision of left breast mass.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Surgeon: Cheryl Bottom, MD</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Assistant: Jon Actor, MD</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PROCEDURE:</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The patient was placed in the supine position where anesthesia was ad</w:t>
      </w:r>
      <w:r>
        <w:rPr>
          <w:rFonts w:eastAsia="Calibri" w:cs="Palatino-Roman"/>
        </w:rPr>
        <w:t xml:space="preserve">ministered. The left breast was </w:t>
      </w:r>
      <w:r w:rsidRPr="00A36D6B">
        <w:rPr>
          <w:rFonts w:eastAsia="Calibri" w:cs="Palatino-Roman"/>
        </w:rPr>
        <w:t>prepped and draped in the usual sterile manner.</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A transverse incision was made along the mass and was ca</w:t>
      </w:r>
      <w:r>
        <w:rPr>
          <w:rFonts w:eastAsia="Calibri" w:cs="Palatino-Roman"/>
        </w:rPr>
        <w:t xml:space="preserve">rried down through the skin and </w:t>
      </w:r>
      <w:r w:rsidRPr="00A36D6B">
        <w:rPr>
          <w:rFonts w:eastAsia="Calibri" w:cs="Palatino-Roman"/>
        </w:rPr>
        <w:t>subcutaneous tissue. A firm mass was identified and was sharp</w:t>
      </w:r>
      <w:r>
        <w:rPr>
          <w:rFonts w:eastAsia="Calibri" w:cs="Palatino-Roman"/>
        </w:rPr>
        <w:t xml:space="preserve">ly excised from the surrounding </w:t>
      </w:r>
      <w:r w:rsidRPr="00A36D6B">
        <w:rPr>
          <w:rFonts w:eastAsia="Calibri" w:cs="Palatino-Roman"/>
        </w:rPr>
        <w:t>breast tissue. Bleeding was controlled with electrocautery.</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The wound was closed using interrupted sutures of 3-0 Vicryl for t</w:t>
      </w:r>
      <w:r>
        <w:rPr>
          <w:rFonts w:eastAsia="Calibri" w:cs="Palatino-Roman"/>
        </w:rPr>
        <w:t xml:space="preserve">he deep layer. The subcutaneous </w:t>
      </w:r>
      <w:r w:rsidRPr="00A36D6B">
        <w:rPr>
          <w:rFonts w:eastAsia="Calibri" w:cs="Palatino-Roman"/>
        </w:rPr>
        <w:t>tissue was closed with interrupted suture of 3-0 Vicryl and th</w:t>
      </w:r>
      <w:r>
        <w:rPr>
          <w:rFonts w:eastAsia="Calibri" w:cs="Palatino-Roman"/>
        </w:rPr>
        <w:t xml:space="preserve">e skin was closed 4-0 Monocryl. </w:t>
      </w:r>
      <w:r w:rsidRPr="00A36D6B">
        <w:rPr>
          <w:rFonts w:eastAsia="Calibri" w:cs="Palatino-Roman"/>
        </w:rPr>
        <w:t>Dressing was applied. The patient tolerated the procedure well.</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A36D6B">
        <w:rPr>
          <w:rFonts w:eastAsia="Calibri" w:cs="Arial,Bold"/>
          <w:b/>
          <w:bCs/>
        </w:rPr>
        <w:t>Pathology Report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Date: 1/17/</w:t>
      </w:r>
      <w:r>
        <w:rPr>
          <w:rFonts w:eastAsia="Calibri" w:cs="Palatino-Roman"/>
        </w:rPr>
        <w:t>14</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Physician: Cheryl Bottom, MD</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Preoperative Diagnosis: Left breast mass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Surgical Procedure: Excision left breast mass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Postoperative Diagnosis</w:t>
      </w:r>
      <w:r w:rsidRPr="008F2FEB">
        <w:rPr>
          <w:rFonts w:eastAsia="Calibri" w:cs="Palatino-Roman"/>
          <w:highlight w:val="yellow"/>
        </w:rPr>
        <w:t>: Infiltrating ductal carcinoma</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Specimen(s): Left breast mass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GROSS: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Received directly from the operating room is a 4 x 3 x 3 cm ovoid pink-tan to yellow fibroadipose</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tissue, which is firm.</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GROSS AND MICROSCOPIC EXAMINATION:</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Excisional biopsy of left breast: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F2FEB">
        <w:rPr>
          <w:rFonts w:eastAsia="Calibri" w:cs="Palatino-Roman"/>
          <w:highlight w:val="yellow"/>
        </w:rPr>
        <w:t>Invasive ductal carcinoma, 2.3 cm, histologic grade 2, nuclear grade 2, mitotic grade 1. Focal lymph vascular space invasion is noted</w:t>
      </w:r>
      <w:r w:rsidRPr="00A36D6B">
        <w:rPr>
          <w:rFonts w:eastAsia="Calibri" w:cs="Palatino-Roman"/>
        </w:rPr>
        <w:t>.</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F2FEB">
        <w:rPr>
          <w:rFonts w:eastAsia="Calibri" w:cs="Palatino-Roman"/>
          <w:highlight w:val="yellow"/>
        </w:rPr>
        <w:t>Diffuse fibrocystic changes are also noted</w:t>
      </w:r>
      <w:r w:rsidRPr="00A36D6B">
        <w:rPr>
          <w:rFonts w:eastAsia="Calibri" w:cs="Palatino-Roman"/>
        </w:rPr>
        <w:t>.</w:t>
      </w:r>
    </w:p>
    <w:p w:rsidR="00280D5D" w:rsidRDefault="00280D5D" w:rsidP="00280D5D">
      <w:pPr>
        <w:autoSpaceDE w:val="0"/>
        <w:autoSpaceDN w:val="0"/>
        <w:adjustRightInd w:val="0"/>
        <w:rPr>
          <w:rFonts w:eastAsia="Calibri" w:cs="Palatino-Roman"/>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A36D6B">
        <w:rPr>
          <w:rFonts w:eastAsia="Calibri" w:cs="Arial,Bold"/>
          <w:b/>
          <w:bCs/>
        </w:rPr>
        <w:t>PROGRESS NOTES: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Patient has a left breast mass and was taken to the operating room, where an excisional biopsy of the</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mass was performed. Pathology report is pending final determination, but preliminary report is</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F2FEB">
        <w:rPr>
          <w:rFonts w:eastAsia="Calibri" w:cs="Palatino-Roman"/>
          <w:highlight w:val="yellow"/>
        </w:rPr>
        <w:t>ductal carcinoma.</w:t>
      </w:r>
    </w:p>
    <w:p w:rsidR="00280D5D" w:rsidRPr="00A36D6B" w:rsidRDefault="00280D5D" w:rsidP="00280D5D">
      <w:pP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A36D6B">
        <w:rPr>
          <w:rFonts w:eastAsia="Calibri" w:cs="Arial,Bold"/>
          <w:b/>
          <w:bCs/>
        </w:rPr>
        <w:t>PHYSICIAN ORDERS: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u w:val="single"/>
        </w:rPr>
      </w:pPr>
      <w:r w:rsidRPr="00A36D6B">
        <w:rPr>
          <w:rFonts w:eastAsia="Calibri" w:cs="Palatino-Roman"/>
          <w:u w:val="single"/>
        </w:rPr>
        <w:t>Pre-Operative Orders</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Diet: NPO</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Consent to read: Excision left breast mass</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Ancef 1 g IV before surgery</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u w:val="single"/>
        </w:rPr>
      </w:pPr>
      <w:r w:rsidRPr="00A36D6B">
        <w:rPr>
          <w:rFonts w:eastAsia="Calibri" w:cs="Palatino-Roman"/>
          <w:u w:val="single"/>
        </w:rPr>
        <w:t>Post-Operative Orders</w:t>
      </w:r>
    </w:p>
    <w:p w:rsidR="00280D5D" w:rsidRPr="007D2D90"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7D2D90">
        <w:rPr>
          <w:rFonts w:eastAsia="Calibri" w:cs="Palatino-Roman"/>
          <w:lang w:val="es-DO"/>
        </w:rPr>
        <w:t>Vicodin 1 q6h p.r.n.</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Liquids as tolerated</w:t>
      </w:r>
    </w:p>
    <w:p w:rsidR="00280D5D" w:rsidRPr="00A36D6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36D6B">
        <w:rPr>
          <w:rFonts w:eastAsia="Calibri" w:cs="Palatino-Roman"/>
        </w:rPr>
        <w:t>Discharge when criteria are met.</w:t>
      </w:r>
    </w:p>
    <w:p w:rsidR="00280D5D" w:rsidRDefault="00280D5D" w:rsidP="00280D5D">
      <w:pPr>
        <w:autoSpaceDE w:val="0"/>
        <w:autoSpaceDN w:val="0"/>
        <w:adjustRightInd w:val="0"/>
        <w:rPr>
          <w:rFonts w:eastAsia="Calibri" w:cs="Palatino-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630"/>
        <w:gridCol w:w="630"/>
        <w:gridCol w:w="630"/>
        <w:gridCol w:w="540"/>
        <w:gridCol w:w="900"/>
        <w:gridCol w:w="825"/>
      </w:tblGrid>
      <w:tr w:rsidR="00280D5D" w:rsidRPr="0019125D" w:rsidTr="003207FD">
        <w:tc>
          <w:tcPr>
            <w:tcW w:w="4068" w:type="dxa"/>
          </w:tcPr>
          <w:p w:rsidR="00280D5D" w:rsidRPr="0019125D" w:rsidRDefault="00280D5D" w:rsidP="003207FD">
            <w:r w:rsidRPr="0019125D">
              <w:t>Diagnoses</w:t>
            </w:r>
          </w:p>
        </w:tc>
        <w:tc>
          <w:tcPr>
            <w:tcW w:w="4155" w:type="dxa"/>
            <w:gridSpan w:val="6"/>
          </w:tcPr>
          <w:p w:rsidR="00280D5D" w:rsidRPr="0019125D" w:rsidRDefault="00280D5D" w:rsidP="003207FD">
            <w:pPr>
              <w:jc w:val="center"/>
            </w:pPr>
            <w:r>
              <w:t>ICD-10</w:t>
            </w:r>
            <w:r w:rsidRPr="0019125D">
              <w:t>-CM Codes</w:t>
            </w:r>
          </w:p>
        </w:tc>
      </w:tr>
      <w:tr w:rsidR="00280D5D" w:rsidRPr="0019125D" w:rsidTr="003207FD">
        <w:tc>
          <w:tcPr>
            <w:tcW w:w="4068" w:type="dxa"/>
          </w:tcPr>
          <w:p w:rsidR="00280D5D" w:rsidRPr="0019125D" w:rsidRDefault="00280D5D" w:rsidP="003207FD">
            <w:pPr>
              <w:autoSpaceDE w:val="0"/>
              <w:autoSpaceDN w:val="0"/>
              <w:adjustRightInd w:val="0"/>
            </w:pPr>
            <w:r w:rsidRPr="0019125D">
              <w:t xml:space="preserve">DX1 </w:t>
            </w:r>
            <w:r>
              <w:t>Malignant neoplasm of upper-outer quadrant of right female breast</w:t>
            </w:r>
          </w:p>
        </w:tc>
        <w:tc>
          <w:tcPr>
            <w:tcW w:w="630" w:type="dxa"/>
          </w:tcPr>
          <w:p w:rsidR="00280D5D" w:rsidRPr="0019125D" w:rsidRDefault="00280D5D" w:rsidP="003207FD">
            <w:r>
              <w:t>C</w:t>
            </w:r>
          </w:p>
        </w:tc>
        <w:tc>
          <w:tcPr>
            <w:tcW w:w="630" w:type="dxa"/>
          </w:tcPr>
          <w:p w:rsidR="00280D5D" w:rsidRPr="0019125D" w:rsidRDefault="00280D5D" w:rsidP="003207FD">
            <w:r>
              <w:t>5</w:t>
            </w:r>
          </w:p>
        </w:tc>
        <w:tc>
          <w:tcPr>
            <w:tcW w:w="630" w:type="dxa"/>
          </w:tcPr>
          <w:p w:rsidR="00280D5D" w:rsidRPr="0019125D" w:rsidRDefault="00280D5D" w:rsidP="003207FD">
            <w:r>
              <w:t>0</w:t>
            </w:r>
          </w:p>
        </w:tc>
        <w:tc>
          <w:tcPr>
            <w:tcW w:w="540" w:type="dxa"/>
            <w:shd w:val="clear" w:color="auto" w:fill="A6A6A6"/>
          </w:tcPr>
          <w:p w:rsidR="00280D5D" w:rsidRPr="0019125D" w:rsidRDefault="00280D5D" w:rsidP="003207FD">
            <w:r>
              <w:t>.</w:t>
            </w:r>
          </w:p>
        </w:tc>
        <w:tc>
          <w:tcPr>
            <w:tcW w:w="900" w:type="dxa"/>
          </w:tcPr>
          <w:p w:rsidR="00280D5D" w:rsidRPr="0019125D" w:rsidRDefault="00280D5D" w:rsidP="003207FD">
            <w:r>
              <w:t>4</w:t>
            </w:r>
          </w:p>
        </w:tc>
        <w:tc>
          <w:tcPr>
            <w:tcW w:w="825" w:type="dxa"/>
          </w:tcPr>
          <w:p w:rsidR="00280D5D" w:rsidRPr="0019125D" w:rsidRDefault="00280D5D" w:rsidP="003207FD">
            <w:r>
              <w:t>12</w:t>
            </w:r>
          </w:p>
        </w:tc>
      </w:tr>
      <w:tr w:rsidR="00280D5D" w:rsidRPr="004520E9" w:rsidTr="003207FD">
        <w:tc>
          <w:tcPr>
            <w:tcW w:w="4068" w:type="dxa"/>
          </w:tcPr>
          <w:p w:rsidR="00280D5D" w:rsidRDefault="00280D5D" w:rsidP="003207FD">
            <w:r w:rsidRPr="004520E9">
              <w:t xml:space="preserve">DX2 </w:t>
            </w:r>
            <w:r>
              <w:t xml:space="preserve">Rheumatic mitral (valve) disorder (chronic) NOS </w:t>
            </w:r>
          </w:p>
          <w:p w:rsidR="00280D5D" w:rsidRPr="004520E9" w:rsidRDefault="00280D5D" w:rsidP="003207FD"/>
        </w:tc>
        <w:tc>
          <w:tcPr>
            <w:tcW w:w="630" w:type="dxa"/>
          </w:tcPr>
          <w:p w:rsidR="00280D5D" w:rsidRPr="004520E9" w:rsidRDefault="00280D5D" w:rsidP="003207FD">
            <w:r>
              <w:t>I</w:t>
            </w:r>
          </w:p>
        </w:tc>
        <w:tc>
          <w:tcPr>
            <w:tcW w:w="630" w:type="dxa"/>
          </w:tcPr>
          <w:p w:rsidR="00280D5D" w:rsidRPr="004520E9" w:rsidRDefault="00280D5D" w:rsidP="003207FD">
            <w:r>
              <w:t>0</w:t>
            </w:r>
          </w:p>
        </w:tc>
        <w:tc>
          <w:tcPr>
            <w:tcW w:w="630" w:type="dxa"/>
          </w:tcPr>
          <w:p w:rsidR="00280D5D" w:rsidRPr="004520E9" w:rsidRDefault="00280D5D" w:rsidP="003207FD">
            <w:r>
              <w:t>5</w:t>
            </w:r>
          </w:p>
        </w:tc>
        <w:tc>
          <w:tcPr>
            <w:tcW w:w="540" w:type="dxa"/>
            <w:shd w:val="clear" w:color="auto" w:fill="A6A6A6"/>
          </w:tcPr>
          <w:p w:rsidR="00280D5D" w:rsidRPr="004520E9" w:rsidRDefault="00280D5D" w:rsidP="003207FD">
            <w:r>
              <w:t>.</w:t>
            </w:r>
          </w:p>
        </w:tc>
        <w:tc>
          <w:tcPr>
            <w:tcW w:w="900" w:type="dxa"/>
          </w:tcPr>
          <w:p w:rsidR="00280D5D" w:rsidRPr="004520E9" w:rsidRDefault="00280D5D" w:rsidP="003207FD">
            <w:r>
              <w:t>9</w:t>
            </w:r>
          </w:p>
        </w:tc>
        <w:tc>
          <w:tcPr>
            <w:tcW w:w="825" w:type="dxa"/>
          </w:tcPr>
          <w:p w:rsidR="00280D5D" w:rsidRPr="004520E9" w:rsidRDefault="00280D5D" w:rsidP="003207FD"/>
        </w:tc>
      </w:tr>
      <w:tr w:rsidR="00280D5D" w:rsidRPr="004520E9" w:rsidTr="003207FD">
        <w:tc>
          <w:tcPr>
            <w:tcW w:w="4068" w:type="dxa"/>
          </w:tcPr>
          <w:p w:rsidR="00280D5D" w:rsidRPr="004520E9" w:rsidRDefault="00280D5D" w:rsidP="003207FD">
            <w:r w:rsidRPr="004520E9">
              <w:t xml:space="preserve">DX3 </w:t>
            </w:r>
          </w:p>
        </w:tc>
        <w:tc>
          <w:tcPr>
            <w:tcW w:w="630" w:type="dxa"/>
          </w:tcPr>
          <w:p w:rsidR="00280D5D" w:rsidRPr="004520E9" w:rsidRDefault="00280D5D" w:rsidP="003207FD"/>
        </w:tc>
        <w:tc>
          <w:tcPr>
            <w:tcW w:w="630" w:type="dxa"/>
          </w:tcPr>
          <w:p w:rsidR="00280D5D" w:rsidRPr="004520E9" w:rsidRDefault="00280D5D" w:rsidP="003207FD"/>
        </w:tc>
        <w:tc>
          <w:tcPr>
            <w:tcW w:w="630" w:type="dxa"/>
          </w:tcPr>
          <w:p w:rsidR="00280D5D" w:rsidRPr="004520E9" w:rsidRDefault="00280D5D" w:rsidP="003207FD"/>
        </w:tc>
        <w:tc>
          <w:tcPr>
            <w:tcW w:w="540" w:type="dxa"/>
            <w:shd w:val="clear" w:color="auto" w:fill="A6A6A6"/>
          </w:tcPr>
          <w:p w:rsidR="00280D5D" w:rsidRPr="004520E9" w:rsidRDefault="00280D5D" w:rsidP="003207FD"/>
        </w:tc>
        <w:tc>
          <w:tcPr>
            <w:tcW w:w="900" w:type="dxa"/>
          </w:tcPr>
          <w:p w:rsidR="00280D5D" w:rsidRPr="004520E9" w:rsidRDefault="00280D5D" w:rsidP="003207FD"/>
        </w:tc>
        <w:tc>
          <w:tcPr>
            <w:tcW w:w="825" w:type="dxa"/>
          </w:tcPr>
          <w:p w:rsidR="00280D5D" w:rsidRPr="004520E9" w:rsidRDefault="00280D5D" w:rsidP="003207FD"/>
        </w:tc>
      </w:tr>
      <w:tr w:rsidR="00280D5D" w:rsidRPr="004520E9" w:rsidTr="003207FD">
        <w:tc>
          <w:tcPr>
            <w:tcW w:w="4068" w:type="dxa"/>
          </w:tcPr>
          <w:p w:rsidR="00280D5D" w:rsidRPr="004520E9" w:rsidRDefault="00280D5D" w:rsidP="003207FD">
            <w:r w:rsidRPr="004520E9">
              <w:t xml:space="preserve">DX4 </w:t>
            </w:r>
          </w:p>
        </w:tc>
        <w:tc>
          <w:tcPr>
            <w:tcW w:w="630" w:type="dxa"/>
          </w:tcPr>
          <w:p w:rsidR="00280D5D" w:rsidRPr="004520E9" w:rsidRDefault="00280D5D" w:rsidP="003207FD"/>
        </w:tc>
        <w:tc>
          <w:tcPr>
            <w:tcW w:w="630" w:type="dxa"/>
          </w:tcPr>
          <w:p w:rsidR="00280D5D" w:rsidRPr="004520E9" w:rsidRDefault="00280D5D" w:rsidP="003207FD"/>
        </w:tc>
        <w:tc>
          <w:tcPr>
            <w:tcW w:w="630" w:type="dxa"/>
          </w:tcPr>
          <w:p w:rsidR="00280D5D" w:rsidRPr="004520E9" w:rsidRDefault="00280D5D" w:rsidP="003207FD"/>
        </w:tc>
        <w:tc>
          <w:tcPr>
            <w:tcW w:w="540" w:type="dxa"/>
            <w:shd w:val="clear" w:color="auto" w:fill="A6A6A6"/>
          </w:tcPr>
          <w:p w:rsidR="00280D5D" w:rsidRPr="004520E9" w:rsidRDefault="00280D5D" w:rsidP="003207FD"/>
        </w:tc>
        <w:tc>
          <w:tcPr>
            <w:tcW w:w="900" w:type="dxa"/>
          </w:tcPr>
          <w:p w:rsidR="00280D5D" w:rsidRPr="004520E9" w:rsidRDefault="00280D5D" w:rsidP="003207FD"/>
        </w:tc>
        <w:tc>
          <w:tcPr>
            <w:tcW w:w="825" w:type="dxa"/>
          </w:tcPr>
          <w:p w:rsidR="00280D5D" w:rsidRPr="004520E9" w:rsidRDefault="00280D5D" w:rsidP="003207FD"/>
        </w:tc>
      </w:tr>
    </w:tbl>
    <w:p w:rsidR="00280D5D" w:rsidRPr="0019125D" w:rsidRDefault="00280D5D" w:rsidP="00280D5D">
      <w:pPr>
        <w:autoSpaceDE w:val="0"/>
        <w:autoSpaceDN w:val="0"/>
        <w:adjustRightInd w:val="0"/>
        <w:rPr>
          <w:rFonts w:eastAsia="Calibri" w:cs="Palatino-Roman"/>
        </w:rPr>
      </w:pPr>
    </w:p>
    <w:p w:rsidR="00280D5D" w:rsidRDefault="00280D5D">
      <w:r>
        <w:br w:type="page"/>
      </w:r>
    </w:p>
    <w:p w:rsidR="00280D5D" w:rsidRDefault="00280D5D">
      <w:r>
        <w:lastRenderedPageBreak/>
        <w:t>Week 4 Case Studies</w:t>
      </w:r>
    </w:p>
    <w:p w:rsidR="00280D5D" w:rsidRPr="00A47F0E" w:rsidRDefault="00280D5D" w:rsidP="00280D5D">
      <w:pPr>
        <w:rPr>
          <w:b/>
          <w:color w:val="FF0000"/>
        </w:rPr>
      </w:pPr>
      <w:r>
        <w:rPr>
          <w:b/>
          <w:color w:val="FF0000"/>
        </w:rPr>
        <w:t>Coder’s</w:t>
      </w:r>
      <w:r w:rsidRPr="00A47F0E">
        <w:rPr>
          <w:b/>
          <w:color w:val="FF0000"/>
        </w:rPr>
        <w:t xml:space="preserve"> Name:</w:t>
      </w:r>
    </w:p>
    <w:p w:rsidR="00280D5D" w:rsidRDefault="00280D5D" w:rsidP="00280D5D"/>
    <w:p w:rsidR="00280D5D" w:rsidRDefault="00280D5D" w:rsidP="00280D5D">
      <w:r w:rsidRPr="00FB06D4">
        <w:rPr>
          <w:b/>
        </w:rPr>
        <w:t>Instructions</w:t>
      </w:r>
      <w:r>
        <w:t xml:space="preserve">: </w:t>
      </w:r>
      <w:r w:rsidRPr="00A47F0E">
        <w:t xml:space="preserve">Read each of the 10 cases below and enter the </w:t>
      </w:r>
      <w:r>
        <w:t>evaluation and management or CPT/HCPCS</w:t>
      </w:r>
      <w:r w:rsidRPr="00A47F0E">
        <w:t xml:space="preserve"> codes only in the boxes provided at the end of each case.</w:t>
      </w:r>
      <w:r>
        <w:rPr>
          <w:i/>
        </w:rPr>
        <w:t xml:space="preserve"> </w:t>
      </w:r>
      <w:r>
        <w:t xml:space="preserve"> </w:t>
      </w:r>
    </w:p>
    <w:p w:rsidR="00280D5D" w:rsidRDefault="00280D5D" w:rsidP="00280D5D"/>
    <w:p w:rsidR="00280D5D" w:rsidRPr="003B5341" w:rsidRDefault="00280D5D" w:rsidP="00280D5D">
      <w:pPr>
        <w:pStyle w:val="CaseStudyTitle"/>
        <w:rPr>
          <w:rFonts w:eastAsia="Calibri"/>
        </w:rPr>
      </w:pPr>
      <w:r w:rsidRPr="003B5341">
        <w:rPr>
          <w:rFonts w:eastAsia="Calibri"/>
        </w:rPr>
        <w:t xml:space="preserve">Case Study </w:t>
      </w:r>
      <w:r>
        <w:rPr>
          <w:rFonts w:eastAsia="Calibri"/>
        </w:rPr>
        <w:t>1</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E1C23">
        <w:rPr>
          <w:rFonts w:eastAsia="Calibri" w:cs="Arial,Bold"/>
          <w:b/>
          <w:bCs/>
          <w:highlight w:val="yellow"/>
        </w:rPr>
        <w:t>Skilled Nursing Facility Visit</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3B5341">
        <w:rPr>
          <w:rFonts w:eastAsia="Calibri" w:cs="Arial,Bold"/>
          <w:b/>
          <w:bCs/>
        </w:rPr>
        <w:t>Face Sheet</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Patient Name: Cora Wilkinson</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Date of Visit: 1/15/</w:t>
      </w:r>
      <w:r>
        <w:rPr>
          <w:rFonts w:eastAsia="Calibri" w:cs="Palatino-Roman"/>
        </w:rPr>
        <w:t>14</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Age: 68</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Sex: Female</w:t>
      </w:r>
    </w:p>
    <w:p w:rsidR="00280D5D" w:rsidRPr="003B5341" w:rsidRDefault="00280D5D" w:rsidP="00280D5D">
      <w:pPr>
        <w:pBdr>
          <w:top w:val="single" w:sz="4" w:space="1" w:color="auto"/>
          <w:left w:val="single" w:sz="4" w:space="4" w:color="auto"/>
          <w:bottom w:val="single" w:sz="4" w:space="1" w:color="auto"/>
          <w:right w:val="single" w:sz="4" w:space="4" w:color="auto"/>
        </w:pBdr>
        <w:rPr>
          <w:rFonts w:eastAsia="Calibri" w:cs="Palatino-Roman"/>
        </w:rPr>
      </w:pPr>
      <w:r w:rsidRPr="003B5341">
        <w:rPr>
          <w:rFonts w:eastAsia="Calibri" w:cs="Palatino-Roman"/>
        </w:rPr>
        <w:t>Insurance: Medicare</w:t>
      </w:r>
    </w:p>
    <w:p w:rsidR="00280D5D" w:rsidRPr="003B5341" w:rsidRDefault="00280D5D" w:rsidP="00280D5D">
      <w:pPr>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3B5341">
        <w:rPr>
          <w:rFonts w:eastAsia="Calibri" w:cs="Arial,Bold"/>
          <w:b/>
          <w:bCs/>
        </w:rPr>
        <w:t>Skilled Nursing Facility Visit</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Date of Visit: 1/15/</w:t>
      </w:r>
      <w:r>
        <w:rPr>
          <w:rFonts w:eastAsia="Calibri" w:cs="Palatino-Roman"/>
        </w:rPr>
        <w:t>14</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HISTORY OF PRESENT ILLNESS:</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This is a follow-up visit for this 68-year-old female</w:t>
      </w:r>
      <w:r w:rsidRPr="003B5341">
        <w:rPr>
          <w:rFonts w:eastAsia="Calibri" w:cs="Palatino-Roman"/>
        </w:rPr>
        <w:t>. She was admitted to Oakdale Nursing Home 10 days ago with cellulitis of the left foot. She was placed in Oakdale for IV therapy of her cellulitis. She is recovering well and the infection is almost gone. She has a history of type 1 diabetes.</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Allergies: None</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Medications: Insulin 70/30, IV vancomycin</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REVIEW OF SYSTEMS: Normal.</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PHYSICAL EXAMINATION:</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 xml:space="preserve">General: </w:t>
      </w:r>
      <w:r w:rsidRPr="003B5341">
        <w:rPr>
          <w:rFonts w:eastAsia="Calibri" w:cs="Palatino-Roman"/>
        </w:rPr>
        <w:tab/>
        <w:t>Well-developed, well-nourished female in no acute distress. BP 128/75.</w:t>
      </w:r>
      <w:r>
        <w:rPr>
          <w:rFonts w:eastAsia="Calibri" w:cs="Palatino-Roman"/>
        </w:rPr>
        <w:t xml:space="preserve"> </w:t>
      </w:r>
      <w:r w:rsidRPr="003B5341">
        <w:rPr>
          <w:rFonts w:eastAsia="Calibri" w:cs="Palatino-Roman"/>
        </w:rPr>
        <w:t>Pulse: 80, regular and strong. Respirations: 12, unlabored and regular.</w:t>
      </w:r>
      <w:r>
        <w:rPr>
          <w:rFonts w:eastAsia="Calibri" w:cs="Palatino-Roman"/>
        </w:rPr>
        <w:t xml:space="preserve"> </w:t>
      </w:r>
      <w:r w:rsidRPr="003B5341">
        <w:rPr>
          <w:rFonts w:eastAsia="Calibri" w:cs="Palatino-Roman"/>
        </w:rPr>
        <w:t>Temperature: Normal. Height: 5 foot.</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 xml:space="preserve">HEENT: </w:t>
      </w:r>
      <w:r w:rsidRPr="003B5341">
        <w:rPr>
          <w:rFonts w:eastAsia="Calibri" w:cs="Palatino-Roman"/>
        </w:rPr>
        <w:tab/>
        <w:t>Normal. No lesions noted.</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 xml:space="preserve">Skin: </w:t>
      </w:r>
      <w:r w:rsidRPr="003B5341">
        <w:rPr>
          <w:rFonts w:eastAsia="Calibri" w:cs="Palatino-Roman"/>
        </w:rPr>
        <w:tab/>
      </w:r>
      <w:r w:rsidRPr="003B5341">
        <w:rPr>
          <w:rFonts w:eastAsia="Calibri" w:cs="Palatino-Roman"/>
        </w:rPr>
        <w:tab/>
        <w:t>Left foot shows slight reddening on the upper surface. Infection had</w:t>
      </w:r>
      <w:r>
        <w:rPr>
          <w:rFonts w:eastAsia="Calibri" w:cs="Palatino-Roman"/>
        </w:rPr>
        <w:t xml:space="preserve"> </w:t>
      </w:r>
      <w:r w:rsidRPr="003B5341">
        <w:rPr>
          <w:rFonts w:eastAsia="Calibri" w:cs="Palatino-Roman"/>
        </w:rPr>
        <w:t>decreased significantly. All other areas are normal.</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3B5341">
        <w:rPr>
          <w:rFonts w:eastAsia="Calibri" w:cs="Palatino-Roman"/>
        </w:rPr>
        <w:t>PLAN:</w:t>
      </w:r>
      <w:r w:rsidRPr="003B5341">
        <w:rPr>
          <w:rFonts w:eastAsia="Calibri" w:cs="Palatino-Roman"/>
        </w:rPr>
        <w:tab/>
        <w:t>Patient is doing well and will be taken off IV vancomycin.</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3B5341">
        <w:rPr>
          <w:rFonts w:eastAsia="Calibri" w:cs="Palatino-Roman"/>
        </w:rPr>
        <w:t>She will be discharged home tomorrow and will be given a prescription for penicillin.</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3B5341">
        <w:rPr>
          <w:rFonts w:eastAsia="Calibri" w:cs="Palatino-Roman"/>
        </w:rPr>
        <w:t>She is to follow-up in my office in one week.</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EE1C2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EE1C23">
        <w:rPr>
          <w:rFonts w:eastAsia="Calibri" w:cs="Palatino-Roman"/>
          <w:highlight w:val="yellow"/>
        </w:rPr>
        <w:lastRenderedPageBreak/>
        <w:t xml:space="preserve">History: </w:t>
      </w:r>
      <w:r w:rsidRPr="00EE1C23">
        <w:rPr>
          <w:rFonts w:eastAsia="Calibri" w:cs="Palatino-Roman"/>
          <w:highlight w:val="yellow"/>
        </w:rPr>
        <w:tab/>
      </w:r>
      <w:r w:rsidRPr="00EE1C23">
        <w:rPr>
          <w:rFonts w:eastAsia="Calibri" w:cs="Palatino-Roman"/>
          <w:highlight w:val="yellow"/>
        </w:rPr>
        <w:tab/>
        <w:t>Problem-focused</w:t>
      </w:r>
    </w:p>
    <w:p w:rsidR="00280D5D" w:rsidRPr="00EE1C2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EE1C23">
        <w:rPr>
          <w:rFonts w:eastAsia="Calibri" w:cs="Palatino-Roman"/>
          <w:highlight w:val="yellow"/>
        </w:rPr>
        <w:t xml:space="preserve">Examination: </w:t>
      </w:r>
      <w:r w:rsidRPr="00EE1C23">
        <w:rPr>
          <w:rFonts w:eastAsia="Calibri" w:cs="Palatino-Roman"/>
          <w:highlight w:val="yellow"/>
        </w:rPr>
        <w:tab/>
      </w:r>
      <w:r w:rsidRPr="00EE1C23">
        <w:rPr>
          <w:rFonts w:eastAsia="Calibri" w:cs="Palatino-Roman"/>
          <w:highlight w:val="yellow"/>
        </w:rPr>
        <w:tab/>
        <w:t>Problem-focused</w:t>
      </w:r>
    </w:p>
    <w:p w:rsidR="00280D5D" w:rsidRPr="003B534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 xml:space="preserve">Medical Decision: </w:t>
      </w:r>
      <w:r w:rsidRPr="00EE1C23">
        <w:rPr>
          <w:rFonts w:eastAsia="Calibri" w:cs="Palatino-Roman"/>
          <w:highlight w:val="yellow"/>
        </w:rPr>
        <w:tab/>
        <w:t>Straightforward</w:t>
      </w:r>
    </w:p>
    <w:p w:rsidR="00280D5D" w:rsidRPr="003B5341" w:rsidRDefault="00280D5D" w:rsidP="00280D5D">
      <w:pPr>
        <w:pBdr>
          <w:top w:val="single" w:sz="4" w:space="1" w:color="auto"/>
          <w:left w:val="single" w:sz="4" w:space="4" w:color="auto"/>
          <w:bottom w:val="single" w:sz="4" w:space="1" w:color="auto"/>
          <w:right w:val="single" w:sz="4" w:space="4" w:color="auto"/>
        </w:pBdr>
      </w:pPr>
    </w:p>
    <w:p w:rsidR="00280D5D" w:rsidRDefault="00280D5D" w:rsidP="00280D5D">
      <w:pPr>
        <w:rPr>
          <w:b/>
          <w:color w:val="000000"/>
        </w:rPr>
      </w:pPr>
    </w:p>
    <w:p w:rsidR="00280D5D" w:rsidRDefault="00280D5D" w:rsidP="00280D5D">
      <w:pPr>
        <w:rPr>
          <w:b/>
          <w:color w:val="000000"/>
        </w:rPr>
      </w:pPr>
      <w:r w:rsidRPr="003B5341">
        <w:rPr>
          <w:b/>
          <w:color w:val="000000"/>
        </w:rPr>
        <w:t>Code only for the Evaluation &amp; Management/CPT code</w:t>
      </w:r>
    </w:p>
    <w:p w:rsidR="00280D5D" w:rsidRPr="003B5341" w:rsidRDefault="00280D5D" w:rsidP="00280D5D">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3B5341" w:rsidTr="003207FD">
        <w:tc>
          <w:tcPr>
            <w:tcW w:w="4068" w:type="dxa"/>
          </w:tcPr>
          <w:p w:rsidR="00280D5D" w:rsidRPr="003B5341" w:rsidRDefault="00280D5D" w:rsidP="003207FD">
            <w:r w:rsidRPr="003B5341">
              <w:t>Procedures</w:t>
            </w:r>
          </w:p>
        </w:tc>
        <w:tc>
          <w:tcPr>
            <w:tcW w:w="3285" w:type="dxa"/>
            <w:gridSpan w:val="5"/>
          </w:tcPr>
          <w:p w:rsidR="00280D5D" w:rsidRPr="003B5341" w:rsidRDefault="00280D5D" w:rsidP="003207FD">
            <w:pPr>
              <w:jc w:val="center"/>
            </w:pPr>
            <w:r w:rsidRPr="003B5341">
              <w:t>CPT Codes</w:t>
            </w:r>
          </w:p>
        </w:tc>
        <w:tc>
          <w:tcPr>
            <w:tcW w:w="1845" w:type="dxa"/>
            <w:gridSpan w:val="3"/>
            <w:shd w:val="clear" w:color="auto" w:fill="auto"/>
          </w:tcPr>
          <w:p w:rsidR="00280D5D" w:rsidRPr="003B5341" w:rsidRDefault="00280D5D" w:rsidP="003207FD">
            <w:pPr>
              <w:jc w:val="center"/>
            </w:pPr>
            <w:r w:rsidRPr="003B5341">
              <w:t>Modifiers</w:t>
            </w:r>
            <w:r w:rsidRPr="003B5341">
              <w:br/>
              <w:t>(if applicable)</w:t>
            </w:r>
          </w:p>
        </w:tc>
      </w:tr>
      <w:tr w:rsidR="00280D5D" w:rsidRPr="003B5341" w:rsidTr="003207FD">
        <w:tc>
          <w:tcPr>
            <w:tcW w:w="4068" w:type="dxa"/>
          </w:tcPr>
          <w:p w:rsidR="00280D5D" w:rsidRPr="003B5341" w:rsidRDefault="00280D5D" w:rsidP="003207FD">
            <w:r w:rsidRPr="003B5341">
              <w:t xml:space="preserve">PR1 </w:t>
            </w:r>
            <w:r>
              <w:t>Subsequent Nursing Facility Care</w:t>
            </w:r>
          </w:p>
        </w:tc>
        <w:tc>
          <w:tcPr>
            <w:tcW w:w="765" w:type="dxa"/>
          </w:tcPr>
          <w:p w:rsidR="00280D5D" w:rsidRPr="003B5341" w:rsidRDefault="00280D5D" w:rsidP="003207FD">
            <w:r>
              <w:t>9</w:t>
            </w:r>
          </w:p>
        </w:tc>
        <w:tc>
          <w:tcPr>
            <w:tcW w:w="630" w:type="dxa"/>
          </w:tcPr>
          <w:p w:rsidR="00280D5D" w:rsidRPr="003B5341" w:rsidRDefault="00280D5D" w:rsidP="003207FD">
            <w:r>
              <w:t>9</w:t>
            </w:r>
          </w:p>
        </w:tc>
        <w:tc>
          <w:tcPr>
            <w:tcW w:w="630" w:type="dxa"/>
          </w:tcPr>
          <w:p w:rsidR="00280D5D" w:rsidRPr="003B5341" w:rsidRDefault="00280D5D" w:rsidP="003207FD">
            <w:r>
              <w:t>3</w:t>
            </w:r>
          </w:p>
        </w:tc>
        <w:tc>
          <w:tcPr>
            <w:tcW w:w="630" w:type="dxa"/>
          </w:tcPr>
          <w:p w:rsidR="00280D5D" w:rsidRPr="003B5341" w:rsidRDefault="00280D5D" w:rsidP="003207FD">
            <w:r>
              <w:t>0</w:t>
            </w:r>
          </w:p>
        </w:tc>
        <w:tc>
          <w:tcPr>
            <w:tcW w:w="630" w:type="dxa"/>
          </w:tcPr>
          <w:p w:rsidR="00280D5D" w:rsidRPr="003B5341" w:rsidRDefault="00280D5D" w:rsidP="003207FD">
            <w:r>
              <w:t>7</w:t>
            </w:r>
          </w:p>
        </w:tc>
        <w:tc>
          <w:tcPr>
            <w:tcW w:w="540" w:type="dxa"/>
            <w:shd w:val="clear" w:color="auto" w:fill="A6A6A6"/>
          </w:tcPr>
          <w:p w:rsidR="00280D5D" w:rsidRPr="003B5341" w:rsidRDefault="00280D5D" w:rsidP="003207FD"/>
        </w:tc>
        <w:tc>
          <w:tcPr>
            <w:tcW w:w="585" w:type="dxa"/>
          </w:tcPr>
          <w:p w:rsidR="00280D5D" w:rsidRPr="003B5341" w:rsidRDefault="00280D5D" w:rsidP="003207FD"/>
        </w:tc>
        <w:tc>
          <w:tcPr>
            <w:tcW w:w="720" w:type="dxa"/>
          </w:tcPr>
          <w:p w:rsidR="00280D5D" w:rsidRPr="003B5341" w:rsidRDefault="00280D5D" w:rsidP="003207FD"/>
        </w:tc>
      </w:tr>
      <w:tr w:rsidR="00280D5D" w:rsidRPr="003B5341" w:rsidTr="003207FD">
        <w:tc>
          <w:tcPr>
            <w:tcW w:w="4068" w:type="dxa"/>
          </w:tcPr>
          <w:p w:rsidR="00280D5D" w:rsidRPr="003B5341" w:rsidRDefault="00280D5D" w:rsidP="003207FD">
            <w:r w:rsidRPr="003B5341">
              <w:t>PR2</w:t>
            </w:r>
          </w:p>
        </w:tc>
        <w:tc>
          <w:tcPr>
            <w:tcW w:w="765"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540" w:type="dxa"/>
            <w:shd w:val="clear" w:color="auto" w:fill="A6A6A6"/>
          </w:tcPr>
          <w:p w:rsidR="00280D5D" w:rsidRPr="003B5341" w:rsidRDefault="00280D5D" w:rsidP="003207FD"/>
        </w:tc>
        <w:tc>
          <w:tcPr>
            <w:tcW w:w="585" w:type="dxa"/>
          </w:tcPr>
          <w:p w:rsidR="00280D5D" w:rsidRPr="003B5341" w:rsidRDefault="00280D5D" w:rsidP="003207FD"/>
        </w:tc>
        <w:tc>
          <w:tcPr>
            <w:tcW w:w="720" w:type="dxa"/>
          </w:tcPr>
          <w:p w:rsidR="00280D5D" w:rsidRPr="003B5341" w:rsidRDefault="00280D5D" w:rsidP="003207FD"/>
        </w:tc>
      </w:tr>
      <w:tr w:rsidR="00280D5D" w:rsidRPr="003B5341" w:rsidTr="003207FD">
        <w:tc>
          <w:tcPr>
            <w:tcW w:w="4068" w:type="dxa"/>
          </w:tcPr>
          <w:p w:rsidR="00280D5D" w:rsidRPr="003B5341" w:rsidRDefault="00280D5D" w:rsidP="003207FD">
            <w:r w:rsidRPr="003B5341">
              <w:t>PR3</w:t>
            </w:r>
          </w:p>
        </w:tc>
        <w:tc>
          <w:tcPr>
            <w:tcW w:w="765"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540" w:type="dxa"/>
            <w:shd w:val="clear" w:color="auto" w:fill="A6A6A6"/>
          </w:tcPr>
          <w:p w:rsidR="00280D5D" w:rsidRPr="003B5341" w:rsidRDefault="00280D5D" w:rsidP="003207FD"/>
        </w:tc>
        <w:tc>
          <w:tcPr>
            <w:tcW w:w="585" w:type="dxa"/>
          </w:tcPr>
          <w:p w:rsidR="00280D5D" w:rsidRPr="003B5341" w:rsidRDefault="00280D5D" w:rsidP="003207FD"/>
        </w:tc>
        <w:tc>
          <w:tcPr>
            <w:tcW w:w="720" w:type="dxa"/>
          </w:tcPr>
          <w:p w:rsidR="00280D5D" w:rsidRPr="003B5341" w:rsidRDefault="00280D5D" w:rsidP="003207FD"/>
        </w:tc>
      </w:tr>
      <w:tr w:rsidR="00280D5D" w:rsidRPr="003B5341" w:rsidTr="003207FD">
        <w:tc>
          <w:tcPr>
            <w:tcW w:w="4068" w:type="dxa"/>
          </w:tcPr>
          <w:p w:rsidR="00280D5D" w:rsidRPr="003B5341" w:rsidRDefault="00280D5D" w:rsidP="003207FD">
            <w:r w:rsidRPr="003B5341">
              <w:t>PR4</w:t>
            </w:r>
          </w:p>
        </w:tc>
        <w:tc>
          <w:tcPr>
            <w:tcW w:w="765"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630" w:type="dxa"/>
          </w:tcPr>
          <w:p w:rsidR="00280D5D" w:rsidRPr="003B5341" w:rsidRDefault="00280D5D" w:rsidP="003207FD"/>
        </w:tc>
        <w:tc>
          <w:tcPr>
            <w:tcW w:w="540" w:type="dxa"/>
            <w:shd w:val="clear" w:color="auto" w:fill="A6A6A6"/>
          </w:tcPr>
          <w:p w:rsidR="00280D5D" w:rsidRPr="003B5341" w:rsidRDefault="00280D5D" w:rsidP="003207FD"/>
        </w:tc>
        <w:tc>
          <w:tcPr>
            <w:tcW w:w="585" w:type="dxa"/>
          </w:tcPr>
          <w:p w:rsidR="00280D5D" w:rsidRPr="003B5341" w:rsidRDefault="00280D5D" w:rsidP="003207FD"/>
        </w:tc>
        <w:tc>
          <w:tcPr>
            <w:tcW w:w="720" w:type="dxa"/>
          </w:tcPr>
          <w:p w:rsidR="00280D5D" w:rsidRPr="003B5341" w:rsidRDefault="00280D5D" w:rsidP="003207FD"/>
        </w:tc>
      </w:tr>
    </w:tbl>
    <w:p w:rsidR="00280D5D" w:rsidRPr="003B5341" w:rsidRDefault="00280D5D" w:rsidP="00280D5D"/>
    <w:p w:rsidR="00280D5D" w:rsidRDefault="00280D5D" w:rsidP="00280D5D">
      <w:pPr>
        <w:autoSpaceDE w:val="0"/>
        <w:autoSpaceDN w:val="0"/>
        <w:adjustRightInd w:val="0"/>
        <w:jc w:val="center"/>
        <w:rPr>
          <w:rFonts w:eastAsia="Calibri" w:cs="Arial,Bold"/>
          <w:b/>
          <w:bCs/>
        </w:rPr>
      </w:pPr>
    </w:p>
    <w:p w:rsidR="00280D5D" w:rsidRPr="00B03E3D" w:rsidRDefault="00280D5D" w:rsidP="00280D5D">
      <w:pPr>
        <w:pStyle w:val="CaseStudyTitle"/>
        <w:rPr>
          <w:rFonts w:eastAsia="Calibri"/>
        </w:rPr>
      </w:pPr>
      <w:r w:rsidRPr="00B03E3D">
        <w:rPr>
          <w:rFonts w:eastAsia="Calibri"/>
        </w:rPr>
        <w:t xml:space="preserve">Case Study </w:t>
      </w:r>
      <w:r>
        <w:rPr>
          <w:rFonts w:eastAsia="Calibri"/>
        </w:rPr>
        <w:t>2</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E1C23">
        <w:rPr>
          <w:rFonts w:eastAsia="Calibri" w:cs="Arial,Bold"/>
          <w:b/>
          <w:bCs/>
          <w:highlight w:val="yellow"/>
        </w:rPr>
        <w:t>Inpatient Face Sheet</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Patient Name: Sarah </w:t>
      </w:r>
      <w:r>
        <w:rPr>
          <w:rFonts w:eastAsia="Calibri" w:cs="Palatino-Roman"/>
        </w:rPr>
        <w:t>White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Admit Date: 1/06/20</w:t>
      </w:r>
      <w:r>
        <w:rPr>
          <w:rFonts w:eastAsia="Calibri" w:cs="Palatino-Roman"/>
        </w:rPr>
        <w:t>14</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Discharge Date: 1/10/20</w:t>
      </w:r>
      <w:r>
        <w:rPr>
          <w:rFonts w:eastAsia="Calibri" w:cs="Palatino-Roman"/>
        </w:rPr>
        <w:t>14</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Sex: Female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Age: 64</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Disposition: Home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Admitting Diagnoses: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1. Neutropenic sepsis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2. Status post-chemotherapy for non-Hodgkin’s lymphoma</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3. Hypertension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Discharge Diagnoses: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1. Pancytopenia with neutropenic sepsis secondary to chemotherapy</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2. Non-Hodgkin’s lymphoma</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3. Hypoalbuminemia</w:t>
      </w:r>
    </w:p>
    <w:p w:rsidR="00280D5D" w:rsidRPr="00B03E3D" w:rsidRDefault="00280D5D" w:rsidP="00280D5D">
      <w:pPr>
        <w:pBdr>
          <w:top w:val="single" w:sz="4" w:space="1" w:color="auto"/>
          <w:left w:val="single" w:sz="4" w:space="4" w:color="auto"/>
          <w:bottom w:val="single" w:sz="4" w:space="1" w:color="auto"/>
          <w:right w:val="single" w:sz="4" w:space="4" w:color="auto"/>
        </w:pBdr>
        <w:rPr>
          <w:rFonts w:eastAsia="Calibri" w:cs="Palatino-Roman"/>
        </w:rPr>
      </w:pPr>
      <w:r w:rsidRPr="00B03E3D">
        <w:rPr>
          <w:rFonts w:eastAsia="Calibri" w:cs="Palatino-Roman"/>
        </w:rPr>
        <w:t>4. Hypertension</w:t>
      </w:r>
    </w:p>
    <w:p w:rsidR="00280D5D" w:rsidRPr="00B03E3D" w:rsidRDefault="00280D5D" w:rsidP="00280D5D">
      <w:pPr>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r w:rsidRPr="00B03E3D">
        <w:rPr>
          <w:rFonts w:eastAsia="Calibri" w:cs="Arial,Bold"/>
          <w:b/>
          <w:bCs/>
        </w:rPr>
        <w:t>Discharge Summary</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cs="Arial,Bold"/>
          <w:b/>
          <w:bCs/>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Admitted: 1/06/20</w:t>
      </w:r>
      <w:r>
        <w:rPr>
          <w:rFonts w:eastAsia="Calibri" w:cs="Palatino-Roman"/>
        </w:rPr>
        <w:t>14</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Discharge: 1/10/20</w:t>
      </w:r>
      <w:r>
        <w:rPr>
          <w:rFonts w:eastAsia="Calibri" w:cs="Palatino-Roman"/>
        </w:rPr>
        <w:t>14</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ADMISSION DIAGNOSES:</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lastRenderedPageBreak/>
        <w:t>1. Neutropenic sepsis</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2. Status post-chemotherapy for non-Hodgkin’s lymphoma</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3. Hypertension</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DISCHARGE DIAGNOSES:</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1. Pancytopenia with neutropenic sepsis secondary to chemotherapy</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2. Non-Hodgkin’s lymphoma</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3. Hypoalbuminemia</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4. Hypertension</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HISTORY: This is a 64-year-old female with non-Hodgkin’s lymphoma, currently undergoing</w:t>
      </w:r>
    </w:p>
    <w:p w:rsidR="00280D5D" w:rsidRPr="00EE1C2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B03E3D">
        <w:rPr>
          <w:rFonts w:eastAsia="Calibri" w:cs="Palatino-Roman"/>
        </w:rPr>
        <w:t xml:space="preserve">chemotherapy. </w:t>
      </w:r>
      <w:r w:rsidRPr="00EE1C23">
        <w:rPr>
          <w:rFonts w:eastAsia="Calibri" w:cs="Palatino-Roman"/>
          <w:highlight w:val="yellow"/>
        </w:rPr>
        <w:t>The patient was evaluated by oncology in follow-up and found to be neutropenic as</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EE1C23">
        <w:rPr>
          <w:rFonts w:eastAsia="Calibri" w:cs="Palatino-Roman"/>
          <w:highlight w:val="yellow"/>
        </w:rPr>
        <w:t>well as febrile.</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PHYSICAL EXAMINATION:</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Vital Signs: </w:t>
      </w:r>
      <w:r w:rsidRPr="00B03E3D">
        <w:rPr>
          <w:rFonts w:eastAsia="Calibri" w:cs="Palatino-Roman"/>
        </w:rPr>
        <w:tab/>
        <w:t>Blood pressure 132/90. Temperature was 102.</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HEENT: </w:t>
      </w:r>
      <w:r w:rsidRPr="00B03E3D">
        <w:rPr>
          <w:rFonts w:eastAsia="Calibri" w:cs="Palatino-Roman"/>
        </w:rPr>
        <w:tab/>
        <w:t>Dry oral mucous membranes. No thrush or herpetic lesions.</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Neck: </w:t>
      </w:r>
      <w:r w:rsidRPr="00B03E3D">
        <w:rPr>
          <w:rFonts w:eastAsia="Calibri" w:cs="Palatino-Roman"/>
        </w:rPr>
        <w:tab/>
      </w:r>
      <w:r w:rsidRPr="00B03E3D">
        <w:rPr>
          <w:rFonts w:eastAsia="Calibri" w:cs="Palatino-Roman"/>
        </w:rPr>
        <w:tab/>
        <w:t>Supple, no adenopathy.</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Lungs: </w:t>
      </w:r>
      <w:r w:rsidRPr="00B03E3D">
        <w:rPr>
          <w:rFonts w:eastAsia="Calibri" w:cs="Palatino-Roman"/>
        </w:rPr>
        <w:tab/>
        <w:t>Clear.</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Heart: </w:t>
      </w:r>
      <w:r w:rsidRPr="00B03E3D">
        <w:rPr>
          <w:rFonts w:eastAsia="Calibri" w:cs="Palatino-Roman"/>
        </w:rPr>
        <w:tab/>
      </w:r>
      <w:r w:rsidRPr="00B03E3D">
        <w:rPr>
          <w:rFonts w:eastAsia="Calibri" w:cs="Palatino-Roman"/>
        </w:rPr>
        <w:tab/>
        <w:t>Slightly tachycardiac, no murmur.</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Abdomen: </w:t>
      </w:r>
      <w:r w:rsidRPr="00B03E3D">
        <w:rPr>
          <w:rFonts w:eastAsia="Calibri" w:cs="Palatino-Roman"/>
        </w:rPr>
        <w:tab/>
        <w:t>Soft, nontender.</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Extremities: </w:t>
      </w:r>
      <w:r w:rsidRPr="00B03E3D">
        <w:rPr>
          <w:rFonts w:eastAsia="Calibri" w:cs="Palatino-Roman"/>
        </w:rPr>
        <w:tab/>
        <w:t>Pulses bilateral. Decreased muscle tone.</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EE1C23">
        <w:rPr>
          <w:rFonts w:eastAsia="Calibri" w:cs="Palatino-Roman"/>
          <w:highlight w:val="yellow"/>
        </w:rPr>
        <w:t>LABORATORY DATA: Chemistries revealed total protein 5.8, albumin 2.4. Calcium 7.3, 7.6.</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The follow-up chem-7 revealed CO2 of 25, chloride 111.</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Admission white blood cell count was 0.1, hemoglobin 11.2, hematocrit 32.8, red cell indices were</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normal. The platelet count was 14,000. The last blood count revealed white blood cell count of 3,500.</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The hemoglobin was 11.4, hematocrit 34.3, red cell indices remained normal.</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The urinalysis was pale in color and clear with trace protein noted, nitrite negative, leukocyte esterase</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negative. The urine culture showed no growth. Blood culture showed no growth.</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EE1C23">
        <w:rPr>
          <w:rFonts w:eastAsia="Calibri" w:cs="Palatino-Roman"/>
          <w:highlight w:val="yellow"/>
        </w:rPr>
        <w:t>RADIOLOGY: The chest x-ray showed no acute process</w:t>
      </w:r>
      <w:r w:rsidRPr="00B03E3D">
        <w:rPr>
          <w:rFonts w:eastAsia="Calibri" w:cs="Palatino-Roman"/>
        </w:rPr>
        <w:t>.</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 xml:space="preserve">HOSPITAL COURSE: The patient was </w:t>
      </w:r>
      <w:r w:rsidRPr="00EE1C23">
        <w:rPr>
          <w:rFonts w:eastAsia="Calibri" w:cs="Palatino-Roman"/>
          <w:highlight w:val="yellow"/>
        </w:rPr>
        <w:t>admitted after follow-up with her oncologist</w:t>
      </w:r>
      <w:r w:rsidRPr="00B03E3D">
        <w:rPr>
          <w:rFonts w:eastAsia="Calibri" w:cs="Palatino-Roman"/>
        </w:rPr>
        <w:t>. She was found</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to be febrile and neutropenic, rule out sepsis. The patient was admitted and placed in isolation.</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lastRenderedPageBreak/>
        <w:t xml:space="preserve">Cultures were obtained and the patient was placed on </w:t>
      </w:r>
      <w:r w:rsidRPr="00EE1C23">
        <w:rPr>
          <w:rFonts w:eastAsia="Calibri" w:cs="Palatino-Roman"/>
          <w:highlight w:val="yellow"/>
        </w:rPr>
        <w:t>IV Fortaz as well as IV Gentamicin</w:t>
      </w:r>
      <w:r w:rsidRPr="00B03E3D">
        <w:rPr>
          <w:rFonts w:eastAsia="Calibri" w:cs="Palatino-Roman"/>
        </w:rPr>
        <w:t>. The patient</w:t>
      </w:r>
    </w:p>
    <w:p w:rsidR="00280D5D" w:rsidRPr="00EE1C2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B03E3D">
        <w:rPr>
          <w:rFonts w:eastAsia="Calibri" w:cs="Palatino-Roman"/>
        </w:rPr>
        <w:t xml:space="preserve">had pancytopenia with drop in her platelet count and the patient was given </w:t>
      </w:r>
      <w:r w:rsidRPr="00EE1C23">
        <w:rPr>
          <w:rFonts w:eastAsia="Calibri" w:cs="Palatino-Roman"/>
          <w:highlight w:val="yellow"/>
        </w:rPr>
        <w:t>platelet transfusion and</w:t>
      </w:r>
    </w:p>
    <w:p w:rsidR="00280D5D" w:rsidRPr="00EE1C2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EE1C23">
        <w:rPr>
          <w:rFonts w:eastAsia="Calibri" w:cs="Palatino-Roman"/>
          <w:highlight w:val="yellow"/>
        </w:rPr>
        <w:t>blood transfusions, as well as IV fluids for dehydration. The patient had a mild reaction to the</w:t>
      </w:r>
    </w:p>
    <w:p w:rsidR="00280D5D" w:rsidRPr="00B03E3D" w:rsidRDefault="00280D5D" w:rsidP="00280D5D">
      <w:pPr>
        <w:pBdr>
          <w:top w:val="single" w:sz="4" w:space="1" w:color="auto"/>
          <w:left w:val="single" w:sz="4" w:space="1" w:color="auto"/>
          <w:bottom w:val="single" w:sz="4" w:space="1" w:color="auto"/>
          <w:right w:val="single" w:sz="4" w:space="1" w:color="auto"/>
        </w:pBdr>
        <w:rPr>
          <w:rFonts w:eastAsia="Calibri" w:cs="Palatino-Roman"/>
        </w:rPr>
      </w:pPr>
      <w:r w:rsidRPr="00EE1C23">
        <w:rPr>
          <w:rFonts w:eastAsia="Calibri" w:cs="Palatino-Roman"/>
          <w:highlight w:val="yellow"/>
        </w:rPr>
        <w:t>transfusion and was given IV steroids as well as Benadryl.</w:t>
      </w:r>
    </w:p>
    <w:p w:rsidR="00280D5D" w:rsidRPr="00B03E3D" w:rsidRDefault="00280D5D" w:rsidP="00280D5D">
      <w:pPr>
        <w:pBdr>
          <w:top w:val="single" w:sz="4" w:space="1" w:color="auto"/>
          <w:left w:val="single" w:sz="4" w:space="1" w:color="auto"/>
          <w:bottom w:val="single" w:sz="4" w:space="1" w:color="auto"/>
          <w:right w:val="single" w:sz="4" w:space="1" w:color="auto"/>
        </w:pBdr>
        <w:rPr>
          <w:rFonts w:eastAsia="Calibri" w:cs="Palatino-Roman"/>
        </w:rPr>
      </w:pPr>
    </w:p>
    <w:p w:rsidR="00280D5D" w:rsidRPr="00EE1C23"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highlight w:val="yellow"/>
        </w:rPr>
      </w:pPr>
      <w:r w:rsidRPr="00B03E3D">
        <w:rPr>
          <w:rFonts w:eastAsia="Calibri" w:cs="Palatino-Roman"/>
        </w:rPr>
        <w:t xml:space="preserve">The patient was started on </w:t>
      </w:r>
      <w:r w:rsidRPr="00EE1C23">
        <w:rPr>
          <w:rFonts w:eastAsia="Calibri" w:cs="Palatino-Roman"/>
          <w:highlight w:val="yellow"/>
        </w:rPr>
        <w:t>Neupogen injections</w:t>
      </w:r>
      <w:r w:rsidRPr="00B03E3D">
        <w:rPr>
          <w:rFonts w:eastAsia="Calibri" w:cs="Palatino-Roman"/>
        </w:rPr>
        <w:t xml:space="preserve"> on 1/7/</w:t>
      </w:r>
      <w:r>
        <w:rPr>
          <w:rFonts w:eastAsia="Calibri" w:cs="Palatino-Roman"/>
        </w:rPr>
        <w:t>14</w:t>
      </w:r>
      <w:r w:rsidRPr="00B03E3D">
        <w:rPr>
          <w:rFonts w:eastAsia="Calibri" w:cs="Palatino-Roman"/>
        </w:rPr>
        <w:t xml:space="preserve">. The patient again </w:t>
      </w:r>
      <w:r w:rsidRPr="00EE1C23">
        <w:rPr>
          <w:rFonts w:eastAsia="Calibri" w:cs="Palatino-Roman"/>
          <w:highlight w:val="yellow"/>
        </w:rPr>
        <w:t>received platelet and</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EE1C23">
        <w:rPr>
          <w:rFonts w:eastAsia="Calibri" w:cs="Palatino-Roman"/>
          <w:highlight w:val="yellow"/>
        </w:rPr>
        <w:t>blood transfusion on 1/7/014 and additional platelet transfusion on 1/9/14</w:t>
      </w:r>
      <w:r w:rsidRPr="00B03E3D">
        <w:rPr>
          <w:rFonts w:eastAsia="Calibri" w:cs="Palatino-Roman"/>
        </w:rPr>
        <w:t>. The patient’s white</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blood cell count was increasing and she was less clinically septic. IV antibiotics were converted to</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oral Cipro. Her isolation was discontinued and she remained afebrile. The patient’s platelets counts</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continued to be low. However, this will be managed as an outpatient.</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DISCHARGE INFORMATION: Medications: Floxin 400 mg twice daily. Mycostatic swish and</w:t>
      </w:r>
    </w:p>
    <w:p w:rsidR="00280D5D" w:rsidRPr="00B03E3D" w:rsidRDefault="00280D5D" w:rsidP="00280D5D">
      <w:pPr>
        <w:pBdr>
          <w:top w:val="single" w:sz="4" w:space="1" w:color="auto"/>
          <w:left w:val="single" w:sz="4" w:space="1" w:color="auto"/>
          <w:bottom w:val="single" w:sz="4" w:space="1" w:color="auto"/>
          <w:right w:val="single" w:sz="4" w:space="1" w:color="auto"/>
        </w:pBdr>
        <w:autoSpaceDE w:val="0"/>
        <w:autoSpaceDN w:val="0"/>
        <w:adjustRightInd w:val="0"/>
        <w:rPr>
          <w:rFonts w:eastAsia="Calibri" w:cs="Palatino-Roman"/>
        </w:rPr>
      </w:pPr>
      <w:r w:rsidRPr="00B03E3D">
        <w:rPr>
          <w:rFonts w:eastAsia="Calibri" w:cs="Palatino-Roman"/>
        </w:rPr>
        <w:t>swallow 5 cc 3 times daily. Patient is discharged in improved condition. Diet and activity as tolerated.</w:t>
      </w:r>
    </w:p>
    <w:p w:rsidR="00280D5D" w:rsidRPr="00B03E3D" w:rsidRDefault="00280D5D" w:rsidP="00280D5D">
      <w:pPr>
        <w:pBdr>
          <w:top w:val="single" w:sz="4" w:space="1" w:color="auto"/>
          <w:left w:val="single" w:sz="4" w:space="1" w:color="auto"/>
          <w:bottom w:val="single" w:sz="4" w:space="1" w:color="auto"/>
          <w:right w:val="single" w:sz="4" w:space="1" w:color="auto"/>
        </w:pBdr>
        <w:rPr>
          <w:rFonts w:eastAsia="Calibri" w:cs="Palatino-Roman"/>
        </w:rPr>
      </w:pPr>
      <w:r w:rsidRPr="00B03E3D">
        <w:rPr>
          <w:rFonts w:eastAsia="Calibri" w:cs="Palatino-Roman"/>
        </w:rPr>
        <w:t>The patient will follow-up with me in my office in one week.</w:t>
      </w:r>
    </w:p>
    <w:p w:rsidR="00280D5D" w:rsidRPr="00B03E3D" w:rsidRDefault="00280D5D" w:rsidP="00280D5D">
      <w:pPr>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B03E3D">
        <w:rPr>
          <w:rFonts w:eastAsia="Calibri" w:cs="Arial,Bold"/>
          <w:b/>
          <w:bCs/>
        </w:rPr>
        <w:t>History and Physical</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CHIEF COMPLAINT: Neutropenic sepsis.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HISTORY OF PRESENT ILLNESS: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This is 64 year-old white female with a </w:t>
      </w:r>
      <w:r w:rsidRPr="00EE1C23">
        <w:rPr>
          <w:rFonts w:eastAsia="Calibri" w:cs="Palatino-Roman"/>
          <w:highlight w:val="yellow"/>
        </w:rPr>
        <w:t>known history of non-Hodgkin’s lymphoma</w:t>
      </w:r>
      <w:r w:rsidRPr="00B03E3D">
        <w:rPr>
          <w:rFonts w:eastAsia="Calibri" w:cs="Palatino-Roman"/>
        </w:rPr>
        <w:t>. The patient has</w:t>
      </w:r>
    </w:p>
    <w:p w:rsidR="00280D5D" w:rsidRPr="00EE1C2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B03E3D">
        <w:rPr>
          <w:rFonts w:eastAsia="Calibri" w:cs="Palatino-Roman"/>
        </w:rPr>
        <w:t xml:space="preserve">been treated with chemotherapy and, on evaluation by Oncology, was </w:t>
      </w:r>
      <w:r w:rsidRPr="00EE1C23">
        <w:rPr>
          <w:rFonts w:eastAsia="Calibri" w:cs="Palatino-Roman"/>
          <w:highlight w:val="yellow"/>
        </w:rPr>
        <w:t>found to be febrile and</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neutropenic. She was felt to be clinically septic.</w:t>
      </w:r>
      <w:r w:rsidRPr="00B03E3D">
        <w:rPr>
          <w:rFonts w:eastAsia="Calibri" w:cs="Palatino-Roman"/>
        </w:rPr>
        <w:t xml:space="preserve"> There was also evidence of significant </w:t>
      </w:r>
      <w:r w:rsidRPr="00EE1C23">
        <w:rPr>
          <w:rFonts w:eastAsia="Calibri" w:cs="Palatino-Roman"/>
          <w:highlight w:val="yellow"/>
        </w:rPr>
        <w:t>neutropenia.</w:t>
      </w:r>
    </w:p>
    <w:p w:rsidR="00280D5D" w:rsidRPr="00EE1C2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B03E3D">
        <w:rPr>
          <w:rFonts w:eastAsia="Calibri" w:cs="Palatino-Roman"/>
        </w:rPr>
        <w:t xml:space="preserve">The patient was admitted to the Oncology floor for </w:t>
      </w:r>
      <w:r w:rsidRPr="00EE1C23">
        <w:rPr>
          <w:rFonts w:eastAsia="Calibri" w:cs="Palatino-Roman"/>
          <w:highlight w:val="yellow"/>
        </w:rPr>
        <w:t>antibiotic therapy, monitoring of her blood</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counts, medications to raise her white and hemoglobin counts, and to be placed in reverse isolation.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PAST MEDICAL HISTORY</w:t>
      </w:r>
      <w:r w:rsidRPr="00B03E3D">
        <w:rPr>
          <w:rFonts w:eastAsia="Calibri" w:cs="Palatino-Roman"/>
        </w:rPr>
        <w:t>: Non-Hodgkin’s lymphoma, and hypertension.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SOCIAL HISTORY</w:t>
      </w:r>
      <w:r w:rsidRPr="00B03E3D">
        <w:rPr>
          <w:rFonts w:eastAsia="Calibri" w:cs="Palatino-Roman"/>
        </w:rPr>
        <w:t>: Non-smoker, no alcohol use.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FAMILY HISTORY</w:t>
      </w:r>
      <w:r w:rsidRPr="00B03E3D">
        <w:rPr>
          <w:rFonts w:eastAsia="Calibri" w:cs="Palatino-Roman"/>
        </w:rPr>
        <w:t>: Positive for cancer and heart disease.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REVIEW OF SYSTEMS</w:t>
      </w:r>
      <w:r w:rsidRPr="00B03E3D">
        <w:rPr>
          <w:rFonts w:eastAsia="Calibri" w:cs="Palatino-Roman"/>
        </w:rPr>
        <w:t>: Negative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E1C23">
        <w:rPr>
          <w:rFonts w:eastAsia="Calibri" w:cs="Palatino-Roman"/>
          <w:highlight w:val="yellow"/>
        </w:rPr>
        <w:t>PHYSICAL EXAMINATION</w:t>
      </w:r>
      <w:r w:rsidRPr="00B03E3D">
        <w:rPr>
          <w:rFonts w:eastAsia="Calibri" w:cs="Palatino-Roman"/>
        </w:rPr>
        <w:t>:</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lastRenderedPageBreak/>
        <w:t xml:space="preserve">Vital Signs: </w:t>
      </w:r>
      <w:r w:rsidRPr="00B03E3D">
        <w:rPr>
          <w:rFonts w:eastAsia="Calibri" w:cs="Palatino-Roman"/>
        </w:rPr>
        <w:tab/>
        <w:t>Blood pressure 132/90, respirations 28, temperature 102.</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HEENT: </w:t>
      </w:r>
      <w:r w:rsidRPr="00B03E3D">
        <w:rPr>
          <w:rFonts w:eastAsia="Calibri" w:cs="Palatino-Roman"/>
        </w:rPr>
        <w:tab/>
        <w:t>Negative except for dry oral mucous membranes.</w:t>
      </w:r>
      <w:r>
        <w:rPr>
          <w:rFonts w:eastAsia="Calibri" w:cs="Palatino-Roman"/>
        </w:rPr>
        <w:t xml:space="preserve"> </w:t>
      </w:r>
      <w:r w:rsidRPr="00B03E3D">
        <w:rPr>
          <w:rFonts w:eastAsia="Calibri" w:cs="Palatino-Roman"/>
        </w:rPr>
        <w:t>No thrush or herpetic lesions.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Neck: </w:t>
      </w:r>
      <w:r w:rsidRPr="00B03E3D">
        <w:rPr>
          <w:rFonts w:eastAsia="Calibri" w:cs="Palatino-Roman"/>
        </w:rPr>
        <w:tab/>
      </w:r>
      <w:r w:rsidRPr="00B03E3D">
        <w:rPr>
          <w:rFonts w:eastAsia="Calibri" w:cs="Palatino-Roman"/>
        </w:rPr>
        <w:tab/>
        <w:t>Supple, no carotid bruit. No evidence of adenopathy.</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Lungs: </w:t>
      </w:r>
      <w:r w:rsidRPr="00B03E3D">
        <w:rPr>
          <w:rFonts w:eastAsia="Calibri" w:cs="Palatino-Roman"/>
        </w:rPr>
        <w:tab/>
        <w:t>Clear.</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Cardiac: </w:t>
      </w:r>
      <w:r w:rsidRPr="00B03E3D">
        <w:rPr>
          <w:rFonts w:eastAsia="Calibri" w:cs="Palatino-Roman"/>
        </w:rPr>
        <w:tab/>
        <w:t>Slightly tachycardic, but no murmur.</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Abdomen: </w:t>
      </w:r>
      <w:r w:rsidRPr="00B03E3D">
        <w:rPr>
          <w:rFonts w:eastAsia="Calibri" w:cs="Palatino-Roman"/>
        </w:rPr>
        <w:tab/>
        <w:t>Soft, non-tender, positive bowel sounds.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Extremities: </w:t>
      </w:r>
      <w:r w:rsidRPr="00B03E3D">
        <w:rPr>
          <w:rFonts w:eastAsia="Calibri" w:cs="Palatino-Roman"/>
        </w:rPr>
        <w:tab/>
        <w:t>Bilateral pulses. Poor muscle tone. No evidence of deep venous thrombosis or</w:t>
      </w:r>
      <w:r>
        <w:rPr>
          <w:rFonts w:eastAsia="Calibri" w:cs="Palatino-Roman"/>
        </w:rPr>
        <w:t xml:space="preserve"> </w:t>
      </w:r>
      <w:r w:rsidRPr="00B03E3D">
        <w:rPr>
          <w:rFonts w:eastAsia="Calibri" w:cs="Palatino-Roman"/>
        </w:rPr>
        <w:t>cellulitis.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ASSESSMENT:</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1. Neutropenic sepsis, status post-chemotherapy</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2. Non-Hodgkin’s lymphoma</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PLAN: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1. Admit and place in reverse isolation.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2. Intravenous hydration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3. Intravenous antibiotics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4. Continue present medications.</w:t>
      </w:r>
    </w:p>
    <w:p w:rsidR="00280D5D" w:rsidRPr="00B03E3D" w:rsidRDefault="00280D5D" w:rsidP="00280D5D">
      <w:pPr>
        <w:pBdr>
          <w:top w:val="single" w:sz="4" w:space="1" w:color="auto"/>
          <w:left w:val="single" w:sz="4" w:space="4" w:color="auto"/>
          <w:bottom w:val="single" w:sz="4" w:space="1" w:color="auto"/>
          <w:right w:val="single" w:sz="4" w:space="4" w:color="auto"/>
        </w:pBdr>
        <w:rPr>
          <w:rFonts w:eastAsia="Calibri" w:cs="Palatino-Roman"/>
        </w:rPr>
      </w:pPr>
      <w:r w:rsidRPr="00B03E3D">
        <w:rPr>
          <w:rFonts w:eastAsia="Calibri" w:cs="Palatino-Roman"/>
        </w:rPr>
        <w:t>5. Follow blood counts.</w:t>
      </w:r>
    </w:p>
    <w:p w:rsidR="00280D5D" w:rsidRPr="00B03E3D" w:rsidRDefault="00280D5D" w:rsidP="00280D5D">
      <w:pPr>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B03E3D">
        <w:rPr>
          <w:rFonts w:eastAsia="Calibri" w:cs="Arial,Bold"/>
          <w:b/>
          <w:bCs/>
        </w:rPr>
        <w:t>Progress Notes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1/6: </w:t>
      </w:r>
      <w:r w:rsidRPr="00B03E3D">
        <w:rPr>
          <w:rFonts w:eastAsia="Calibri" w:cs="Palatino-Roman"/>
        </w:rPr>
        <w:tab/>
        <w:t>Admit Note: Patient with non-Hodgkin’s lymphoma admitted to isolation for neutropenic</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sepsis secondary to chemotherapy.</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1/7: </w:t>
      </w:r>
      <w:r w:rsidRPr="00B03E3D">
        <w:rPr>
          <w:rFonts w:eastAsia="Calibri" w:cs="Palatino-Roman"/>
        </w:rPr>
        <w:tab/>
        <w:t>S: “Feel better today.”</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O: Vital signs stable, WBCs 0.1, platelets 14,000, temperature 101.3, blood and urine cultures</w:t>
      </w:r>
      <w:r>
        <w:rPr>
          <w:rFonts w:eastAsia="Calibri" w:cs="Palatino-Roman"/>
        </w:rPr>
        <w:t xml:space="preserve"> </w:t>
      </w:r>
      <w:r w:rsidRPr="00B03E3D">
        <w:rPr>
          <w:rFonts w:eastAsia="Calibri" w:cs="Palatino-Roman"/>
        </w:rPr>
        <w:t>negative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A: Responding to antibiotics, still dehydrated.</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P: Continue IV fluids and antibiotics. Transfuse platelets and PRBCs. Begin Neupogen</w:t>
      </w:r>
      <w:r>
        <w:rPr>
          <w:rFonts w:eastAsia="Calibri" w:cs="Palatino-Roman"/>
        </w:rPr>
        <w:t xml:space="preserve"> </w:t>
      </w:r>
      <w:r w:rsidRPr="00B03E3D">
        <w:rPr>
          <w:rFonts w:eastAsia="Calibri" w:cs="Palatino-Roman"/>
        </w:rPr>
        <w:t>injections.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1/8: </w:t>
      </w:r>
      <w:r w:rsidRPr="00B03E3D">
        <w:rPr>
          <w:rFonts w:eastAsia="Calibri" w:cs="Palatino-Roman"/>
        </w:rPr>
        <w:tab/>
        <w:t>S: No complaints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O: Vitals stable, temp 99.8, transfusion reaction last night requiring IV steroids and</w:t>
      </w:r>
      <w:r>
        <w:rPr>
          <w:rFonts w:eastAsia="Calibri" w:cs="Palatino-Roman"/>
        </w:rPr>
        <w:t xml:space="preserve"> </w:t>
      </w:r>
      <w:r w:rsidRPr="00B03E3D">
        <w:rPr>
          <w:rFonts w:eastAsia="Calibri" w:cs="Palatino-Roman"/>
        </w:rPr>
        <w:t>Benadryl</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A: Continued improvement, responded well to steroids and Benadryl for transfusion</w:t>
      </w:r>
      <w:r>
        <w:rPr>
          <w:rFonts w:eastAsia="Calibri" w:cs="Palatino-Roman"/>
        </w:rPr>
        <w:t xml:space="preserve"> </w:t>
      </w:r>
      <w:r w:rsidRPr="00B03E3D">
        <w:rPr>
          <w:rFonts w:eastAsia="Calibri" w:cs="Palatino-Roman"/>
        </w:rPr>
        <w:t>reaction.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P: Continue current meds, transfuse PRBCs and platelets tomorrow.</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1/9: </w:t>
      </w:r>
      <w:r w:rsidRPr="00B03E3D">
        <w:rPr>
          <w:rFonts w:eastAsia="Calibri" w:cs="Palatino-Roman"/>
        </w:rPr>
        <w:tab/>
        <w:t>S: “I feel great.”</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O: WBC at 3,500, platelets at 14,000, afebrile, vitals stable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A: Less clinically septic, tolerated transfusions well with no adverse reaction.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P: Discontinue isolation, change antibiotics to p.o. Discontinue IV fluids.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1/10: </w:t>
      </w:r>
      <w:r w:rsidRPr="00B03E3D">
        <w:rPr>
          <w:rFonts w:eastAsia="Calibri" w:cs="Palatino-Roman"/>
        </w:rPr>
        <w:tab/>
        <w:t>S: “I want to go home.”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lastRenderedPageBreak/>
        <w:t>O: Afebrile, platelets still low</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A: Ready for discharge, will manage platelets as an outpatient.</w:t>
      </w:r>
    </w:p>
    <w:p w:rsidR="00280D5D" w:rsidRPr="00B03E3D" w:rsidRDefault="00280D5D" w:rsidP="00280D5D">
      <w:pPr>
        <w:pBdr>
          <w:top w:val="single" w:sz="4" w:space="1" w:color="auto"/>
          <w:left w:val="single" w:sz="4" w:space="4" w:color="auto"/>
          <w:bottom w:val="single" w:sz="4" w:space="1" w:color="auto"/>
          <w:right w:val="single" w:sz="4" w:space="4" w:color="auto"/>
        </w:pBdr>
        <w:ind w:firstLine="720"/>
        <w:rPr>
          <w:rFonts w:eastAsia="Calibri" w:cs="Palatino-Roman"/>
        </w:rPr>
      </w:pPr>
      <w:r w:rsidRPr="00B03E3D">
        <w:rPr>
          <w:rFonts w:eastAsia="Calibri" w:cs="Palatino-Roman"/>
        </w:rPr>
        <w:t>P: Discharge home.</w:t>
      </w:r>
    </w:p>
    <w:p w:rsidR="00280D5D" w:rsidRPr="00B03E3D" w:rsidRDefault="00280D5D" w:rsidP="00280D5D">
      <w:pPr>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B03E3D">
        <w:rPr>
          <w:rFonts w:eastAsia="Calibri" w:cs="Arial,Bold"/>
          <w:b/>
          <w:bCs/>
        </w:rPr>
        <w:t>Orders: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1/6: </w:t>
      </w:r>
      <w:r w:rsidRPr="00B03E3D">
        <w:rPr>
          <w:rFonts w:eastAsia="Calibri" w:cs="Palatino-Roman"/>
        </w:rPr>
        <w:tab/>
        <w:t>1. Admit to reverse isolation.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2. IV fluids at 83 cc/h with IV Fortaz and gentamicin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3. Urine and blood cultures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4. Chemistry profile</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5. CBC, WBC</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6. Type and cross 4 units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7. PA and lateral CXR</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8. Vitals q shift</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1/7: </w:t>
      </w:r>
      <w:r w:rsidRPr="00B03E3D">
        <w:rPr>
          <w:rFonts w:eastAsia="Calibri" w:cs="Palatino-Roman"/>
        </w:rPr>
        <w:tab/>
        <w:t>1. Begin daily Neupogen injections.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2. Transfuse 2 units PRBCs and platelets.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1/8: </w:t>
      </w:r>
      <w:r w:rsidRPr="00B03E3D">
        <w:rPr>
          <w:rFonts w:eastAsia="Calibri" w:cs="Palatino-Roman"/>
        </w:rPr>
        <w:tab/>
        <w:t>1. Continue with current treatment.</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03E3D">
        <w:rPr>
          <w:rFonts w:eastAsia="Calibri" w:cs="Palatino-Roman"/>
        </w:rPr>
        <w:t xml:space="preserve">1/9: </w:t>
      </w:r>
      <w:r w:rsidRPr="00B03E3D">
        <w:rPr>
          <w:rFonts w:eastAsia="Calibri" w:cs="Palatino-Roman"/>
        </w:rPr>
        <w:tab/>
        <w:t>1. Transfuse 2 units PRBCs and platelets.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2. Discontinue isolation.</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03E3D">
        <w:rPr>
          <w:rFonts w:eastAsia="Calibri" w:cs="Palatino-Roman"/>
        </w:rPr>
        <w:t>3. Discontinue IV fluids when finished and switch to p.o. antibiotics.</w:t>
      </w:r>
    </w:p>
    <w:p w:rsidR="00280D5D" w:rsidRPr="00B03E3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B03E3D" w:rsidRDefault="00280D5D" w:rsidP="00280D5D">
      <w:pPr>
        <w:pBdr>
          <w:top w:val="single" w:sz="4" w:space="1" w:color="auto"/>
          <w:left w:val="single" w:sz="4" w:space="4" w:color="auto"/>
          <w:bottom w:val="single" w:sz="4" w:space="1" w:color="auto"/>
          <w:right w:val="single" w:sz="4" w:space="4" w:color="auto"/>
        </w:pBdr>
        <w:rPr>
          <w:rFonts w:eastAsia="Calibri" w:cs="Palatino-Roman"/>
        </w:rPr>
      </w:pPr>
      <w:r>
        <w:rPr>
          <w:rFonts w:eastAsia="Calibri" w:cs="Palatino-Roman"/>
        </w:rPr>
        <w:t>1/</w:t>
      </w:r>
      <w:r w:rsidRPr="00B03E3D">
        <w:rPr>
          <w:rFonts w:eastAsia="Calibri" w:cs="Palatino-Roman"/>
        </w:rPr>
        <w:t xml:space="preserve">10: </w:t>
      </w:r>
      <w:r w:rsidRPr="00B03E3D">
        <w:rPr>
          <w:rFonts w:eastAsia="Calibri" w:cs="Palatino-Roman"/>
        </w:rPr>
        <w:tab/>
        <w:t>1. Discharge home.</w:t>
      </w:r>
    </w:p>
    <w:p w:rsidR="00280D5D" w:rsidRPr="00B03E3D" w:rsidRDefault="00280D5D" w:rsidP="00280D5D">
      <w:pPr>
        <w:rPr>
          <w:rFonts w:eastAsia="Calibri" w:cs="Palatino-Roman"/>
        </w:rPr>
      </w:pPr>
    </w:p>
    <w:p w:rsidR="00280D5D" w:rsidRPr="00B03E3D" w:rsidRDefault="00280D5D" w:rsidP="00280D5D">
      <w:pPr>
        <w:rPr>
          <w:b/>
          <w:color w:val="000000"/>
        </w:rPr>
      </w:pPr>
      <w:r w:rsidRPr="00B03E3D">
        <w:rPr>
          <w:b/>
          <w:color w:val="000000"/>
        </w:rPr>
        <w:t>Code only for the Evaluation &amp; Management/CPT code.</w:t>
      </w:r>
    </w:p>
    <w:p w:rsidR="00280D5D" w:rsidRPr="00B03E3D" w:rsidRDefault="00280D5D" w:rsidP="00280D5D">
      <w:pPr>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Tr="003207FD">
        <w:tc>
          <w:tcPr>
            <w:tcW w:w="4068" w:type="dxa"/>
          </w:tcPr>
          <w:p w:rsidR="00280D5D" w:rsidRDefault="00280D5D" w:rsidP="003207FD">
            <w:r>
              <w:t>Procedures</w:t>
            </w:r>
          </w:p>
        </w:tc>
        <w:tc>
          <w:tcPr>
            <w:tcW w:w="3285" w:type="dxa"/>
            <w:gridSpan w:val="5"/>
          </w:tcPr>
          <w:p w:rsidR="00280D5D" w:rsidRDefault="00280D5D" w:rsidP="003207FD">
            <w:pPr>
              <w:jc w:val="center"/>
            </w:pPr>
            <w:r>
              <w:t>CPT Codes</w:t>
            </w:r>
          </w:p>
        </w:tc>
        <w:tc>
          <w:tcPr>
            <w:tcW w:w="1845" w:type="dxa"/>
            <w:gridSpan w:val="3"/>
            <w:shd w:val="clear" w:color="auto" w:fill="auto"/>
          </w:tcPr>
          <w:p w:rsidR="00280D5D" w:rsidRDefault="00280D5D" w:rsidP="003207FD">
            <w:pPr>
              <w:jc w:val="center"/>
            </w:pPr>
            <w:r>
              <w:t>Modifiers</w:t>
            </w:r>
            <w:r>
              <w:br/>
              <w:t>(if applicable)</w:t>
            </w:r>
          </w:p>
        </w:tc>
      </w:tr>
      <w:tr w:rsidR="00280D5D" w:rsidTr="003207FD">
        <w:tc>
          <w:tcPr>
            <w:tcW w:w="4068" w:type="dxa"/>
          </w:tcPr>
          <w:p w:rsidR="00280D5D" w:rsidRDefault="00280D5D" w:rsidP="003207FD">
            <w:r>
              <w:t>PR1Initial Hospital Care</w:t>
            </w:r>
          </w:p>
        </w:tc>
        <w:tc>
          <w:tcPr>
            <w:tcW w:w="765" w:type="dxa"/>
          </w:tcPr>
          <w:p w:rsidR="00280D5D" w:rsidRDefault="00280D5D" w:rsidP="003207FD">
            <w:r>
              <w:t>9</w:t>
            </w:r>
          </w:p>
        </w:tc>
        <w:tc>
          <w:tcPr>
            <w:tcW w:w="630" w:type="dxa"/>
          </w:tcPr>
          <w:p w:rsidR="00280D5D" w:rsidRDefault="00280D5D" w:rsidP="003207FD">
            <w:r>
              <w:t>9</w:t>
            </w:r>
          </w:p>
        </w:tc>
        <w:tc>
          <w:tcPr>
            <w:tcW w:w="630" w:type="dxa"/>
          </w:tcPr>
          <w:p w:rsidR="00280D5D" w:rsidRDefault="00280D5D" w:rsidP="003207FD">
            <w:r>
              <w:t>2</w:t>
            </w:r>
          </w:p>
        </w:tc>
        <w:tc>
          <w:tcPr>
            <w:tcW w:w="630" w:type="dxa"/>
          </w:tcPr>
          <w:p w:rsidR="00280D5D" w:rsidRDefault="00280D5D" w:rsidP="003207FD">
            <w:r>
              <w:t>2</w:t>
            </w:r>
          </w:p>
        </w:tc>
        <w:tc>
          <w:tcPr>
            <w:tcW w:w="630" w:type="dxa"/>
          </w:tcPr>
          <w:p w:rsidR="00280D5D" w:rsidRDefault="00280D5D" w:rsidP="003207FD">
            <w:r>
              <w:t>2</w:t>
            </w:r>
          </w:p>
        </w:tc>
        <w:tc>
          <w:tcPr>
            <w:tcW w:w="540" w:type="dxa"/>
            <w:shd w:val="clear" w:color="auto" w:fill="A6A6A6"/>
          </w:tcPr>
          <w:p w:rsidR="00280D5D" w:rsidRDefault="00280D5D" w:rsidP="003207FD"/>
        </w:tc>
        <w:tc>
          <w:tcPr>
            <w:tcW w:w="585" w:type="dxa"/>
          </w:tcPr>
          <w:p w:rsidR="00280D5D" w:rsidRDefault="00280D5D" w:rsidP="003207FD"/>
        </w:tc>
        <w:tc>
          <w:tcPr>
            <w:tcW w:w="720" w:type="dxa"/>
          </w:tcPr>
          <w:p w:rsidR="00280D5D" w:rsidRDefault="00280D5D" w:rsidP="003207FD"/>
        </w:tc>
      </w:tr>
      <w:tr w:rsidR="00280D5D" w:rsidTr="003207FD">
        <w:tc>
          <w:tcPr>
            <w:tcW w:w="4068" w:type="dxa"/>
          </w:tcPr>
          <w:p w:rsidR="00280D5D" w:rsidRDefault="00280D5D" w:rsidP="003207FD">
            <w:r>
              <w:t>PR2Subsequent Hospital Care</w:t>
            </w:r>
          </w:p>
        </w:tc>
        <w:tc>
          <w:tcPr>
            <w:tcW w:w="765" w:type="dxa"/>
          </w:tcPr>
          <w:p w:rsidR="00280D5D" w:rsidRDefault="00280D5D" w:rsidP="003207FD">
            <w:r>
              <w:t>9</w:t>
            </w:r>
          </w:p>
        </w:tc>
        <w:tc>
          <w:tcPr>
            <w:tcW w:w="630" w:type="dxa"/>
          </w:tcPr>
          <w:p w:rsidR="00280D5D" w:rsidRDefault="00280D5D" w:rsidP="003207FD">
            <w:r>
              <w:t>9</w:t>
            </w:r>
          </w:p>
        </w:tc>
        <w:tc>
          <w:tcPr>
            <w:tcW w:w="630" w:type="dxa"/>
          </w:tcPr>
          <w:p w:rsidR="00280D5D" w:rsidRDefault="00280D5D" w:rsidP="003207FD">
            <w:r>
              <w:t>2</w:t>
            </w:r>
          </w:p>
        </w:tc>
        <w:tc>
          <w:tcPr>
            <w:tcW w:w="630" w:type="dxa"/>
          </w:tcPr>
          <w:p w:rsidR="00280D5D" w:rsidRDefault="00280D5D" w:rsidP="003207FD">
            <w:r>
              <w:t>3</w:t>
            </w:r>
          </w:p>
        </w:tc>
        <w:tc>
          <w:tcPr>
            <w:tcW w:w="630" w:type="dxa"/>
          </w:tcPr>
          <w:p w:rsidR="00280D5D" w:rsidRDefault="00280D5D" w:rsidP="003207FD">
            <w:r>
              <w:t>1</w:t>
            </w:r>
          </w:p>
        </w:tc>
        <w:tc>
          <w:tcPr>
            <w:tcW w:w="540" w:type="dxa"/>
            <w:shd w:val="clear" w:color="auto" w:fill="A6A6A6"/>
          </w:tcPr>
          <w:p w:rsidR="00280D5D" w:rsidRDefault="00280D5D" w:rsidP="003207FD"/>
        </w:tc>
        <w:tc>
          <w:tcPr>
            <w:tcW w:w="585" w:type="dxa"/>
          </w:tcPr>
          <w:p w:rsidR="00280D5D" w:rsidRDefault="00280D5D" w:rsidP="003207FD"/>
        </w:tc>
        <w:tc>
          <w:tcPr>
            <w:tcW w:w="720" w:type="dxa"/>
          </w:tcPr>
          <w:p w:rsidR="00280D5D" w:rsidRDefault="00280D5D" w:rsidP="003207FD"/>
        </w:tc>
      </w:tr>
      <w:tr w:rsidR="00280D5D" w:rsidTr="003207FD">
        <w:tc>
          <w:tcPr>
            <w:tcW w:w="4068" w:type="dxa"/>
          </w:tcPr>
          <w:p w:rsidR="00280D5D" w:rsidRDefault="00280D5D" w:rsidP="003207FD">
            <w:r>
              <w:t>PR2Subsequent Hospital Care</w:t>
            </w:r>
          </w:p>
        </w:tc>
        <w:tc>
          <w:tcPr>
            <w:tcW w:w="765" w:type="dxa"/>
          </w:tcPr>
          <w:p w:rsidR="00280D5D" w:rsidRDefault="00280D5D" w:rsidP="003207FD">
            <w:r>
              <w:t>9</w:t>
            </w:r>
          </w:p>
        </w:tc>
        <w:tc>
          <w:tcPr>
            <w:tcW w:w="630" w:type="dxa"/>
          </w:tcPr>
          <w:p w:rsidR="00280D5D" w:rsidRDefault="00280D5D" w:rsidP="003207FD">
            <w:r>
              <w:t>9</w:t>
            </w:r>
          </w:p>
        </w:tc>
        <w:tc>
          <w:tcPr>
            <w:tcW w:w="630" w:type="dxa"/>
          </w:tcPr>
          <w:p w:rsidR="00280D5D" w:rsidRDefault="00280D5D" w:rsidP="003207FD">
            <w:r>
              <w:t>2</w:t>
            </w:r>
          </w:p>
        </w:tc>
        <w:tc>
          <w:tcPr>
            <w:tcW w:w="630" w:type="dxa"/>
          </w:tcPr>
          <w:p w:rsidR="00280D5D" w:rsidRDefault="00280D5D" w:rsidP="003207FD">
            <w:r>
              <w:t>3</w:t>
            </w:r>
          </w:p>
        </w:tc>
        <w:tc>
          <w:tcPr>
            <w:tcW w:w="630" w:type="dxa"/>
          </w:tcPr>
          <w:p w:rsidR="00280D5D" w:rsidRDefault="00280D5D" w:rsidP="003207FD">
            <w:r>
              <w:t>1</w:t>
            </w:r>
          </w:p>
        </w:tc>
        <w:tc>
          <w:tcPr>
            <w:tcW w:w="540" w:type="dxa"/>
            <w:shd w:val="clear" w:color="auto" w:fill="A6A6A6"/>
          </w:tcPr>
          <w:p w:rsidR="00280D5D" w:rsidRDefault="00280D5D" w:rsidP="003207FD"/>
        </w:tc>
        <w:tc>
          <w:tcPr>
            <w:tcW w:w="585" w:type="dxa"/>
          </w:tcPr>
          <w:p w:rsidR="00280D5D" w:rsidRDefault="00280D5D" w:rsidP="003207FD"/>
        </w:tc>
        <w:tc>
          <w:tcPr>
            <w:tcW w:w="720" w:type="dxa"/>
          </w:tcPr>
          <w:p w:rsidR="00280D5D" w:rsidRDefault="00280D5D" w:rsidP="003207FD"/>
        </w:tc>
      </w:tr>
      <w:tr w:rsidR="00280D5D" w:rsidTr="003207FD">
        <w:tc>
          <w:tcPr>
            <w:tcW w:w="4068" w:type="dxa"/>
          </w:tcPr>
          <w:p w:rsidR="00280D5D" w:rsidRDefault="00280D5D" w:rsidP="003207FD">
            <w:r>
              <w:t>PR2Subsequent Hospital Care</w:t>
            </w:r>
          </w:p>
        </w:tc>
        <w:tc>
          <w:tcPr>
            <w:tcW w:w="765" w:type="dxa"/>
          </w:tcPr>
          <w:p w:rsidR="00280D5D" w:rsidRDefault="00280D5D" w:rsidP="003207FD">
            <w:r>
              <w:t>9</w:t>
            </w:r>
          </w:p>
        </w:tc>
        <w:tc>
          <w:tcPr>
            <w:tcW w:w="630" w:type="dxa"/>
          </w:tcPr>
          <w:p w:rsidR="00280D5D" w:rsidRDefault="00280D5D" w:rsidP="003207FD">
            <w:r>
              <w:t>9</w:t>
            </w:r>
          </w:p>
        </w:tc>
        <w:tc>
          <w:tcPr>
            <w:tcW w:w="630" w:type="dxa"/>
          </w:tcPr>
          <w:p w:rsidR="00280D5D" w:rsidRDefault="00280D5D" w:rsidP="003207FD">
            <w:r>
              <w:t>2</w:t>
            </w:r>
          </w:p>
        </w:tc>
        <w:tc>
          <w:tcPr>
            <w:tcW w:w="630" w:type="dxa"/>
          </w:tcPr>
          <w:p w:rsidR="00280D5D" w:rsidRDefault="00280D5D" w:rsidP="003207FD">
            <w:r>
              <w:t>3</w:t>
            </w:r>
          </w:p>
        </w:tc>
        <w:tc>
          <w:tcPr>
            <w:tcW w:w="630" w:type="dxa"/>
          </w:tcPr>
          <w:p w:rsidR="00280D5D" w:rsidRDefault="00280D5D" w:rsidP="003207FD">
            <w:r>
              <w:t>1</w:t>
            </w:r>
          </w:p>
        </w:tc>
        <w:tc>
          <w:tcPr>
            <w:tcW w:w="540" w:type="dxa"/>
            <w:shd w:val="clear" w:color="auto" w:fill="A6A6A6"/>
          </w:tcPr>
          <w:p w:rsidR="00280D5D" w:rsidRDefault="00280D5D" w:rsidP="003207FD"/>
        </w:tc>
        <w:tc>
          <w:tcPr>
            <w:tcW w:w="585" w:type="dxa"/>
          </w:tcPr>
          <w:p w:rsidR="00280D5D" w:rsidRDefault="00280D5D" w:rsidP="003207FD"/>
        </w:tc>
        <w:tc>
          <w:tcPr>
            <w:tcW w:w="720" w:type="dxa"/>
          </w:tcPr>
          <w:p w:rsidR="00280D5D" w:rsidRDefault="00280D5D" w:rsidP="003207FD"/>
        </w:tc>
      </w:tr>
    </w:tbl>
    <w:p w:rsidR="00280D5D" w:rsidRDefault="00280D5D" w:rsidP="00280D5D">
      <w:pPr>
        <w:rPr>
          <w:b/>
        </w:rPr>
      </w:pPr>
    </w:p>
    <w:p w:rsidR="00280D5D" w:rsidRDefault="00280D5D" w:rsidP="00280D5D">
      <w:pPr>
        <w:autoSpaceDE w:val="0"/>
        <w:autoSpaceDN w:val="0"/>
        <w:adjustRightInd w:val="0"/>
        <w:jc w:val="center"/>
        <w:rPr>
          <w:rFonts w:eastAsia="Calibri" w:cs="Arial,Bold"/>
          <w:b/>
          <w:bCs/>
        </w:rPr>
      </w:pPr>
    </w:p>
    <w:p w:rsidR="00280D5D" w:rsidRPr="00E202A1" w:rsidRDefault="00280D5D" w:rsidP="00280D5D">
      <w:pPr>
        <w:pStyle w:val="CaseStudyTitle"/>
        <w:rPr>
          <w:rFonts w:eastAsia="Calibri"/>
        </w:rPr>
      </w:pPr>
      <w:r w:rsidRPr="00E202A1">
        <w:rPr>
          <w:rFonts w:eastAsia="Calibri"/>
        </w:rPr>
        <w:t xml:space="preserve">Case Study </w:t>
      </w:r>
      <w:r>
        <w:rPr>
          <w:rFonts w:eastAsia="Calibri"/>
        </w:rPr>
        <w:t>3</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E2FD5">
        <w:rPr>
          <w:rFonts w:eastAsia="Calibri" w:cs="Arial,Bold"/>
          <w:b/>
          <w:bCs/>
          <w:highlight w:val="yellow"/>
        </w:rPr>
        <w:t>Inpatient Face Sheet</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Patient Name: Jasmine Delaware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Admit Date: 1/11/</w:t>
      </w:r>
      <w:r>
        <w:rPr>
          <w:rFonts w:eastAsia="Calibri" w:cs="Palatino-Roman"/>
        </w:rPr>
        <w:t>14</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Discharge Date: 1/15/</w:t>
      </w:r>
      <w:r>
        <w:rPr>
          <w:rFonts w:eastAsia="Calibri" w:cs="Palatino-Roman"/>
        </w:rPr>
        <w:t>14</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Sex: Female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Age: 50</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lastRenderedPageBreak/>
        <w:t>Disposition: Home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Admit Diagnoses: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1. Right upper lobe lesion</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2. Asthmatic bronchitis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3. Depression</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Discharge Diagnoses: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1. Non-small cell carcinoma right upper lobe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2. Metastasized to hilar and thoracic lymph nodes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3. Chronic obstructive pulmonary disease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4. Depression</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Procedures: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1. Flexible bronchoscopy</w:t>
      </w:r>
    </w:p>
    <w:p w:rsidR="00280D5D" w:rsidRPr="00E202A1" w:rsidRDefault="00280D5D" w:rsidP="00280D5D">
      <w:pPr>
        <w:pBdr>
          <w:top w:val="single" w:sz="4" w:space="1" w:color="auto"/>
          <w:left w:val="single" w:sz="4" w:space="4" w:color="auto"/>
          <w:bottom w:val="single" w:sz="4" w:space="1" w:color="auto"/>
          <w:right w:val="single" w:sz="4" w:space="4" w:color="auto"/>
        </w:pBdr>
        <w:rPr>
          <w:rFonts w:eastAsia="Calibri" w:cs="Palatino-Roman"/>
        </w:rPr>
      </w:pPr>
      <w:r w:rsidRPr="00E202A1">
        <w:rPr>
          <w:rFonts w:eastAsia="Calibri" w:cs="Palatino-Roman"/>
        </w:rPr>
        <w:t>2. Right upper lobe lobectomy</w:t>
      </w:r>
    </w:p>
    <w:p w:rsidR="00280D5D" w:rsidRPr="00E202A1" w:rsidRDefault="00280D5D" w:rsidP="00280D5D">
      <w:pPr>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202A1">
        <w:rPr>
          <w:rFonts w:eastAsia="Calibri" w:cs="Arial,Bold"/>
          <w:b/>
          <w:bCs/>
        </w:rPr>
        <w:t>Discharge Summary</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Admitted: 1/11/</w:t>
      </w:r>
      <w:r>
        <w:rPr>
          <w:rFonts w:eastAsia="Calibri" w:cs="Palatino-Roman"/>
        </w:rPr>
        <w:t>14</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Discharged: 1/15/</w:t>
      </w:r>
      <w:r>
        <w:rPr>
          <w:rFonts w:eastAsia="Calibri" w:cs="Palatino-Roman"/>
        </w:rPr>
        <w:t>14</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DISCHARGE DIAGNOSES: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1. Non-small-cell carcinoma right upper lobe of lung with metasta</w:t>
      </w:r>
      <w:r>
        <w:rPr>
          <w:rFonts w:eastAsia="Calibri" w:cs="Palatino-Roman"/>
        </w:rPr>
        <w:t xml:space="preserve">sis to hilar and thoracic lymph </w:t>
      </w:r>
      <w:r w:rsidRPr="00E202A1">
        <w:rPr>
          <w:rFonts w:eastAsia="Calibri" w:cs="Palatino-Roman"/>
        </w:rPr>
        <w:t>nodes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2. Chronic obstructive pulmonary disease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3. Depression</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E2FD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E2FD5">
        <w:rPr>
          <w:rFonts w:eastAsia="Calibri" w:cs="Palatino-Roman"/>
          <w:highlight w:val="yellow"/>
        </w:rPr>
        <w:t>PROCEDURES PERFORMED:</w:t>
      </w:r>
    </w:p>
    <w:p w:rsidR="00280D5D" w:rsidRPr="008E2FD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E2FD5">
        <w:rPr>
          <w:rFonts w:eastAsia="Calibri" w:cs="Palatino-Roman"/>
          <w:highlight w:val="yellow"/>
        </w:rPr>
        <w:t>1. Flexible bronchoscopy</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2. Right upper lobe lobectomy</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HISTORY OF PRESENT ILLNESS:</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This is a 50-year-old female with a 3 cm lesion in the right up</w:t>
      </w:r>
      <w:r>
        <w:rPr>
          <w:rFonts w:eastAsia="Calibri" w:cs="Palatino-Roman"/>
        </w:rPr>
        <w:t xml:space="preserve">per lobe. She had an episode of </w:t>
      </w:r>
      <w:r w:rsidRPr="00E202A1">
        <w:rPr>
          <w:rFonts w:eastAsia="Calibri" w:cs="Palatino-Roman"/>
        </w:rPr>
        <w:t>bronchitis in January. Subsequent chest x-ray revealed a lesion in the right upper lobe. A CAT scan of</w:t>
      </w:r>
      <w:r>
        <w:rPr>
          <w:rFonts w:eastAsia="Calibri" w:cs="Palatino-Roman"/>
        </w:rPr>
        <w:t xml:space="preserve"> </w:t>
      </w:r>
      <w:r w:rsidRPr="00E202A1">
        <w:rPr>
          <w:rFonts w:eastAsia="Calibri" w:cs="Palatino-Roman"/>
        </w:rPr>
        <w:t>the chest was performed and the presence of the lesion in the right upper lobe was confirmed.</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HOSPITAL COURSE:</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 xml:space="preserve">The patient underwent </w:t>
      </w:r>
      <w:r w:rsidRPr="008E2FD5">
        <w:rPr>
          <w:rFonts w:eastAsia="Calibri" w:cs="Palatino-Roman"/>
          <w:highlight w:val="yellow"/>
        </w:rPr>
        <w:t>flexible bronchoscopy with right upper lobectomy</w:t>
      </w:r>
      <w:r>
        <w:rPr>
          <w:rFonts w:eastAsia="Calibri" w:cs="Palatino-Roman"/>
        </w:rPr>
        <w:t xml:space="preserve"> on January 11, 2014. The </w:t>
      </w:r>
      <w:r w:rsidRPr="00E202A1">
        <w:rPr>
          <w:rFonts w:eastAsia="Calibri" w:cs="Palatino-Roman"/>
        </w:rPr>
        <w:t xml:space="preserve">findings were a 3-cm lesion in the right upper lobe with metastasis </w:t>
      </w:r>
      <w:r>
        <w:rPr>
          <w:rFonts w:eastAsia="Calibri" w:cs="Palatino-Roman"/>
        </w:rPr>
        <w:t xml:space="preserve">to the lymph nodes. The patient </w:t>
      </w:r>
      <w:r w:rsidRPr="00E202A1">
        <w:rPr>
          <w:rFonts w:eastAsia="Calibri" w:cs="Palatino-Roman"/>
        </w:rPr>
        <w:t>tolerated the procedure well. Vital signs remained stable. There was m</w:t>
      </w:r>
      <w:r>
        <w:rPr>
          <w:rFonts w:eastAsia="Calibri" w:cs="Palatino-Roman"/>
        </w:rPr>
        <w:t xml:space="preserve">inimal chest tube drainage. She </w:t>
      </w:r>
      <w:r w:rsidRPr="00E202A1">
        <w:rPr>
          <w:rFonts w:eastAsia="Calibri" w:cs="Palatino-Roman"/>
        </w:rPr>
        <w:t>was advanced to a regular diet the second post-operative day.</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LABORATORY DATA: Routine laboratory work on admission sho</w:t>
      </w:r>
      <w:r>
        <w:rPr>
          <w:rFonts w:eastAsia="Calibri" w:cs="Palatino-Roman"/>
        </w:rPr>
        <w:t xml:space="preserve">wed a potassium of 4.0, BUN 10, </w:t>
      </w:r>
      <w:r w:rsidRPr="00E202A1">
        <w:rPr>
          <w:rFonts w:eastAsia="Calibri" w:cs="Palatino-Roman"/>
        </w:rPr>
        <w:t>creatinine 0.6. WBCs 8.8, hemoglobin 13.7 and hematocrit 38.2. Platele</w:t>
      </w:r>
      <w:r>
        <w:rPr>
          <w:rFonts w:eastAsia="Calibri" w:cs="Palatino-Roman"/>
        </w:rPr>
        <w:t xml:space="preserve">t count 288,000. The urinalysis </w:t>
      </w:r>
      <w:r w:rsidRPr="00E202A1">
        <w:rPr>
          <w:rFonts w:eastAsia="Calibri" w:cs="Palatino-Roman"/>
        </w:rPr>
        <w:t>was negative. PT was 10.1. Discharge laboratory was unchange</w:t>
      </w:r>
      <w:r>
        <w:rPr>
          <w:rFonts w:eastAsia="Calibri" w:cs="Palatino-Roman"/>
        </w:rPr>
        <w:t xml:space="preserve">d with the exception of BUN 12, </w:t>
      </w:r>
      <w:r w:rsidRPr="00E202A1">
        <w:rPr>
          <w:rFonts w:eastAsia="Calibri" w:cs="Palatino-Roman"/>
        </w:rPr>
        <w:t>creatinine 0.9. Hemoglobin 11.3 and hematocrit 34.2</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02A1">
        <w:rPr>
          <w:rFonts w:eastAsia="Calibri" w:cs="Palatino-Roman"/>
        </w:rPr>
        <w:t>EKG: Sinus rhythm</w:t>
      </w:r>
    </w:p>
    <w:p w:rsidR="00280D5D" w:rsidRPr="00E202A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IMAGING:</w:t>
      </w:r>
      <w:r w:rsidRPr="00E202A1">
        <w:rPr>
          <w:rFonts w:eastAsia="Calibri" w:cs="Palatino-Roman"/>
        </w:rPr>
        <w:t xml:space="preserve"> The pre-operative chest x-ray showed a 3.0 cm suspicious</w:t>
      </w:r>
      <w:r>
        <w:rPr>
          <w:rFonts w:eastAsia="Calibri" w:cs="Palatino-Roman"/>
        </w:rPr>
        <w:t xml:space="preserve"> nodule in the right upper lobe </w:t>
      </w:r>
      <w:r w:rsidRPr="00E202A1">
        <w:rPr>
          <w:rFonts w:eastAsia="Calibri" w:cs="Palatino-Roman"/>
        </w:rPr>
        <w:t xml:space="preserve">with chronic obstructive </w:t>
      </w:r>
      <w:r w:rsidRPr="000F3ACE">
        <w:rPr>
          <w:rFonts w:eastAsia="Calibri" w:cs="Palatino-Roman"/>
        </w:rPr>
        <w:t>pulmonary disease. Post-operative chest x-ray showed good expansion of the right middle and lower lobes.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The patient was </w:t>
      </w:r>
      <w:r w:rsidRPr="008E2FD5">
        <w:rPr>
          <w:rFonts w:eastAsia="Calibri" w:cs="Palatino-Roman"/>
          <w:highlight w:val="yellow"/>
        </w:rPr>
        <w:t>discharged on the fourth post-operative day</w:t>
      </w:r>
      <w:r w:rsidRPr="000F3ACE">
        <w:rPr>
          <w:rFonts w:eastAsia="Calibri" w:cs="Palatino-Roman"/>
        </w:rPr>
        <w:t xml:space="preserve"> in satisfac</w:t>
      </w:r>
      <w:r>
        <w:rPr>
          <w:rFonts w:eastAsia="Calibri" w:cs="Palatino-Roman"/>
        </w:rPr>
        <w:t xml:space="preserve">tory condition. Regular diet as </w:t>
      </w:r>
      <w:r w:rsidRPr="000F3ACE">
        <w:rPr>
          <w:rFonts w:eastAsia="Calibri" w:cs="Palatino-Roman"/>
        </w:rPr>
        <w:t>tolerated. She is to limit activity for the next 3 weeks. She will follow-up in my office in 1 week.</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Discharge medications include: Vicodin 1 tablet P.O. q4h prn for pain. Elavil 150 mg h.s., Ventolin 2 puffs q.i.d.</w:t>
      </w:r>
    </w:p>
    <w:p w:rsidR="00280D5D" w:rsidRPr="000F3ACE" w:rsidRDefault="00280D5D" w:rsidP="00280D5D">
      <w:pP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0F3ACE">
        <w:rPr>
          <w:rFonts w:eastAsia="Calibri" w:cs="Arial,Bold"/>
          <w:b/>
          <w:bCs/>
        </w:rPr>
        <w:t>History and Physical</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CHIEF COMPLAINT: Right upper lobe lesion.</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HISTORY OF PRESENT ILLNESS: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This is a 50-year-old female with a 3 cm lesion in the right upper lobe. She</w:t>
      </w:r>
      <w:r>
        <w:rPr>
          <w:rFonts w:eastAsia="Calibri" w:cs="Palatino-Roman"/>
        </w:rPr>
        <w:t xml:space="preserve"> had an episode of </w:t>
      </w:r>
      <w:r w:rsidRPr="000F3ACE">
        <w:rPr>
          <w:rFonts w:eastAsia="Calibri" w:cs="Palatino-Roman"/>
        </w:rPr>
        <w:t xml:space="preserve">bronchitis in January. Subsequent chest x-ray revealed a lesion in the </w:t>
      </w:r>
      <w:r>
        <w:rPr>
          <w:rFonts w:eastAsia="Calibri" w:cs="Palatino-Roman"/>
        </w:rPr>
        <w:t xml:space="preserve">right upper lobe. A CAT scan of </w:t>
      </w:r>
      <w:r w:rsidRPr="000F3ACE">
        <w:rPr>
          <w:rFonts w:eastAsia="Calibri" w:cs="Palatino-Roman"/>
        </w:rPr>
        <w:t>the chest was performed and the presence of the lesion in the righ</w:t>
      </w:r>
      <w:r>
        <w:rPr>
          <w:rFonts w:eastAsia="Calibri" w:cs="Palatino-Roman"/>
        </w:rPr>
        <w:t xml:space="preserve">t upper lobe was confirmed. The </w:t>
      </w:r>
      <w:r w:rsidRPr="000F3ACE">
        <w:rPr>
          <w:rFonts w:eastAsia="Calibri" w:cs="Palatino-Roman"/>
        </w:rPr>
        <w:t xml:space="preserve">patient is admitted at this time for a </w:t>
      </w:r>
      <w:r w:rsidRPr="008E2FD5">
        <w:rPr>
          <w:rFonts w:eastAsia="Calibri" w:cs="Palatino-Roman"/>
          <w:highlight w:val="yellow"/>
        </w:rPr>
        <w:t>bronchoscopy and right thoracotomy</w:t>
      </w:r>
      <w:r w:rsidRPr="000F3ACE">
        <w:rPr>
          <w:rFonts w:eastAsia="Calibri" w:cs="Palatino-Roman"/>
        </w:rPr>
        <w:t>.</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REVIEW OF SYSTEMS</w:t>
      </w:r>
      <w:r w:rsidRPr="000F3ACE">
        <w:rPr>
          <w:rFonts w:eastAsia="Calibri" w:cs="Palatino-Roman"/>
        </w:rPr>
        <w:t>:</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Patient denies hematemesis, melena, and angina pectoris. Ther</w:t>
      </w:r>
      <w:r>
        <w:rPr>
          <w:rFonts w:eastAsia="Calibri" w:cs="Palatino-Roman"/>
        </w:rPr>
        <w:t xml:space="preserve">e are no complaints of syncope, </w:t>
      </w:r>
      <w:r w:rsidRPr="000F3ACE">
        <w:rPr>
          <w:rFonts w:eastAsia="Calibri" w:cs="Palatino-Roman"/>
        </w:rPr>
        <w:t>claudication, or edema.</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HEENT:</w:t>
      </w:r>
      <w:r w:rsidRPr="000F3ACE">
        <w:rPr>
          <w:rFonts w:eastAsia="Calibri" w:cs="Palatino-Roman"/>
        </w:rPr>
        <w:t xml:space="preserve"> </w:t>
      </w:r>
      <w:r w:rsidRPr="000F3ACE">
        <w:rPr>
          <w:rFonts w:eastAsia="Calibri" w:cs="Palatino-Roman"/>
        </w:rPr>
        <w:tab/>
        <w:t>No masses, pupils equal, round, reactive to light. No oral cavity lesions. No evidence</w:t>
      </w:r>
      <w:r>
        <w:rPr>
          <w:rFonts w:eastAsia="Calibri" w:cs="Palatino-Roman"/>
        </w:rPr>
        <w:t xml:space="preserve"> </w:t>
      </w:r>
      <w:r w:rsidRPr="000F3ACE">
        <w:rPr>
          <w:rFonts w:eastAsia="Calibri" w:cs="Palatino-Roman"/>
        </w:rPr>
        <w:t>of JVD; thyroid is not enlarged. No carotid bruits.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Chest: </w:t>
      </w:r>
      <w:r>
        <w:rPr>
          <w:rFonts w:eastAsia="Calibri" w:cs="Palatino-Roman"/>
        </w:rPr>
        <w:tab/>
      </w:r>
      <w:r w:rsidRPr="000F3ACE">
        <w:rPr>
          <w:rFonts w:eastAsia="Calibri" w:cs="Palatino-Roman"/>
        </w:rPr>
        <w:t>Symmetrical.</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Lungs: </w:t>
      </w:r>
      <w:r w:rsidRPr="000F3ACE">
        <w:rPr>
          <w:rFonts w:eastAsia="Calibri" w:cs="Palatino-Roman"/>
        </w:rPr>
        <w:tab/>
        <w:t>Clear to auscultation and percussion. No wheezing.</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Heart: </w:t>
      </w:r>
      <w:r w:rsidRPr="000F3ACE">
        <w:rPr>
          <w:rFonts w:eastAsia="Calibri" w:cs="Palatino-Roman"/>
        </w:rPr>
        <w:tab/>
      </w:r>
      <w:r w:rsidRPr="000F3ACE">
        <w:rPr>
          <w:rFonts w:eastAsia="Calibri" w:cs="Palatino-Roman"/>
        </w:rPr>
        <w:tab/>
        <w:t>No murmurs, no gallops, regular rhythm.</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Abdomen: </w:t>
      </w:r>
      <w:r w:rsidRPr="000F3ACE">
        <w:rPr>
          <w:rFonts w:eastAsia="Calibri" w:cs="Palatino-Roman"/>
        </w:rPr>
        <w:tab/>
        <w:t>No masses, no organomegaly.</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Extremities: </w:t>
      </w:r>
      <w:r w:rsidRPr="000F3ACE">
        <w:rPr>
          <w:rFonts w:eastAsia="Calibri" w:cs="Palatino-Roman"/>
        </w:rPr>
        <w:tab/>
        <w:t>No cyanosis, clubbing, or edema. Good peripheral pulses.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PAST MEDICAL HISTORY</w:t>
      </w:r>
      <w:r w:rsidRPr="000F3ACE">
        <w:rPr>
          <w:rFonts w:eastAsia="Calibri" w:cs="Palatino-Roman"/>
        </w:rPr>
        <w:t>:</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lastRenderedPageBreak/>
        <w:t xml:space="preserve">She has asthmatic bronchitis and has been hospitalized twice in the </w:t>
      </w:r>
      <w:r>
        <w:rPr>
          <w:rFonts w:eastAsia="Calibri" w:cs="Palatino-Roman"/>
        </w:rPr>
        <w:t xml:space="preserve">past for bronchitis. Patient is </w:t>
      </w:r>
      <w:r w:rsidRPr="000F3ACE">
        <w:rPr>
          <w:rFonts w:eastAsia="Calibri" w:cs="Palatino-Roman"/>
        </w:rPr>
        <w:t>currently treated for depression. She has no history of diabetes mel</w:t>
      </w:r>
      <w:r>
        <w:rPr>
          <w:rFonts w:eastAsia="Calibri" w:cs="Palatino-Roman"/>
        </w:rPr>
        <w:t xml:space="preserve">litus, hypertension, myocardial </w:t>
      </w:r>
      <w:r w:rsidRPr="000F3ACE">
        <w:rPr>
          <w:rFonts w:eastAsia="Calibri" w:cs="Palatino-Roman"/>
        </w:rPr>
        <w:t>infarction, or neurological deficits. She has had no surgeries.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MEDICATIONS: Elavil 150 mg h.s., Ventolin 2 puffs q.i.d.</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ALLERGIES: None known</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SOCIAL HISTORY</w:t>
      </w:r>
      <w:r w:rsidRPr="000F3ACE">
        <w:rPr>
          <w:rFonts w:eastAsia="Calibri" w:cs="Palatino-Roman"/>
        </w:rPr>
        <w:t>: She smokes two packs of cigarettes per day and has smoked for 30 years.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FAMILY HISTORY</w:t>
      </w:r>
      <w:r w:rsidRPr="000F3ACE">
        <w:rPr>
          <w:rFonts w:eastAsia="Calibri" w:cs="Palatino-Roman"/>
        </w:rPr>
        <w:t>: Non-contributory</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IMPRESSION: </w:t>
      </w:r>
      <w:r w:rsidRPr="000F3ACE">
        <w:rPr>
          <w:rFonts w:eastAsia="Calibri" w:cs="Palatino-Roman"/>
        </w:rPr>
        <w:tab/>
        <w:t>1. Right upper lobe lesion</w:t>
      </w:r>
      <w:r>
        <w:rPr>
          <w:rFonts w:eastAsia="Calibri" w:cs="Palatino-Roman"/>
        </w:rPr>
        <w:t xml:space="preserve">; </w:t>
      </w:r>
      <w:r w:rsidRPr="000F3ACE">
        <w:rPr>
          <w:rFonts w:eastAsia="Calibri" w:cs="Palatino-Roman"/>
        </w:rPr>
        <w:t>2. Rule out bronchogenic carcinoma</w:t>
      </w:r>
      <w:r>
        <w:rPr>
          <w:rFonts w:eastAsia="Calibri" w:cs="Palatino-Roman"/>
        </w:rPr>
        <w:t xml:space="preserve">; </w:t>
      </w:r>
      <w:r w:rsidRPr="000F3ACE">
        <w:rPr>
          <w:rFonts w:eastAsia="Calibri" w:cs="Palatino-Roman"/>
        </w:rPr>
        <w:t>3. Rule out benign lesion</w:t>
      </w:r>
      <w:r>
        <w:rPr>
          <w:rFonts w:eastAsia="Calibri" w:cs="Palatino-Roman"/>
        </w:rPr>
        <w:t xml:space="preserve">; </w:t>
      </w:r>
      <w:r w:rsidRPr="000F3ACE">
        <w:rPr>
          <w:rFonts w:eastAsia="Calibri" w:cs="Palatino-Roman"/>
        </w:rPr>
        <w:t>4. Asthmatic bronchitis</w:t>
      </w:r>
      <w:r>
        <w:rPr>
          <w:rFonts w:eastAsia="Calibri" w:cs="Palatino-Roman"/>
        </w:rPr>
        <w:t xml:space="preserve">; </w:t>
      </w:r>
      <w:r w:rsidRPr="000F3ACE">
        <w:rPr>
          <w:rFonts w:eastAsia="Calibri" w:cs="Palatino-Roman"/>
        </w:rPr>
        <w:t>5. Depression</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PLAN: Patient is admitted for bronchoscopy and right thoracotomy </w:t>
      </w:r>
      <w:r>
        <w:rPr>
          <w:rFonts w:eastAsia="Calibri" w:cs="Palatino-Roman"/>
        </w:rPr>
        <w:t xml:space="preserve">with right upper lobectomy. The </w:t>
      </w:r>
      <w:r w:rsidRPr="000F3ACE">
        <w:rPr>
          <w:rFonts w:eastAsia="Calibri" w:cs="Palatino-Roman"/>
        </w:rPr>
        <w:t>procedures and the risks involved were fully explained to the pati</w:t>
      </w:r>
      <w:r>
        <w:rPr>
          <w:rFonts w:eastAsia="Calibri" w:cs="Palatino-Roman"/>
        </w:rPr>
        <w:t xml:space="preserve">ent and all questions answered, </w:t>
      </w:r>
      <w:r w:rsidRPr="000F3ACE">
        <w:rPr>
          <w:rFonts w:eastAsia="Calibri" w:cs="Palatino-Roman"/>
        </w:rPr>
        <w:t>and an informed consent was signed by the patient.</w:t>
      </w:r>
    </w:p>
    <w:p w:rsidR="00280D5D" w:rsidRPr="000F3ACE" w:rsidRDefault="00280D5D" w:rsidP="00280D5D">
      <w:pP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0F3ACE">
        <w:rPr>
          <w:rFonts w:eastAsia="Calibri" w:cs="Arial,Bold"/>
          <w:b/>
          <w:bCs/>
        </w:rPr>
        <w:t>Operative Report</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DATE OF OPERATION: 1/11/</w:t>
      </w:r>
      <w:r>
        <w:rPr>
          <w:rFonts w:eastAsia="Calibri" w:cs="Palatino-Roman"/>
        </w:rPr>
        <w:t>14</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PREOPERATIVE DIAGNOSIS: Right Upper Lobe Lesion</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POSTOPERATIVE DIAGNOSIS: Carcinoma of the right upper lobe with metastasis to hilar</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and thoracic lymph nodes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SURGEON: Heather Schoonover, M.D.</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OPERATIVE PROCEDURE</w:t>
      </w:r>
      <w:r w:rsidRPr="000F3ACE">
        <w:rPr>
          <w:rFonts w:eastAsia="Calibri" w:cs="Palatino-Roman"/>
        </w:rPr>
        <w:t xml:space="preserve">: </w:t>
      </w:r>
      <w:r w:rsidRPr="000F3ACE">
        <w:rPr>
          <w:rFonts w:eastAsia="Calibri" w:cs="Palatino-Roman"/>
        </w:rPr>
        <w:tab/>
        <w:t xml:space="preserve">1. </w:t>
      </w:r>
      <w:r w:rsidRPr="001164EF">
        <w:rPr>
          <w:rFonts w:eastAsia="Calibri" w:cs="Palatino-Roman"/>
          <w:highlight w:val="yellow"/>
        </w:rPr>
        <w:t>Flexible bronchoscopy</w:t>
      </w:r>
      <w:r>
        <w:rPr>
          <w:rFonts w:eastAsia="Calibri" w:cs="Palatino-Roman"/>
        </w:rPr>
        <w:t xml:space="preserve">; </w:t>
      </w:r>
      <w:r w:rsidRPr="000F3ACE">
        <w:rPr>
          <w:rFonts w:eastAsia="Calibri" w:cs="Palatino-Roman"/>
        </w:rPr>
        <w:t xml:space="preserve">2. </w:t>
      </w:r>
      <w:r w:rsidRPr="001164EF">
        <w:rPr>
          <w:rFonts w:eastAsia="Calibri" w:cs="Palatino-Roman"/>
          <w:highlight w:val="yellow"/>
        </w:rPr>
        <w:t>Right upper lobe lobectomy</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INDICATIONS: Female patient with a 3-cm lesion centrally located in the right upper lobe.</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FINDINGS: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 xml:space="preserve">The bronchoscopy was negative. On thoracotomy there was a 3-cm </w:t>
      </w:r>
      <w:r>
        <w:rPr>
          <w:rFonts w:eastAsia="Calibri" w:cs="Palatino-Roman"/>
        </w:rPr>
        <w:t xml:space="preserve">lesion centrally located in the </w:t>
      </w:r>
      <w:r w:rsidRPr="000F3ACE">
        <w:rPr>
          <w:rFonts w:eastAsia="Calibri" w:cs="Palatino-Roman"/>
        </w:rPr>
        <w:t>right upper lobe. There were positive nodes in the hilar and thoracic lymph nodes.</w:t>
      </w: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0F3AC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DESCRIPTION OF PROCEDURE:</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F3ACE">
        <w:rPr>
          <w:rFonts w:eastAsia="Calibri" w:cs="Palatino-Roman"/>
        </w:rPr>
        <w:t>Under general anesthesia the flexible bronchoscope was intro</w:t>
      </w:r>
      <w:r>
        <w:rPr>
          <w:rFonts w:eastAsia="Calibri" w:cs="Palatino-Roman"/>
        </w:rPr>
        <w:t xml:space="preserve">duced through both lumen of the </w:t>
      </w:r>
      <w:r w:rsidRPr="000F3ACE">
        <w:rPr>
          <w:rFonts w:eastAsia="Calibri" w:cs="Palatino-Roman"/>
        </w:rPr>
        <w:t>endotracheal tube. The carina was normal. Both the right and left bronchial trees were</w:t>
      </w:r>
      <w:r>
        <w:rPr>
          <w:rFonts w:eastAsia="Calibri" w:cs="Palatino-Roman"/>
        </w:rPr>
        <w:t xml:space="preserve"> visualized </w:t>
      </w:r>
      <w:r w:rsidRPr="000F3ACE">
        <w:rPr>
          <w:rFonts w:eastAsia="Calibri" w:cs="Palatino-Roman"/>
        </w:rPr>
        <w:t xml:space="preserve">down to the </w:t>
      </w:r>
      <w:r w:rsidRPr="00BC3C1B">
        <w:rPr>
          <w:rFonts w:eastAsia="Calibri" w:cs="Palatino-Roman"/>
        </w:rPr>
        <w:t>subsegmental level. There was no evidence of endobron</w:t>
      </w:r>
      <w:r>
        <w:rPr>
          <w:rFonts w:eastAsia="Calibri" w:cs="Palatino-Roman"/>
        </w:rPr>
        <w:t xml:space="preserve">chial lesions. The </w:t>
      </w:r>
      <w:r w:rsidRPr="001164EF">
        <w:rPr>
          <w:rFonts w:eastAsia="Calibri" w:cs="Palatino-Roman"/>
          <w:highlight w:val="yellow"/>
        </w:rPr>
        <w:t>bronchoscopy was negative</w:t>
      </w:r>
      <w:r w:rsidRPr="00BC3C1B">
        <w:rPr>
          <w:rFonts w:eastAsia="Calibri" w:cs="Palatino-Roman"/>
        </w:rPr>
        <w: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 xml:space="preserve">After prepping and draping the operative area a </w:t>
      </w:r>
      <w:r w:rsidRPr="001164EF">
        <w:rPr>
          <w:rFonts w:eastAsia="Calibri" w:cs="Palatino-Roman"/>
          <w:highlight w:val="yellow"/>
        </w:rPr>
        <w:t>right posterolateral thoracotomy</w:t>
      </w:r>
      <w:r>
        <w:rPr>
          <w:rFonts w:eastAsia="Calibri" w:cs="Palatino-Roman"/>
        </w:rPr>
        <w:t xml:space="preserve"> was made. The </w:t>
      </w:r>
      <w:r w:rsidRPr="00BC3C1B">
        <w:rPr>
          <w:rFonts w:eastAsia="Calibri" w:cs="Palatino-Roman"/>
        </w:rPr>
        <w:t>incision was deepened through the skin, subcutaneous tissue, a</w:t>
      </w:r>
      <w:r>
        <w:rPr>
          <w:rFonts w:eastAsia="Calibri" w:cs="Palatino-Roman"/>
        </w:rPr>
        <w:t xml:space="preserve">nd latissimus dorsi muscle. </w:t>
      </w:r>
      <w:r>
        <w:rPr>
          <w:rFonts w:eastAsia="Calibri" w:cs="Palatino-Roman"/>
        </w:rPr>
        <w:lastRenderedPageBreak/>
        <w:t xml:space="preserve">The </w:t>
      </w:r>
      <w:r w:rsidRPr="00BC3C1B">
        <w:rPr>
          <w:rFonts w:eastAsia="Calibri" w:cs="Palatino-Roman"/>
        </w:rPr>
        <w:t>serratus anterior muscles were retracted anteriorly and the ches</w:t>
      </w:r>
      <w:r>
        <w:rPr>
          <w:rFonts w:eastAsia="Calibri" w:cs="Palatino-Roman"/>
        </w:rPr>
        <w:t xml:space="preserve">t was entered through the fifth intercostal space. On </w:t>
      </w:r>
      <w:r w:rsidRPr="00BC3C1B">
        <w:rPr>
          <w:rFonts w:eastAsia="Calibri" w:cs="Palatino-Roman"/>
        </w:rPr>
        <w:t xml:space="preserve">exploration of the </w:t>
      </w:r>
      <w:r w:rsidRPr="001164EF">
        <w:rPr>
          <w:rFonts w:eastAsia="Calibri" w:cs="Palatino-Roman"/>
          <w:highlight w:val="yellow"/>
        </w:rPr>
        <w:t>right lung there was a 3-cm lesion centrally located in the right upper lobe</w:t>
      </w:r>
      <w:r>
        <w:rPr>
          <w:rFonts w:eastAsia="Calibri" w:cs="Palatino-Roman"/>
        </w:rPr>
        <w:t xml:space="preserve">. A </w:t>
      </w:r>
      <w:r w:rsidRPr="001164EF">
        <w:rPr>
          <w:rFonts w:eastAsia="Calibri" w:cs="Palatino-Roman"/>
          <w:highlight w:val="yellow"/>
        </w:rPr>
        <w:t>right total lobectomy was performed based upon the above findings</w:t>
      </w:r>
      <w:r>
        <w:rPr>
          <w:rFonts w:eastAsia="Calibri" w:cs="Palatino-Roman"/>
        </w:rPr>
        <w:t xml:space="preserve">. Surrounding lymph nodes were inspected and </w:t>
      </w:r>
      <w:r w:rsidRPr="00BC3C1B">
        <w:rPr>
          <w:rFonts w:eastAsia="Calibri" w:cs="Palatino-Roman"/>
        </w:rPr>
        <w:t>biopsies were obtained from</w:t>
      </w:r>
      <w:r>
        <w:rPr>
          <w:rFonts w:eastAsia="Calibri" w:cs="Palatino-Roman"/>
        </w:rPr>
        <w:t xml:space="preserve"> both the </w:t>
      </w:r>
      <w:r w:rsidRPr="00796675">
        <w:rPr>
          <w:rFonts w:eastAsia="Calibri" w:cs="Palatino-Roman"/>
          <w:highlight w:val="yellow"/>
        </w:rPr>
        <w:t>hilar and surrounding thoracic nodes</w:t>
      </w:r>
      <w:r w:rsidRPr="00BC3C1B">
        <w:rPr>
          <w:rFonts w:eastAsia="Calibri" w:cs="Palatino-Roman"/>
        </w:rPr>
        <w: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Frozen section was positive for non-small cell carcinoma. The</w:t>
      </w:r>
      <w:r>
        <w:rPr>
          <w:rFonts w:eastAsia="Calibri" w:cs="Palatino-Roman"/>
        </w:rPr>
        <w:t xml:space="preserve"> bronchial resection margin was </w:t>
      </w:r>
      <w:r w:rsidRPr="00BC3C1B">
        <w:rPr>
          <w:rFonts w:eastAsia="Calibri" w:cs="Palatino-Roman"/>
        </w:rPr>
        <w:t>negative for tumor. The inferior pulmonary ligament was taken al</w:t>
      </w:r>
      <w:r>
        <w:rPr>
          <w:rFonts w:eastAsia="Calibri" w:cs="Palatino-Roman"/>
        </w:rPr>
        <w:t xml:space="preserve">l of the way up to the inferior </w:t>
      </w:r>
      <w:r w:rsidRPr="00BC3C1B">
        <w:rPr>
          <w:rFonts w:eastAsia="Calibri" w:cs="Palatino-Roman"/>
        </w:rPr>
        <w:t>pulmonary vein. The bronchial stump was checked up to a press</w:t>
      </w:r>
      <w:r>
        <w:rPr>
          <w:rFonts w:eastAsia="Calibri" w:cs="Palatino-Roman"/>
        </w:rPr>
        <w:t xml:space="preserve">ure of 35 mmHg and there was no </w:t>
      </w:r>
      <w:r w:rsidRPr="00BC3C1B">
        <w:rPr>
          <w:rFonts w:eastAsia="Calibri" w:cs="Palatino-Roman"/>
        </w:rPr>
        <w:t xml:space="preserve">air leak. Hemostasis was again secured. </w:t>
      </w:r>
      <w:r w:rsidRPr="001164EF">
        <w:rPr>
          <w:rFonts w:eastAsia="Calibri" w:cs="Palatino-Roman"/>
          <w:highlight w:val="yellow"/>
        </w:rPr>
        <w:t>A chest tube was placed through a separate stab wound and secured to the skin with 0 silk. The incision was closed using #2 Vicryl pericostal sutures, #1 Vicryl for the latissimus dorsi muscle, 2-0 Vicryl for the subcutaneous tissue, and staples for the skin.</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 xml:space="preserve">The estimated blood loss was less than 200 cc. The patient tolerated </w:t>
      </w:r>
      <w:r>
        <w:rPr>
          <w:rFonts w:eastAsia="Calibri" w:cs="Palatino-Roman"/>
        </w:rPr>
        <w:t xml:space="preserve">the procedure very well and was </w:t>
      </w:r>
      <w:r w:rsidRPr="00BC3C1B">
        <w:rPr>
          <w:rFonts w:eastAsia="Calibri" w:cs="Palatino-Roman"/>
        </w:rPr>
        <w:t>taken to the recovery room in good condition with stable vital signs.</w:t>
      </w:r>
    </w:p>
    <w:p w:rsidR="00280D5D" w:rsidRPr="00BC3C1B" w:rsidRDefault="00280D5D" w:rsidP="00280D5D">
      <w:pP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Arial,Bold"/>
          <w:b/>
          <w:bCs/>
        </w:rPr>
        <w:t>PROGRESS NOTES</w:t>
      </w:r>
      <w:r w:rsidRPr="00BC3C1B">
        <w:rPr>
          <w:rFonts w:eastAsia="Calibri" w:cs="Palatino-Roman"/>
        </w:rPr>
        <w: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720" w:hanging="720"/>
        <w:rPr>
          <w:rFonts w:eastAsia="Calibri" w:cs="Palatino-Roman"/>
        </w:rPr>
      </w:pPr>
      <w:r w:rsidRPr="008E2FD5">
        <w:rPr>
          <w:rFonts w:eastAsia="Calibri" w:cs="Palatino-Roman"/>
          <w:highlight w:val="yellow"/>
        </w:rPr>
        <w:t xml:space="preserve">1/11: </w:t>
      </w:r>
      <w:r w:rsidRPr="008E2FD5">
        <w:rPr>
          <w:rFonts w:eastAsia="Calibri" w:cs="Palatino-Roman"/>
          <w:highlight w:val="yellow"/>
        </w:rPr>
        <w:tab/>
        <w:t>Admit</w:t>
      </w:r>
      <w:r w:rsidRPr="00BC3C1B">
        <w:rPr>
          <w:rFonts w:eastAsia="Calibri" w:cs="Palatino-Roman"/>
        </w:rPr>
        <w:t xml:space="preserve"> Note: A 50-year-old female found to have a 3 cm lesion in the right upper lobe. She is</w:t>
      </w:r>
      <w:r>
        <w:rPr>
          <w:rFonts w:eastAsia="Calibri" w:cs="Palatino-Roman"/>
        </w:rPr>
        <w:t xml:space="preserve"> </w:t>
      </w:r>
      <w:r w:rsidRPr="00BC3C1B">
        <w:rPr>
          <w:rFonts w:eastAsia="Calibri" w:cs="Palatino-Roman"/>
        </w:rPr>
        <w:t>admitted at this time for flexible bronchoscopy and right thoracotomy.</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1/12</w:t>
      </w:r>
      <w:r w:rsidRPr="00BC3C1B">
        <w:rPr>
          <w:rFonts w:eastAsia="Calibri" w:cs="Palatino-Roman"/>
        </w:rPr>
        <w:t xml:space="preserve">: </w:t>
      </w:r>
      <w:r w:rsidRPr="00BC3C1B">
        <w:rPr>
          <w:rFonts w:eastAsia="Calibri" w:cs="Palatino-Roman"/>
        </w:rPr>
        <w:tab/>
        <w:t>S: Complains of incisional pain</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O: Vital signs stable, labs within normal limits, minimal chest tube drainage</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A: Post-op CXR shows good expansion of right middle and lower lobes.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P: Patient doing well from surgical standpoint, will remove chest tube in a.m.</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1/13</w:t>
      </w:r>
      <w:r w:rsidRPr="00BC3C1B">
        <w:rPr>
          <w:rFonts w:eastAsia="Calibri" w:cs="Palatino-Roman"/>
        </w:rPr>
        <w:t xml:space="preserve">: </w:t>
      </w:r>
      <w:r w:rsidRPr="00BC3C1B">
        <w:rPr>
          <w:rFonts w:eastAsia="Calibri" w:cs="Palatino-Roman"/>
        </w:rPr>
        <w:tab/>
        <w:t>S: Less pain, depressed with diagnosis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O: Vital remain stable, afebrile, good lung sounds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A: Progressing nicely.</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P: Advance to full diet, increase ambulation.</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1/14</w:t>
      </w:r>
      <w:r w:rsidRPr="00BC3C1B">
        <w:rPr>
          <w:rFonts w:eastAsia="Calibri" w:cs="Palatino-Roman"/>
        </w:rPr>
        <w:t xml:space="preserve">: </w:t>
      </w:r>
      <w:r w:rsidRPr="00BC3C1B">
        <w:rPr>
          <w:rFonts w:eastAsia="Calibri" w:cs="Palatino-Roman"/>
        </w:rPr>
        <w:tab/>
        <w:t>S: Feels better today.</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O: Afebrile, vital signs stable, labs look good</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A: Incisions clean and dry with no redness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P: Possible discharge tomorrow</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E2FD5">
        <w:rPr>
          <w:rFonts w:eastAsia="Calibri" w:cs="Palatino-Roman"/>
          <w:highlight w:val="yellow"/>
        </w:rPr>
        <w:t>1/15</w:t>
      </w:r>
      <w:r w:rsidRPr="00BC3C1B">
        <w:rPr>
          <w:rFonts w:eastAsia="Calibri" w:cs="Palatino-Roman"/>
        </w:rPr>
        <w:t xml:space="preserve">: </w:t>
      </w:r>
      <w:r w:rsidRPr="00BC3C1B">
        <w:rPr>
          <w:rFonts w:eastAsia="Calibri" w:cs="Palatino-Roman"/>
        </w:rPr>
        <w:tab/>
        <w:t>S: Ready to go home.</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O: Discharge labs and CXR within normal limits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A: Incisions healing well.</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 xml:space="preserve">P: </w:t>
      </w:r>
      <w:r w:rsidRPr="008E2FD5">
        <w:rPr>
          <w:rFonts w:eastAsia="Calibri" w:cs="Palatino-Roman"/>
          <w:highlight w:val="yellow"/>
        </w:rPr>
        <w:t>Discharge</w:t>
      </w:r>
      <w:r w:rsidRPr="00BC3C1B">
        <w:rPr>
          <w:rFonts w:eastAsia="Calibri" w:cs="Palatino-Roman"/>
        </w:rPr>
        <w:t xml:space="preserve"> patient.</w:t>
      </w:r>
    </w:p>
    <w:p w:rsidR="00280D5D" w:rsidRPr="00BC3C1B" w:rsidRDefault="00280D5D" w:rsidP="00280D5D">
      <w:pP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Arial,Bold"/>
          <w:b/>
          <w:bCs/>
        </w:rPr>
        <w:t>ORDERS</w:t>
      </w:r>
      <w:r w:rsidRPr="00BC3C1B">
        <w:rPr>
          <w:rFonts w:eastAsia="Calibri" w:cs="Palatino-Roman"/>
        </w:rPr>
        <w: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 xml:space="preserve">1/11: </w:t>
      </w:r>
      <w:r w:rsidRPr="00BC3C1B">
        <w:rPr>
          <w:rFonts w:eastAsia="Calibri" w:cs="Palatino-Roman"/>
        </w:rPr>
        <w:tab/>
        <w:t>1. Admit patient.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lastRenderedPageBreak/>
        <w:t xml:space="preserve">2. Have consents signed for </w:t>
      </w:r>
      <w:r w:rsidRPr="001164EF">
        <w:rPr>
          <w:rFonts w:eastAsia="Calibri" w:cs="Palatino-Roman"/>
          <w:highlight w:val="yellow"/>
        </w:rPr>
        <w:t>flexible bronchoscopy</w:t>
      </w:r>
      <w:r w:rsidRPr="00BC3C1B">
        <w:rPr>
          <w:rFonts w:eastAsia="Calibri" w:cs="Palatino-Roman"/>
        </w:rPr>
        <w:t xml:space="preserve"> and </w:t>
      </w:r>
      <w:r w:rsidRPr="001164EF">
        <w:rPr>
          <w:rFonts w:eastAsia="Calibri" w:cs="Palatino-Roman"/>
          <w:highlight w:val="yellow"/>
        </w:rPr>
        <w:t>right thoracotomy.</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3. Place pre-op diagnostics on chart.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 xml:space="preserve">1/12: </w:t>
      </w:r>
      <w:r w:rsidRPr="00BC3C1B">
        <w:rPr>
          <w:rFonts w:eastAsia="Calibri" w:cs="Palatino-Roman"/>
        </w:rPr>
        <w:tab/>
        <w:t>1. Ambulate patient.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 xml:space="preserve">2. </w:t>
      </w:r>
      <w:r w:rsidRPr="001164EF">
        <w:rPr>
          <w:rFonts w:eastAsia="Calibri" w:cs="Palatino-Roman"/>
          <w:highlight w:val="yellow"/>
        </w:rPr>
        <w:t>Repeat CXR.</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 xml:space="preserve">3. </w:t>
      </w:r>
      <w:r w:rsidRPr="001164EF">
        <w:rPr>
          <w:rFonts w:eastAsia="Calibri" w:cs="Palatino-Roman"/>
          <w:highlight w:val="yellow"/>
        </w:rPr>
        <w:t>Repeat labs.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 xml:space="preserve">1/13: </w:t>
      </w:r>
      <w:r w:rsidRPr="00BC3C1B">
        <w:rPr>
          <w:rFonts w:eastAsia="Calibri" w:cs="Palatino-Roman"/>
        </w:rPr>
        <w:tab/>
        <w:t>1. Advance to full diet.</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C3C1B">
        <w:rPr>
          <w:rFonts w:eastAsia="Calibri" w:cs="Palatino-Roman"/>
        </w:rPr>
        <w:t>2. Increase ambulation.</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 xml:space="preserve">1/14: </w:t>
      </w:r>
      <w:r w:rsidRPr="00BC3C1B">
        <w:rPr>
          <w:rFonts w:eastAsia="Calibri" w:cs="Palatino-Roman"/>
        </w:rPr>
        <w:tab/>
        <w:t>1. No new orders</w:t>
      </w:r>
    </w:p>
    <w:p w:rsidR="00280D5D" w:rsidRPr="00BC3C1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840A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C3C1B">
        <w:rPr>
          <w:rFonts w:eastAsia="Calibri" w:cs="Palatino-Roman"/>
        </w:rPr>
        <w:t>1</w:t>
      </w:r>
      <w:r w:rsidRPr="00A840AB">
        <w:rPr>
          <w:rFonts w:eastAsia="Calibri" w:cs="Palatino-Roman"/>
        </w:rPr>
        <w:t xml:space="preserve">/15: </w:t>
      </w:r>
      <w:r w:rsidRPr="00A840AB">
        <w:rPr>
          <w:rFonts w:eastAsia="Calibri" w:cs="Palatino-Roman"/>
        </w:rPr>
        <w:tab/>
        <w:t>1. Discharge patient.</w:t>
      </w:r>
    </w:p>
    <w:p w:rsidR="00280D5D" w:rsidRPr="00A840AB" w:rsidRDefault="00280D5D" w:rsidP="00280D5D">
      <w:pPr>
        <w:autoSpaceDE w:val="0"/>
        <w:autoSpaceDN w:val="0"/>
        <w:adjustRightInd w:val="0"/>
        <w:rPr>
          <w:rFonts w:eastAsia="Calibri" w:cs="Palatino-Roman"/>
        </w:rPr>
      </w:pPr>
    </w:p>
    <w:p w:rsidR="00280D5D" w:rsidRPr="00A840AB" w:rsidRDefault="00280D5D" w:rsidP="00280D5D">
      <w:pPr>
        <w:autoSpaceDE w:val="0"/>
        <w:autoSpaceDN w:val="0"/>
        <w:adjustRightInd w:val="0"/>
        <w:rPr>
          <w:b/>
          <w:color w:val="000000"/>
        </w:rPr>
      </w:pPr>
      <w:r w:rsidRPr="00A840AB">
        <w:rPr>
          <w:b/>
          <w:color w:val="000000"/>
        </w:rPr>
        <w:t>Code only for CPT and modifiers.</w:t>
      </w:r>
    </w:p>
    <w:p w:rsidR="00280D5D" w:rsidRPr="00A840AB" w:rsidRDefault="00280D5D" w:rsidP="00280D5D">
      <w:pPr>
        <w:autoSpaceDE w:val="0"/>
        <w:autoSpaceDN w:val="0"/>
        <w:adjustRightInd w:val="0"/>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A840AB" w:rsidTr="003207FD">
        <w:tc>
          <w:tcPr>
            <w:tcW w:w="4068" w:type="dxa"/>
          </w:tcPr>
          <w:p w:rsidR="00280D5D" w:rsidRPr="00A840AB" w:rsidRDefault="00280D5D" w:rsidP="003207FD">
            <w:r w:rsidRPr="00A840AB">
              <w:t>Procedures</w:t>
            </w:r>
          </w:p>
        </w:tc>
        <w:tc>
          <w:tcPr>
            <w:tcW w:w="3285" w:type="dxa"/>
            <w:gridSpan w:val="5"/>
          </w:tcPr>
          <w:p w:rsidR="00280D5D" w:rsidRPr="00A840AB" w:rsidRDefault="00280D5D" w:rsidP="003207FD">
            <w:pPr>
              <w:jc w:val="center"/>
            </w:pPr>
            <w:r w:rsidRPr="00A840AB">
              <w:t>CPT Codes</w:t>
            </w:r>
          </w:p>
        </w:tc>
        <w:tc>
          <w:tcPr>
            <w:tcW w:w="1845" w:type="dxa"/>
            <w:gridSpan w:val="3"/>
            <w:shd w:val="clear" w:color="auto" w:fill="auto"/>
          </w:tcPr>
          <w:p w:rsidR="00280D5D" w:rsidRPr="00A840AB" w:rsidRDefault="00280D5D" w:rsidP="003207FD">
            <w:pPr>
              <w:jc w:val="center"/>
            </w:pPr>
            <w:r w:rsidRPr="00A840AB">
              <w:t>Modifiers</w:t>
            </w:r>
            <w:r w:rsidRPr="00A840AB">
              <w:br/>
              <w:t>(if applicable)</w:t>
            </w:r>
          </w:p>
        </w:tc>
      </w:tr>
      <w:tr w:rsidR="00280D5D" w:rsidRPr="00A840AB" w:rsidTr="003207FD">
        <w:tc>
          <w:tcPr>
            <w:tcW w:w="4068" w:type="dxa"/>
          </w:tcPr>
          <w:p w:rsidR="00280D5D" w:rsidRPr="00A840AB" w:rsidRDefault="00280D5D" w:rsidP="003207FD">
            <w:r w:rsidRPr="00A840AB">
              <w:t xml:space="preserve">PR1 </w:t>
            </w:r>
            <w:r>
              <w:t>Removal of lung; single lobe</w:t>
            </w:r>
          </w:p>
        </w:tc>
        <w:tc>
          <w:tcPr>
            <w:tcW w:w="765" w:type="dxa"/>
          </w:tcPr>
          <w:p w:rsidR="00280D5D" w:rsidRPr="00A840AB" w:rsidRDefault="00280D5D" w:rsidP="003207FD">
            <w:r>
              <w:t>3</w:t>
            </w:r>
          </w:p>
        </w:tc>
        <w:tc>
          <w:tcPr>
            <w:tcW w:w="630" w:type="dxa"/>
          </w:tcPr>
          <w:p w:rsidR="00280D5D" w:rsidRPr="00A840AB" w:rsidRDefault="00280D5D" w:rsidP="003207FD">
            <w:r>
              <w:t>2</w:t>
            </w:r>
          </w:p>
        </w:tc>
        <w:tc>
          <w:tcPr>
            <w:tcW w:w="630" w:type="dxa"/>
          </w:tcPr>
          <w:p w:rsidR="00280D5D" w:rsidRPr="00A840AB" w:rsidRDefault="00280D5D" w:rsidP="003207FD">
            <w:r>
              <w:t>4</w:t>
            </w:r>
          </w:p>
        </w:tc>
        <w:tc>
          <w:tcPr>
            <w:tcW w:w="630" w:type="dxa"/>
          </w:tcPr>
          <w:p w:rsidR="00280D5D" w:rsidRPr="00A840AB" w:rsidRDefault="00280D5D" w:rsidP="003207FD">
            <w:r>
              <w:t>8</w:t>
            </w:r>
          </w:p>
        </w:tc>
        <w:tc>
          <w:tcPr>
            <w:tcW w:w="630" w:type="dxa"/>
          </w:tcPr>
          <w:p w:rsidR="00280D5D" w:rsidRPr="00A840AB" w:rsidRDefault="00280D5D" w:rsidP="003207FD">
            <w:r>
              <w:t>0</w:t>
            </w:r>
          </w:p>
        </w:tc>
        <w:tc>
          <w:tcPr>
            <w:tcW w:w="540" w:type="dxa"/>
            <w:shd w:val="clear" w:color="auto" w:fill="A6A6A6"/>
          </w:tcPr>
          <w:p w:rsidR="00280D5D" w:rsidRPr="00A840AB" w:rsidRDefault="00280D5D" w:rsidP="003207FD"/>
        </w:tc>
        <w:tc>
          <w:tcPr>
            <w:tcW w:w="585" w:type="dxa"/>
          </w:tcPr>
          <w:p w:rsidR="00280D5D" w:rsidRPr="00A840AB" w:rsidRDefault="00280D5D" w:rsidP="003207FD">
            <w:r>
              <w:t>R</w:t>
            </w:r>
          </w:p>
        </w:tc>
        <w:tc>
          <w:tcPr>
            <w:tcW w:w="720" w:type="dxa"/>
          </w:tcPr>
          <w:p w:rsidR="00280D5D" w:rsidRPr="00A840AB" w:rsidRDefault="00280D5D" w:rsidP="003207FD">
            <w:r>
              <w:t>T</w:t>
            </w:r>
          </w:p>
        </w:tc>
      </w:tr>
      <w:tr w:rsidR="00280D5D" w:rsidRPr="00A840AB" w:rsidTr="003207FD">
        <w:tc>
          <w:tcPr>
            <w:tcW w:w="4068" w:type="dxa"/>
          </w:tcPr>
          <w:p w:rsidR="00280D5D" w:rsidRPr="00A840AB" w:rsidRDefault="00280D5D" w:rsidP="003207FD">
            <w:r w:rsidRPr="00A840AB">
              <w:t xml:space="preserve">PR2 </w:t>
            </w:r>
            <w:r>
              <w:t>Bronchoscopy, flexible</w:t>
            </w:r>
          </w:p>
        </w:tc>
        <w:tc>
          <w:tcPr>
            <w:tcW w:w="765" w:type="dxa"/>
          </w:tcPr>
          <w:p w:rsidR="00280D5D" w:rsidRPr="00A840AB" w:rsidRDefault="00280D5D" w:rsidP="003207FD">
            <w:r>
              <w:t>3</w:t>
            </w:r>
          </w:p>
        </w:tc>
        <w:tc>
          <w:tcPr>
            <w:tcW w:w="630" w:type="dxa"/>
          </w:tcPr>
          <w:p w:rsidR="00280D5D" w:rsidRPr="00A840AB" w:rsidRDefault="00280D5D" w:rsidP="003207FD">
            <w:r>
              <w:t>1</w:t>
            </w:r>
          </w:p>
        </w:tc>
        <w:tc>
          <w:tcPr>
            <w:tcW w:w="630" w:type="dxa"/>
          </w:tcPr>
          <w:p w:rsidR="00280D5D" w:rsidRPr="00A840AB" w:rsidRDefault="00280D5D" w:rsidP="003207FD">
            <w:r>
              <w:t>6</w:t>
            </w:r>
          </w:p>
        </w:tc>
        <w:tc>
          <w:tcPr>
            <w:tcW w:w="630" w:type="dxa"/>
          </w:tcPr>
          <w:p w:rsidR="00280D5D" w:rsidRPr="00A840AB" w:rsidRDefault="00280D5D" w:rsidP="003207FD">
            <w:r>
              <w:t>2</w:t>
            </w:r>
          </w:p>
        </w:tc>
        <w:tc>
          <w:tcPr>
            <w:tcW w:w="630" w:type="dxa"/>
          </w:tcPr>
          <w:p w:rsidR="00280D5D" w:rsidRPr="00A840AB" w:rsidRDefault="00280D5D" w:rsidP="003207FD">
            <w:r>
              <w:t>2</w:t>
            </w:r>
          </w:p>
        </w:tc>
        <w:tc>
          <w:tcPr>
            <w:tcW w:w="540" w:type="dxa"/>
            <w:shd w:val="clear" w:color="auto" w:fill="A6A6A6"/>
          </w:tcPr>
          <w:p w:rsidR="00280D5D" w:rsidRPr="00A840AB" w:rsidRDefault="00280D5D" w:rsidP="003207FD"/>
        </w:tc>
        <w:tc>
          <w:tcPr>
            <w:tcW w:w="585" w:type="dxa"/>
          </w:tcPr>
          <w:p w:rsidR="00280D5D" w:rsidRPr="00A840AB" w:rsidRDefault="00280D5D" w:rsidP="003207FD"/>
        </w:tc>
        <w:tc>
          <w:tcPr>
            <w:tcW w:w="720" w:type="dxa"/>
          </w:tcPr>
          <w:p w:rsidR="00280D5D" w:rsidRPr="00A840AB" w:rsidRDefault="00280D5D" w:rsidP="003207FD"/>
        </w:tc>
      </w:tr>
      <w:tr w:rsidR="00280D5D" w:rsidRPr="00A840AB" w:rsidTr="003207FD">
        <w:tc>
          <w:tcPr>
            <w:tcW w:w="4068" w:type="dxa"/>
          </w:tcPr>
          <w:p w:rsidR="00280D5D" w:rsidRPr="00A840AB" w:rsidRDefault="00280D5D" w:rsidP="003207FD">
            <w:r w:rsidRPr="00A840AB">
              <w:t xml:space="preserve">PR3 </w:t>
            </w:r>
            <w:r>
              <w:t>Biopsy, lymph nodes</w:t>
            </w:r>
          </w:p>
        </w:tc>
        <w:tc>
          <w:tcPr>
            <w:tcW w:w="765" w:type="dxa"/>
          </w:tcPr>
          <w:p w:rsidR="00280D5D" w:rsidRPr="00A840AB" w:rsidRDefault="00280D5D" w:rsidP="003207FD">
            <w:r>
              <w:t>3</w:t>
            </w:r>
          </w:p>
        </w:tc>
        <w:tc>
          <w:tcPr>
            <w:tcW w:w="630" w:type="dxa"/>
          </w:tcPr>
          <w:p w:rsidR="00280D5D" w:rsidRPr="00A840AB" w:rsidRDefault="00280D5D" w:rsidP="003207FD">
            <w:r>
              <w:t>8</w:t>
            </w:r>
          </w:p>
        </w:tc>
        <w:tc>
          <w:tcPr>
            <w:tcW w:w="630" w:type="dxa"/>
          </w:tcPr>
          <w:p w:rsidR="00280D5D" w:rsidRPr="00A840AB" w:rsidRDefault="00280D5D" w:rsidP="003207FD">
            <w:r>
              <w:t>5</w:t>
            </w:r>
          </w:p>
        </w:tc>
        <w:tc>
          <w:tcPr>
            <w:tcW w:w="630" w:type="dxa"/>
          </w:tcPr>
          <w:p w:rsidR="00280D5D" w:rsidRPr="00A840AB" w:rsidRDefault="00280D5D" w:rsidP="003207FD">
            <w:r>
              <w:t>0</w:t>
            </w:r>
          </w:p>
        </w:tc>
        <w:tc>
          <w:tcPr>
            <w:tcW w:w="630" w:type="dxa"/>
          </w:tcPr>
          <w:p w:rsidR="00280D5D" w:rsidRPr="00A840AB" w:rsidRDefault="00280D5D" w:rsidP="003207FD">
            <w:r>
              <w:t>0</w:t>
            </w:r>
          </w:p>
        </w:tc>
        <w:tc>
          <w:tcPr>
            <w:tcW w:w="540" w:type="dxa"/>
            <w:shd w:val="clear" w:color="auto" w:fill="A6A6A6"/>
          </w:tcPr>
          <w:p w:rsidR="00280D5D" w:rsidRPr="00A840AB" w:rsidRDefault="00280D5D" w:rsidP="003207FD"/>
        </w:tc>
        <w:tc>
          <w:tcPr>
            <w:tcW w:w="585" w:type="dxa"/>
          </w:tcPr>
          <w:p w:rsidR="00280D5D" w:rsidRPr="00A840AB" w:rsidRDefault="00280D5D" w:rsidP="003207FD"/>
        </w:tc>
        <w:tc>
          <w:tcPr>
            <w:tcW w:w="720" w:type="dxa"/>
          </w:tcPr>
          <w:p w:rsidR="00280D5D" w:rsidRPr="00A840AB" w:rsidRDefault="00280D5D" w:rsidP="003207FD"/>
        </w:tc>
      </w:tr>
      <w:tr w:rsidR="00280D5D" w:rsidRPr="00A840AB" w:rsidTr="003207FD">
        <w:tc>
          <w:tcPr>
            <w:tcW w:w="4068" w:type="dxa"/>
          </w:tcPr>
          <w:p w:rsidR="00280D5D" w:rsidRPr="00A840AB" w:rsidRDefault="00280D5D" w:rsidP="003207FD">
            <w:r w:rsidRPr="00A840AB">
              <w:t>PR4</w:t>
            </w:r>
          </w:p>
        </w:tc>
        <w:tc>
          <w:tcPr>
            <w:tcW w:w="765" w:type="dxa"/>
          </w:tcPr>
          <w:p w:rsidR="00280D5D" w:rsidRPr="00A840AB" w:rsidRDefault="00280D5D" w:rsidP="003207FD"/>
        </w:tc>
        <w:tc>
          <w:tcPr>
            <w:tcW w:w="630" w:type="dxa"/>
          </w:tcPr>
          <w:p w:rsidR="00280D5D" w:rsidRPr="00A840AB" w:rsidRDefault="00280D5D" w:rsidP="003207FD"/>
        </w:tc>
        <w:tc>
          <w:tcPr>
            <w:tcW w:w="630" w:type="dxa"/>
          </w:tcPr>
          <w:p w:rsidR="00280D5D" w:rsidRPr="00A840AB" w:rsidRDefault="00280D5D" w:rsidP="003207FD"/>
        </w:tc>
        <w:tc>
          <w:tcPr>
            <w:tcW w:w="630" w:type="dxa"/>
          </w:tcPr>
          <w:p w:rsidR="00280D5D" w:rsidRPr="00A840AB" w:rsidRDefault="00280D5D" w:rsidP="003207FD"/>
        </w:tc>
        <w:tc>
          <w:tcPr>
            <w:tcW w:w="630" w:type="dxa"/>
          </w:tcPr>
          <w:p w:rsidR="00280D5D" w:rsidRPr="00A840AB" w:rsidRDefault="00280D5D" w:rsidP="003207FD"/>
        </w:tc>
        <w:tc>
          <w:tcPr>
            <w:tcW w:w="540" w:type="dxa"/>
            <w:shd w:val="clear" w:color="auto" w:fill="A6A6A6"/>
          </w:tcPr>
          <w:p w:rsidR="00280D5D" w:rsidRPr="00A840AB" w:rsidRDefault="00280D5D" w:rsidP="003207FD"/>
        </w:tc>
        <w:tc>
          <w:tcPr>
            <w:tcW w:w="585" w:type="dxa"/>
          </w:tcPr>
          <w:p w:rsidR="00280D5D" w:rsidRPr="00A840AB" w:rsidRDefault="00280D5D" w:rsidP="003207FD"/>
        </w:tc>
        <w:tc>
          <w:tcPr>
            <w:tcW w:w="720" w:type="dxa"/>
          </w:tcPr>
          <w:p w:rsidR="00280D5D" w:rsidRPr="00A840AB" w:rsidRDefault="00280D5D" w:rsidP="003207FD"/>
        </w:tc>
      </w:tr>
    </w:tbl>
    <w:p w:rsidR="00280D5D" w:rsidRPr="00A840AB" w:rsidRDefault="00280D5D" w:rsidP="00280D5D">
      <w:pPr>
        <w:autoSpaceDE w:val="0"/>
        <w:autoSpaceDN w:val="0"/>
        <w:adjustRightInd w:val="0"/>
        <w:rPr>
          <w:rFonts w:eastAsia="Calibri" w:cs="Palatino-Roman"/>
          <w:b/>
        </w:rPr>
      </w:pPr>
    </w:p>
    <w:p w:rsidR="00280D5D" w:rsidRDefault="00280D5D" w:rsidP="00280D5D">
      <w:pPr>
        <w:autoSpaceDE w:val="0"/>
        <w:autoSpaceDN w:val="0"/>
        <w:adjustRightInd w:val="0"/>
        <w:jc w:val="center"/>
        <w:rPr>
          <w:rFonts w:eastAsia="Calibri" w:cs="Arial,Bold"/>
          <w:b/>
          <w:bCs/>
        </w:rPr>
      </w:pPr>
    </w:p>
    <w:p w:rsidR="00280D5D" w:rsidRPr="00965557" w:rsidRDefault="00280D5D" w:rsidP="00280D5D">
      <w:pPr>
        <w:pStyle w:val="CaseStudyTitle"/>
        <w:rPr>
          <w:rFonts w:eastAsia="Calibri"/>
        </w:rPr>
      </w:pPr>
      <w:r w:rsidRPr="00965557">
        <w:rPr>
          <w:rFonts w:eastAsia="Calibri"/>
        </w:rPr>
        <w:t xml:space="preserve">Case Study </w:t>
      </w:r>
      <w:r>
        <w:rPr>
          <w:rFonts w:eastAsia="Calibri"/>
        </w:rPr>
        <w:t>4</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65EEA">
        <w:rPr>
          <w:rFonts w:eastAsia="Calibri" w:cs="Arial,Bold"/>
          <w:b/>
          <w:bCs/>
          <w:highlight w:val="yellow"/>
        </w:rPr>
        <w:t>Inpatient Face Sheet</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Patient Name: Ronda Parker</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Admit Date: 1/14/</w:t>
      </w:r>
      <w:r>
        <w:rPr>
          <w:rFonts w:eastAsia="Calibri" w:cs="Palatino-Roman"/>
        </w:rPr>
        <w:t>14</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Discharge Date: 1/15/</w:t>
      </w:r>
      <w:r>
        <w:rPr>
          <w:rFonts w:eastAsia="Calibri" w:cs="Palatino-Roman"/>
        </w:rPr>
        <w:t>14</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Sex: Female</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Age: 24</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Disposition: Home</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Admitting Diagnosis: Pre-term Labor</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Discharge Diagnosis: Pre-term Labor</w:t>
      </w:r>
    </w:p>
    <w:p w:rsidR="00280D5D" w:rsidRPr="00965557" w:rsidRDefault="00280D5D" w:rsidP="00280D5D">
      <w:pP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965557">
        <w:rPr>
          <w:rFonts w:eastAsia="Calibri" w:cs="Arial,Bold"/>
          <w:b/>
          <w:bCs/>
        </w:rPr>
        <w:t>Labor and Delivery History and Physical</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History: Patient is a 24-year-old female, gravida 2, para 0, Abortus 0, who had her prenatal care at the</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Women’s Clinic. She presented to labor and delivery with the complaint of abdominal pain and</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cramps. Her membrane is intact.</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lastRenderedPageBreak/>
        <w:t>LMP: 05/20/. EGA of 31.4 weeks. Ultrasound at 6 weeks. No complications during this pregnancy.</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65EEA">
        <w:rPr>
          <w:rFonts w:eastAsia="Calibri" w:cs="Palatino-Roman"/>
          <w:highlight w:val="yellow"/>
        </w:rPr>
        <w:t>PAST MEDICAL HISTORY</w:t>
      </w:r>
      <w:r w:rsidRPr="00965557">
        <w:rPr>
          <w:rFonts w:eastAsia="Calibri" w:cs="Palatino-Roman"/>
        </w:rPr>
        <w:t>: Non-contributory</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PAST SURGICAL HISTORY: None</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MEDINCE: None during pregnancy</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ALLERGIES: No known allergies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PRE-NATAL LABS: Rh +, Rubella BL, VDRL NR, GC -, Chlamydia -, Pap -, AB Screen 0, Hepatitis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Screen -, Diabetic Screen 153</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65EEA">
        <w:rPr>
          <w:rFonts w:eastAsia="Calibri" w:cs="Palatino-Roman"/>
          <w:highlight w:val="yellow"/>
        </w:rPr>
        <w:t>PHYSICAL EXAM:</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Vital signs: </w:t>
      </w:r>
      <w:r w:rsidRPr="00965557">
        <w:rPr>
          <w:rFonts w:eastAsia="Calibri" w:cs="Palatino-Roman"/>
        </w:rPr>
        <w:tab/>
      </w:r>
      <w:r w:rsidRPr="00965557">
        <w:rPr>
          <w:rFonts w:eastAsia="Calibri" w:cs="Palatino-Roman"/>
        </w:rPr>
        <w:tab/>
        <w:t>BP 135/82, Temp. 98.4, Pulse 102, Resp. 21, FHTs 145</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General: </w:t>
      </w:r>
      <w:r w:rsidRPr="00965557">
        <w:rPr>
          <w:rFonts w:eastAsia="Calibri" w:cs="Palatino-Roman"/>
        </w:rPr>
        <w:tab/>
      </w:r>
      <w:r w:rsidRPr="00965557">
        <w:rPr>
          <w:rFonts w:eastAsia="Calibri" w:cs="Palatino-Roman"/>
        </w:rPr>
        <w:tab/>
        <w:t>No acute diseases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HEENT: </w:t>
      </w:r>
      <w:r w:rsidRPr="00965557">
        <w:rPr>
          <w:rFonts w:eastAsia="Calibri" w:cs="Palatino-Roman"/>
        </w:rPr>
        <w:tab/>
      </w:r>
      <w:r w:rsidRPr="00965557">
        <w:rPr>
          <w:rFonts w:eastAsia="Calibri" w:cs="Palatino-Roman"/>
        </w:rPr>
        <w:tab/>
        <w:t>No asymmetry</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Neck: </w:t>
      </w:r>
      <w:r w:rsidRPr="00965557">
        <w:rPr>
          <w:rFonts w:eastAsia="Calibri" w:cs="Palatino-Roman"/>
        </w:rPr>
        <w:tab/>
      </w:r>
      <w:r w:rsidRPr="00965557">
        <w:rPr>
          <w:rFonts w:eastAsia="Calibri" w:cs="Palatino-Roman"/>
        </w:rPr>
        <w:tab/>
      </w:r>
      <w:r w:rsidRPr="00965557">
        <w:rPr>
          <w:rFonts w:eastAsia="Calibri" w:cs="Palatino-Roman"/>
        </w:rPr>
        <w:tab/>
        <w:t>No asymmetry</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Heart: </w:t>
      </w:r>
      <w:r w:rsidRPr="00965557">
        <w:rPr>
          <w:rFonts w:eastAsia="Calibri" w:cs="Palatino-Roman"/>
        </w:rPr>
        <w:tab/>
      </w:r>
      <w:r w:rsidRPr="00965557">
        <w:rPr>
          <w:rFonts w:eastAsia="Calibri" w:cs="Palatino-Roman"/>
        </w:rPr>
        <w:tab/>
      </w:r>
      <w:r w:rsidRPr="00965557">
        <w:rPr>
          <w:rFonts w:eastAsia="Calibri" w:cs="Palatino-Roman"/>
        </w:rPr>
        <w:tab/>
        <w:t>Regular rate and rhythm</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Lungs: </w:t>
      </w:r>
      <w:r w:rsidRPr="00965557">
        <w:rPr>
          <w:rFonts w:eastAsia="Calibri" w:cs="Palatino-Roman"/>
        </w:rPr>
        <w:tab/>
      </w:r>
      <w:r w:rsidRPr="00965557">
        <w:rPr>
          <w:rFonts w:eastAsia="Calibri" w:cs="Palatino-Roman"/>
        </w:rPr>
        <w:tab/>
        <w:t>Clear to auscultation bilaterally</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Abdomen: </w:t>
      </w:r>
      <w:r w:rsidRPr="00965557">
        <w:rPr>
          <w:rFonts w:eastAsia="Calibri" w:cs="Palatino-Roman"/>
        </w:rPr>
        <w:tab/>
      </w:r>
      <w:r w:rsidRPr="00965557">
        <w:rPr>
          <w:rFonts w:eastAsia="Calibri" w:cs="Palatino-Roman"/>
        </w:rPr>
        <w:tab/>
        <w:t>Soft, non-tender, non-distended, + bowel sounds</w:t>
      </w:r>
    </w:p>
    <w:p w:rsidR="00280D5D" w:rsidRPr="00B83F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B83FD3">
        <w:rPr>
          <w:rFonts w:eastAsia="Calibri" w:cs="Palatino-Roman"/>
          <w:lang w:val="es-DO"/>
        </w:rPr>
        <w:t>Extremities:</w:t>
      </w:r>
      <w:r w:rsidRPr="00B83FD3">
        <w:rPr>
          <w:rFonts w:eastAsia="Calibri" w:cs="Palatino-Roman"/>
          <w:lang w:val="es-DO"/>
        </w:rPr>
        <w:tab/>
      </w:r>
      <w:r w:rsidRPr="00B83FD3">
        <w:rPr>
          <w:rFonts w:eastAsia="Calibri" w:cs="Palatino-Roman"/>
          <w:lang w:val="es-DO"/>
        </w:rPr>
        <w:tab/>
        <w:t>No edema</w:t>
      </w:r>
    </w:p>
    <w:p w:rsidR="00280D5D" w:rsidRPr="00B83F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B83FD3">
        <w:rPr>
          <w:rFonts w:eastAsia="Calibri" w:cs="Palatino-Roman"/>
          <w:lang w:val="es-DO"/>
        </w:rPr>
        <w:t xml:space="preserve">Neuro: </w:t>
      </w:r>
      <w:r w:rsidRPr="00B83FD3">
        <w:rPr>
          <w:rFonts w:eastAsia="Calibri" w:cs="Palatino-Roman"/>
          <w:lang w:val="es-DO"/>
        </w:rPr>
        <w:tab/>
      </w:r>
      <w:r w:rsidRPr="00B83FD3">
        <w:rPr>
          <w:rFonts w:eastAsia="Calibri" w:cs="Palatino-Roman"/>
          <w:lang w:val="es-DO"/>
        </w:rPr>
        <w:tab/>
        <w:t>No deficits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Cervix </w:t>
      </w:r>
      <w:r w:rsidRPr="00965557">
        <w:rPr>
          <w:rFonts w:eastAsia="Calibri" w:cs="Palatino-Roman"/>
        </w:rPr>
        <w:tab/>
      </w:r>
      <w:r w:rsidRPr="00965557">
        <w:rPr>
          <w:rFonts w:eastAsia="Calibri" w:cs="Palatino-Roman"/>
        </w:rPr>
        <w:tab/>
      </w:r>
      <w:r w:rsidRPr="00965557">
        <w:rPr>
          <w:rFonts w:eastAsia="Calibri" w:cs="Palatino-Roman"/>
        </w:rPr>
        <w:tab/>
        <w:t>1/th</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Presenting Part </w:t>
      </w:r>
      <w:r w:rsidRPr="00965557">
        <w:rPr>
          <w:rFonts w:eastAsia="Calibri" w:cs="Palatino-Roman"/>
        </w:rPr>
        <w:tab/>
        <w:t>VTX/FFN +</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Impression: 24-year-old G2P000 at 31.4 weeks with PTL.</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Plan: </w:t>
      </w:r>
      <w:r w:rsidRPr="00965557">
        <w:rPr>
          <w:rFonts w:eastAsia="Calibri" w:cs="Palatino-Roman"/>
        </w:rPr>
        <w:tab/>
        <w:t>1. Admit</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2. U/S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65EE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65EEA">
        <w:rPr>
          <w:rFonts w:eastAsia="Calibri" w:cs="Palatino-Roman"/>
          <w:highlight w:val="yellow"/>
        </w:rPr>
        <w:t xml:space="preserve">History: </w:t>
      </w:r>
      <w:r w:rsidRPr="00865EEA">
        <w:rPr>
          <w:rFonts w:eastAsia="Calibri" w:cs="Palatino-Roman"/>
          <w:highlight w:val="yellow"/>
        </w:rPr>
        <w:tab/>
      </w:r>
      <w:r w:rsidRPr="00865EEA">
        <w:rPr>
          <w:rFonts w:eastAsia="Calibri" w:cs="Palatino-Roman"/>
          <w:highlight w:val="yellow"/>
        </w:rPr>
        <w:tab/>
        <w:t>Detailed</w:t>
      </w:r>
    </w:p>
    <w:p w:rsidR="00280D5D" w:rsidRPr="00865EE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65EEA">
        <w:rPr>
          <w:rFonts w:eastAsia="Calibri" w:cs="Palatino-Roman"/>
          <w:highlight w:val="yellow"/>
        </w:rPr>
        <w:t xml:space="preserve">Examination: </w:t>
      </w:r>
      <w:r w:rsidRPr="00865EEA">
        <w:rPr>
          <w:rFonts w:eastAsia="Calibri" w:cs="Palatino-Roman"/>
          <w:highlight w:val="yellow"/>
        </w:rPr>
        <w:tab/>
      </w:r>
      <w:r w:rsidRPr="00865EEA">
        <w:rPr>
          <w:rFonts w:eastAsia="Calibri" w:cs="Palatino-Roman"/>
          <w:highlight w:val="yellow"/>
        </w:rPr>
        <w:tab/>
        <w:t>Detailed</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65EEA">
        <w:rPr>
          <w:rFonts w:eastAsia="Calibri" w:cs="Palatino-Roman"/>
          <w:highlight w:val="yellow"/>
        </w:rPr>
        <w:t xml:space="preserve">Medical Decision: </w:t>
      </w:r>
      <w:r w:rsidRPr="00865EEA">
        <w:rPr>
          <w:rFonts w:eastAsia="Calibri" w:cs="Palatino-Roman"/>
          <w:highlight w:val="yellow"/>
        </w:rPr>
        <w:tab/>
        <w:t>Low complexity</w:t>
      </w:r>
    </w:p>
    <w:p w:rsidR="00280D5D" w:rsidRPr="00965557" w:rsidRDefault="00280D5D" w:rsidP="00280D5D">
      <w:pP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965557">
        <w:rPr>
          <w:rFonts w:eastAsia="Calibri" w:cs="Arial,Bold"/>
          <w:b/>
          <w:bCs/>
        </w:rPr>
        <w:t>Progress Notes: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1</w:t>
      </w:r>
      <w:r w:rsidRPr="00865EEA">
        <w:rPr>
          <w:rFonts w:eastAsia="Calibri" w:cs="Palatino-Roman"/>
          <w:highlight w:val="yellow"/>
        </w:rPr>
        <w:t xml:space="preserve">/14: </w:t>
      </w:r>
      <w:r w:rsidRPr="00865EEA">
        <w:rPr>
          <w:rFonts w:eastAsia="Calibri" w:cs="Palatino-Roman"/>
          <w:highlight w:val="yellow"/>
        </w:rPr>
        <w:tab/>
        <w:t>Admit note</w:t>
      </w:r>
      <w:r w:rsidRPr="00965557">
        <w:rPr>
          <w:rFonts w:eastAsia="Calibri" w:cs="Palatino-Roman"/>
        </w:rPr>
        <w:t>: Patient admitted to labor and delivery with pre-term labor at 31.4 weeks’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gestation. Patient immediately started on MgSo4.</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S: Patient denies HA/CP/SOB/CTX/RUQ pain.</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O: VS 121/73, P 87, FHT: 135-141, + accelerations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A: 24-year-old at 31.4 weeks with PTL</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lastRenderedPageBreak/>
        <w:t>P: Follow Mg levels, perform US.</w:t>
      </w:r>
      <w:r w:rsidRPr="00965557">
        <w:rPr>
          <w:rFonts w:eastAsia="Calibri" w:cs="Palatino-Roman"/>
        </w:rPr>
        <w:br/>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965557">
        <w:rPr>
          <w:rFonts w:eastAsia="Calibri" w:cs="Palatino-Roman"/>
        </w:rPr>
        <w:t xml:space="preserve">1/15: </w:t>
      </w:r>
      <w:r w:rsidRPr="00965557">
        <w:rPr>
          <w:rFonts w:eastAsia="Calibri" w:cs="Palatino-Roman"/>
        </w:rPr>
        <w:tab/>
        <w:t>S: Patient reports that pain is completely gone.</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O: PE, WNL. FHT: 150’s, + accels, - decels.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A: PTL with Mg tocolysis, US indicates fetus at 1,698 gm, cervix closed</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P: DC today, strict bedrest with BRP, Follow-up at clinic in 1 week.</w:t>
      </w:r>
    </w:p>
    <w:p w:rsidR="00280D5D" w:rsidRPr="00965557" w:rsidRDefault="00280D5D" w:rsidP="00280D5D">
      <w:pP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965557">
        <w:rPr>
          <w:rFonts w:eastAsia="Calibri" w:cs="Arial,Bold"/>
          <w:b/>
          <w:bCs/>
        </w:rPr>
        <w:t>Orders: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65EEA">
        <w:rPr>
          <w:rFonts w:eastAsia="Calibri" w:cs="Palatino-Roman"/>
          <w:highlight w:val="yellow"/>
        </w:rPr>
        <w:t xml:space="preserve">1/14: </w:t>
      </w:r>
      <w:r w:rsidRPr="00865EEA">
        <w:rPr>
          <w:rFonts w:eastAsia="Calibri" w:cs="Palatino-Roman"/>
          <w:highlight w:val="yellow"/>
        </w:rPr>
        <w:tab/>
        <w:t>1. Admit</w:t>
      </w:r>
      <w:r w:rsidRPr="00965557">
        <w:rPr>
          <w:rFonts w:eastAsia="Calibri" w:cs="Palatino-Roman"/>
        </w:rPr>
        <w:t xml:space="preserve"> to L&amp;D with PTL at 31.4 weeks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2. CBC and Clean Catch UA</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3. MgSo4 per protocol – 5 Gm loading dose/then 2 gms/hr</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4. Fetal Monitor</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5. US</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6. Strict bed rest</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7. Clear liquid diet</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65EEA">
        <w:rPr>
          <w:rFonts w:eastAsia="Calibri" w:cs="Palatino-Roman"/>
          <w:highlight w:val="yellow"/>
        </w:rPr>
        <w:t>1/15:</w:t>
      </w:r>
      <w:r w:rsidRPr="00965557">
        <w:rPr>
          <w:rFonts w:eastAsia="Calibri" w:cs="Palatino-Roman"/>
        </w:rPr>
        <w:t xml:space="preserve"> </w:t>
      </w:r>
      <w:r w:rsidRPr="00965557">
        <w:rPr>
          <w:rFonts w:eastAsia="Calibri" w:cs="Palatino-Roman"/>
        </w:rPr>
        <w:tab/>
        <w:t>1. DC MgSo4</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2. Transfer to antepartum.</w:t>
      </w:r>
    </w:p>
    <w:p w:rsidR="00280D5D" w:rsidRPr="0096555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965557">
        <w:rPr>
          <w:rFonts w:eastAsia="Calibri" w:cs="Palatino-Roman"/>
        </w:rPr>
        <w:t>3. If patient remains stable throughout the day, may discharge this evening.</w:t>
      </w:r>
    </w:p>
    <w:p w:rsidR="00280D5D" w:rsidRPr="00965557" w:rsidRDefault="00280D5D" w:rsidP="00280D5D">
      <w:pPr>
        <w:autoSpaceDE w:val="0"/>
        <w:autoSpaceDN w:val="0"/>
        <w:adjustRightInd w:val="0"/>
        <w:rPr>
          <w:rFonts w:eastAsia="Calibri" w:cs="Palatino-Roman"/>
        </w:rPr>
      </w:pPr>
    </w:p>
    <w:p w:rsidR="00280D5D" w:rsidRPr="00965557" w:rsidRDefault="00280D5D" w:rsidP="00280D5D">
      <w:pPr>
        <w:autoSpaceDE w:val="0"/>
        <w:autoSpaceDN w:val="0"/>
        <w:adjustRightInd w:val="0"/>
        <w:rPr>
          <w:b/>
          <w:color w:val="000000"/>
        </w:rPr>
      </w:pPr>
      <w:r w:rsidRPr="00965557">
        <w:rPr>
          <w:b/>
          <w:color w:val="000000"/>
        </w:rPr>
        <w:t>Code only for Evaluation &amp; Management/CPT.</w:t>
      </w:r>
    </w:p>
    <w:p w:rsidR="00280D5D" w:rsidRPr="00965557"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965557" w:rsidTr="003207FD">
        <w:tc>
          <w:tcPr>
            <w:tcW w:w="4068" w:type="dxa"/>
          </w:tcPr>
          <w:p w:rsidR="00280D5D" w:rsidRPr="00965557" w:rsidRDefault="00280D5D" w:rsidP="003207FD">
            <w:r w:rsidRPr="00965557">
              <w:t>Procedures</w:t>
            </w:r>
          </w:p>
        </w:tc>
        <w:tc>
          <w:tcPr>
            <w:tcW w:w="3285" w:type="dxa"/>
            <w:gridSpan w:val="5"/>
          </w:tcPr>
          <w:p w:rsidR="00280D5D" w:rsidRPr="00965557" w:rsidRDefault="00280D5D" w:rsidP="003207FD">
            <w:pPr>
              <w:jc w:val="center"/>
            </w:pPr>
            <w:r w:rsidRPr="00965557">
              <w:t>CPT Codes</w:t>
            </w:r>
          </w:p>
        </w:tc>
        <w:tc>
          <w:tcPr>
            <w:tcW w:w="1845" w:type="dxa"/>
            <w:gridSpan w:val="3"/>
            <w:shd w:val="clear" w:color="auto" w:fill="auto"/>
          </w:tcPr>
          <w:p w:rsidR="00280D5D" w:rsidRPr="00965557" w:rsidRDefault="00280D5D" w:rsidP="003207FD">
            <w:pPr>
              <w:jc w:val="center"/>
            </w:pPr>
            <w:r w:rsidRPr="00965557">
              <w:t>Modifiers</w:t>
            </w:r>
            <w:r w:rsidRPr="00965557">
              <w:br/>
              <w:t>(if applicable)</w:t>
            </w:r>
          </w:p>
        </w:tc>
      </w:tr>
      <w:tr w:rsidR="00280D5D" w:rsidRPr="00965557" w:rsidTr="003207FD">
        <w:tc>
          <w:tcPr>
            <w:tcW w:w="4068" w:type="dxa"/>
          </w:tcPr>
          <w:p w:rsidR="00280D5D" w:rsidRPr="00965557" w:rsidRDefault="00280D5D" w:rsidP="003207FD">
            <w:r w:rsidRPr="00965557">
              <w:t xml:space="preserve">PR1 </w:t>
            </w:r>
            <w:r>
              <w:t>Initial Hospital Care</w:t>
            </w:r>
          </w:p>
        </w:tc>
        <w:tc>
          <w:tcPr>
            <w:tcW w:w="765" w:type="dxa"/>
          </w:tcPr>
          <w:p w:rsidR="00280D5D" w:rsidRPr="00965557" w:rsidRDefault="00280D5D" w:rsidP="003207FD">
            <w:r>
              <w:t>9</w:t>
            </w:r>
          </w:p>
        </w:tc>
        <w:tc>
          <w:tcPr>
            <w:tcW w:w="630" w:type="dxa"/>
          </w:tcPr>
          <w:p w:rsidR="00280D5D" w:rsidRPr="00965557" w:rsidRDefault="00280D5D" w:rsidP="003207FD">
            <w:r>
              <w:t>9</w:t>
            </w:r>
          </w:p>
        </w:tc>
        <w:tc>
          <w:tcPr>
            <w:tcW w:w="630" w:type="dxa"/>
          </w:tcPr>
          <w:p w:rsidR="00280D5D" w:rsidRPr="00965557" w:rsidRDefault="00280D5D" w:rsidP="003207FD">
            <w:r>
              <w:t>2</w:t>
            </w:r>
          </w:p>
        </w:tc>
        <w:tc>
          <w:tcPr>
            <w:tcW w:w="630" w:type="dxa"/>
          </w:tcPr>
          <w:p w:rsidR="00280D5D" w:rsidRPr="00965557" w:rsidRDefault="00280D5D" w:rsidP="003207FD">
            <w:r>
              <w:t>2</w:t>
            </w:r>
          </w:p>
        </w:tc>
        <w:tc>
          <w:tcPr>
            <w:tcW w:w="630" w:type="dxa"/>
          </w:tcPr>
          <w:p w:rsidR="00280D5D" w:rsidRPr="00965557" w:rsidRDefault="00280D5D" w:rsidP="003207FD">
            <w:r>
              <w:t>1</w:t>
            </w:r>
          </w:p>
        </w:tc>
        <w:tc>
          <w:tcPr>
            <w:tcW w:w="540" w:type="dxa"/>
            <w:shd w:val="clear" w:color="auto" w:fill="A6A6A6"/>
          </w:tcPr>
          <w:p w:rsidR="00280D5D" w:rsidRPr="00965557" w:rsidRDefault="00280D5D" w:rsidP="003207FD"/>
        </w:tc>
        <w:tc>
          <w:tcPr>
            <w:tcW w:w="585" w:type="dxa"/>
          </w:tcPr>
          <w:p w:rsidR="00280D5D" w:rsidRPr="00965557" w:rsidRDefault="00280D5D" w:rsidP="003207FD"/>
        </w:tc>
        <w:tc>
          <w:tcPr>
            <w:tcW w:w="720" w:type="dxa"/>
          </w:tcPr>
          <w:p w:rsidR="00280D5D" w:rsidRPr="00965557" w:rsidRDefault="00280D5D" w:rsidP="003207FD"/>
        </w:tc>
      </w:tr>
      <w:tr w:rsidR="00280D5D" w:rsidRPr="00965557" w:rsidTr="003207FD">
        <w:tc>
          <w:tcPr>
            <w:tcW w:w="4068" w:type="dxa"/>
          </w:tcPr>
          <w:p w:rsidR="00280D5D" w:rsidRPr="00965557" w:rsidRDefault="00280D5D" w:rsidP="003207FD">
            <w:r w:rsidRPr="00965557">
              <w:t>PR2</w:t>
            </w:r>
            <w:r>
              <w:t>Hospital discharge day mgmnt</w:t>
            </w:r>
          </w:p>
        </w:tc>
        <w:tc>
          <w:tcPr>
            <w:tcW w:w="765" w:type="dxa"/>
          </w:tcPr>
          <w:p w:rsidR="00280D5D" w:rsidRPr="00965557" w:rsidRDefault="00280D5D" w:rsidP="003207FD">
            <w:r>
              <w:t>9</w:t>
            </w:r>
          </w:p>
        </w:tc>
        <w:tc>
          <w:tcPr>
            <w:tcW w:w="630" w:type="dxa"/>
          </w:tcPr>
          <w:p w:rsidR="00280D5D" w:rsidRPr="00965557" w:rsidRDefault="00280D5D" w:rsidP="003207FD">
            <w:r>
              <w:t>9</w:t>
            </w:r>
          </w:p>
        </w:tc>
        <w:tc>
          <w:tcPr>
            <w:tcW w:w="630" w:type="dxa"/>
          </w:tcPr>
          <w:p w:rsidR="00280D5D" w:rsidRPr="00965557" w:rsidRDefault="00280D5D" w:rsidP="003207FD">
            <w:r>
              <w:t>2</w:t>
            </w:r>
          </w:p>
        </w:tc>
        <w:tc>
          <w:tcPr>
            <w:tcW w:w="630" w:type="dxa"/>
          </w:tcPr>
          <w:p w:rsidR="00280D5D" w:rsidRPr="00965557" w:rsidRDefault="00280D5D" w:rsidP="003207FD">
            <w:r>
              <w:t>3</w:t>
            </w:r>
          </w:p>
        </w:tc>
        <w:tc>
          <w:tcPr>
            <w:tcW w:w="630" w:type="dxa"/>
          </w:tcPr>
          <w:p w:rsidR="00280D5D" w:rsidRPr="00965557" w:rsidRDefault="00280D5D" w:rsidP="003207FD">
            <w:r>
              <w:t>8</w:t>
            </w:r>
          </w:p>
        </w:tc>
        <w:tc>
          <w:tcPr>
            <w:tcW w:w="540" w:type="dxa"/>
            <w:shd w:val="clear" w:color="auto" w:fill="A6A6A6"/>
          </w:tcPr>
          <w:p w:rsidR="00280D5D" w:rsidRPr="00965557" w:rsidRDefault="00280D5D" w:rsidP="003207FD"/>
        </w:tc>
        <w:tc>
          <w:tcPr>
            <w:tcW w:w="585" w:type="dxa"/>
          </w:tcPr>
          <w:p w:rsidR="00280D5D" w:rsidRPr="00965557" w:rsidRDefault="00280D5D" w:rsidP="003207FD"/>
        </w:tc>
        <w:tc>
          <w:tcPr>
            <w:tcW w:w="720" w:type="dxa"/>
          </w:tcPr>
          <w:p w:rsidR="00280D5D" w:rsidRPr="00965557" w:rsidRDefault="00280D5D" w:rsidP="003207FD"/>
        </w:tc>
      </w:tr>
      <w:tr w:rsidR="00280D5D" w:rsidRPr="00965557" w:rsidTr="003207FD">
        <w:tc>
          <w:tcPr>
            <w:tcW w:w="4068" w:type="dxa"/>
          </w:tcPr>
          <w:p w:rsidR="00280D5D" w:rsidRPr="00965557" w:rsidRDefault="00280D5D" w:rsidP="003207FD">
            <w:r w:rsidRPr="00965557">
              <w:t>PR3</w:t>
            </w:r>
          </w:p>
        </w:tc>
        <w:tc>
          <w:tcPr>
            <w:tcW w:w="765" w:type="dxa"/>
          </w:tcPr>
          <w:p w:rsidR="00280D5D" w:rsidRPr="00965557" w:rsidRDefault="00280D5D" w:rsidP="003207FD"/>
        </w:tc>
        <w:tc>
          <w:tcPr>
            <w:tcW w:w="630" w:type="dxa"/>
          </w:tcPr>
          <w:p w:rsidR="00280D5D" w:rsidRPr="00965557" w:rsidRDefault="00280D5D" w:rsidP="003207FD"/>
        </w:tc>
        <w:tc>
          <w:tcPr>
            <w:tcW w:w="630" w:type="dxa"/>
          </w:tcPr>
          <w:p w:rsidR="00280D5D" w:rsidRPr="00965557" w:rsidRDefault="00280D5D" w:rsidP="003207FD"/>
        </w:tc>
        <w:tc>
          <w:tcPr>
            <w:tcW w:w="630" w:type="dxa"/>
          </w:tcPr>
          <w:p w:rsidR="00280D5D" w:rsidRPr="00965557" w:rsidRDefault="00280D5D" w:rsidP="003207FD"/>
        </w:tc>
        <w:tc>
          <w:tcPr>
            <w:tcW w:w="630" w:type="dxa"/>
          </w:tcPr>
          <w:p w:rsidR="00280D5D" w:rsidRPr="00965557" w:rsidRDefault="00280D5D" w:rsidP="003207FD"/>
        </w:tc>
        <w:tc>
          <w:tcPr>
            <w:tcW w:w="540" w:type="dxa"/>
            <w:shd w:val="clear" w:color="auto" w:fill="A6A6A6"/>
          </w:tcPr>
          <w:p w:rsidR="00280D5D" w:rsidRPr="00965557" w:rsidRDefault="00280D5D" w:rsidP="003207FD"/>
        </w:tc>
        <w:tc>
          <w:tcPr>
            <w:tcW w:w="585" w:type="dxa"/>
          </w:tcPr>
          <w:p w:rsidR="00280D5D" w:rsidRPr="00965557" w:rsidRDefault="00280D5D" w:rsidP="003207FD"/>
        </w:tc>
        <w:tc>
          <w:tcPr>
            <w:tcW w:w="720" w:type="dxa"/>
          </w:tcPr>
          <w:p w:rsidR="00280D5D" w:rsidRPr="00965557" w:rsidRDefault="00280D5D" w:rsidP="003207FD"/>
        </w:tc>
      </w:tr>
      <w:tr w:rsidR="00280D5D" w:rsidRPr="00965557" w:rsidTr="003207FD">
        <w:tc>
          <w:tcPr>
            <w:tcW w:w="4068" w:type="dxa"/>
          </w:tcPr>
          <w:p w:rsidR="00280D5D" w:rsidRPr="00965557" w:rsidRDefault="00280D5D" w:rsidP="003207FD">
            <w:r w:rsidRPr="00965557">
              <w:t>PR4</w:t>
            </w:r>
          </w:p>
        </w:tc>
        <w:tc>
          <w:tcPr>
            <w:tcW w:w="765" w:type="dxa"/>
          </w:tcPr>
          <w:p w:rsidR="00280D5D" w:rsidRPr="00965557" w:rsidRDefault="00280D5D" w:rsidP="003207FD"/>
        </w:tc>
        <w:tc>
          <w:tcPr>
            <w:tcW w:w="630" w:type="dxa"/>
          </w:tcPr>
          <w:p w:rsidR="00280D5D" w:rsidRPr="00965557" w:rsidRDefault="00280D5D" w:rsidP="003207FD"/>
        </w:tc>
        <w:tc>
          <w:tcPr>
            <w:tcW w:w="630" w:type="dxa"/>
          </w:tcPr>
          <w:p w:rsidR="00280D5D" w:rsidRPr="00965557" w:rsidRDefault="00280D5D" w:rsidP="003207FD"/>
        </w:tc>
        <w:tc>
          <w:tcPr>
            <w:tcW w:w="630" w:type="dxa"/>
          </w:tcPr>
          <w:p w:rsidR="00280D5D" w:rsidRPr="00965557" w:rsidRDefault="00280D5D" w:rsidP="003207FD"/>
        </w:tc>
        <w:tc>
          <w:tcPr>
            <w:tcW w:w="630" w:type="dxa"/>
          </w:tcPr>
          <w:p w:rsidR="00280D5D" w:rsidRPr="00965557" w:rsidRDefault="00280D5D" w:rsidP="003207FD"/>
        </w:tc>
        <w:tc>
          <w:tcPr>
            <w:tcW w:w="540" w:type="dxa"/>
            <w:shd w:val="clear" w:color="auto" w:fill="A6A6A6"/>
          </w:tcPr>
          <w:p w:rsidR="00280D5D" w:rsidRPr="00965557" w:rsidRDefault="00280D5D" w:rsidP="003207FD"/>
        </w:tc>
        <w:tc>
          <w:tcPr>
            <w:tcW w:w="585" w:type="dxa"/>
          </w:tcPr>
          <w:p w:rsidR="00280D5D" w:rsidRPr="00965557" w:rsidRDefault="00280D5D" w:rsidP="003207FD"/>
        </w:tc>
        <w:tc>
          <w:tcPr>
            <w:tcW w:w="720" w:type="dxa"/>
          </w:tcPr>
          <w:p w:rsidR="00280D5D" w:rsidRPr="00965557" w:rsidRDefault="00280D5D" w:rsidP="003207FD"/>
        </w:tc>
      </w:tr>
    </w:tbl>
    <w:p w:rsidR="00280D5D" w:rsidRDefault="00280D5D" w:rsidP="00280D5D">
      <w:pPr>
        <w:autoSpaceDE w:val="0"/>
        <w:autoSpaceDN w:val="0"/>
        <w:adjustRightInd w:val="0"/>
        <w:jc w:val="center"/>
        <w:rPr>
          <w:rFonts w:eastAsia="Calibri" w:cs="Arial,Bold"/>
          <w:b/>
          <w:bCs/>
        </w:rPr>
      </w:pPr>
    </w:p>
    <w:p w:rsidR="00280D5D" w:rsidRPr="00B57E6C" w:rsidRDefault="00280D5D" w:rsidP="00280D5D">
      <w:pPr>
        <w:pStyle w:val="CaseStudyTitle"/>
        <w:rPr>
          <w:rFonts w:eastAsia="Calibri"/>
        </w:rPr>
      </w:pPr>
      <w:r w:rsidRPr="00B57E6C">
        <w:rPr>
          <w:rFonts w:eastAsia="Calibri"/>
        </w:rPr>
        <w:t xml:space="preserve">Case Study </w:t>
      </w:r>
      <w:r>
        <w:rPr>
          <w:rFonts w:eastAsia="Calibri"/>
        </w:rPr>
        <w:t>5</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A50DAE">
        <w:rPr>
          <w:rFonts w:eastAsia="Calibri" w:cs="Arial,Bold"/>
          <w:b/>
          <w:bCs/>
          <w:highlight w:val="yellow"/>
        </w:rPr>
        <w:t>Inpatient Face Sheet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Patient Name: Michael Wilson</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Admit Date: 1/10/</w:t>
      </w:r>
      <w:r>
        <w:rPr>
          <w:rFonts w:eastAsia="Calibri" w:cs="Palatino-Roman"/>
        </w:rPr>
        <w:t>14</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Discharge Date: 1/15/</w:t>
      </w:r>
      <w:r>
        <w:rPr>
          <w:rFonts w:eastAsia="Calibri" w:cs="Palatino-Roman"/>
        </w:rPr>
        <w:t>14</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Sex: Male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Age: 55</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Disposition: Home with Home Health Care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Admitting Diagnoses: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 Diabetic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2. Uncontrolled diabetes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lastRenderedPageBreak/>
        <w:t>3. Chronic renal failure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4. Pneumonia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Discharge Diagnoses: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 Diabetic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2. Uncontrolled diabetes with peripheral circulatory disease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3. Pneumonia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4. Anemia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5. Chronic renal failure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Procedure: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w:t>
      </w:r>
      <w:r w:rsidRPr="00A50DAE">
        <w:rPr>
          <w:rFonts w:eastAsia="Calibri" w:cs="Palatino-Roman"/>
          <w:highlight w:val="yellow"/>
        </w:rPr>
        <w:t>. Excisional debridement of decubitus ulcer</w:t>
      </w:r>
    </w:p>
    <w:p w:rsidR="00280D5D" w:rsidRPr="00B57E6C" w:rsidRDefault="00280D5D" w:rsidP="00280D5D">
      <w:pP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B57E6C">
        <w:rPr>
          <w:rFonts w:eastAsia="Calibri" w:cs="Arial,Bold"/>
          <w:b/>
          <w:bCs/>
        </w:rPr>
        <w:t>Discharge summary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A50DA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A50DAE">
        <w:rPr>
          <w:rFonts w:eastAsia="Calibri" w:cs="Palatino-Roman"/>
          <w:highlight w:val="yellow"/>
        </w:rPr>
        <w:t>Admitted: 1/10/14</w:t>
      </w:r>
    </w:p>
    <w:p w:rsidR="00280D5D" w:rsidRPr="00A50DAE"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50DAE">
        <w:rPr>
          <w:rFonts w:eastAsia="Calibri" w:cs="Palatino-Roman"/>
          <w:highlight w:val="yellow"/>
        </w:rPr>
        <w:t>Discharged: 1/15/14</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ADMITTING DIAGNOSIS: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 Diabetic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2. Uncontrolled diabetes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3. Chronic renal failure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4. Pneumonia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DISCHARGE DIAGNOSIS: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 Diabetic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2. Uncontrolled diabetes with peripheral circulatory disease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3. Pneumonia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4. Anemia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5. Chronic renal failure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PROCEDURE: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1. </w:t>
      </w:r>
      <w:r w:rsidRPr="00A50DAE">
        <w:rPr>
          <w:rFonts w:eastAsia="Calibri" w:cs="Palatino-Roman"/>
          <w:highlight w:val="yellow"/>
        </w:rPr>
        <w:t>Excisional debridement of decubitus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50DAE">
        <w:rPr>
          <w:rFonts w:eastAsia="Calibri" w:cs="Palatino-Roman"/>
          <w:highlight w:val="yellow"/>
        </w:rPr>
        <w:t>HISTORY: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This is a 55-year-old male who was admitted through the emergency room for </w:t>
      </w:r>
      <w:r w:rsidRPr="00A50DAE">
        <w:rPr>
          <w:rFonts w:eastAsia="Calibri" w:cs="Palatino-Roman"/>
          <w:highlight w:val="yellow"/>
        </w:rPr>
        <w:t>elevated blood sugars</w:t>
      </w:r>
      <w:r w:rsidRPr="00B57E6C">
        <w:rPr>
          <w:rFonts w:eastAsia="Calibri" w:cs="Palatino-Roman"/>
        </w:rPr>
        <w:t>,</w:t>
      </w:r>
      <w:r>
        <w:rPr>
          <w:rFonts w:eastAsia="Calibri" w:cs="Palatino-Roman"/>
        </w:rPr>
        <w:t xml:space="preserve"> </w:t>
      </w:r>
      <w:r w:rsidRPr="00B57E6C">
        <w:rPr>
          <w:rFonts w:eastAsia="Calibri" w:cs="Palatino-Roman"/>
        </w:rPr>
        <w:t xml:space="preserve">a </w:t>
      </w:r>
      <w:r w:rsidRPr="00A50DAE">
        <w:rPr>
          <w:rFonts w:eastAsia="Calibri" w:cs="Palatino-Roman"/>
          <w:highlight w:val="yellow"/>
        </w:rPr>
        <w:t>necrotic heel ulcer of the left foot</w:t>
      </w:r>
      <w:r w:rsidRPr="00B57E6C">
        <w:rPr>
          <w:rFonts w:eastAsia="Calibri" w:cs="Palatino-Roman"/>
        </w:rPr>
        <w:t xml:space="preserve">. The patient was admitted for </w:t>
      </w:r>
      <w:r w:rsidRPr="00A50DAE">
        <w:rPr>
          <w:rFonts w:eastAsia="Calibri" w:cs="Palatino-Roman"/>
          <w:highlight w:val="yellow"/>
        </w:rPr>
        <w:t>control of his blood sugars and treatment of the heel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50DAE">
        <w:rPr>
          <w:rFonts w:eastAsia="Calibri" w:cs="Palatino-Roman"/>
          <w:highlight w:val="yellow"/>
        </w:rPr>
        <w:t>PAST MEDICAL HISTORY</w:t>
      </w:r>
      <w:r w:rsidRPr="00B57E6C">
        <w:rPr>
          <w:rFonts w:eastAsia="Calibri" w:cs="Palatino-Roman"/>
        </w:rPr>
        <w: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This patient has a long history of </w:t>
      </w:r>
      <w:r w:rsidRPr="00A50DAE">
        <w:rPr>
          <w:rFonts w:eastAsia="Calibri" w:cs="Palatino-Roman"/>
          <w:highlight w:val="yellow"/>
        </w:rPr>
        <w:t>type 1 diabetes, chronic renal failure, coronary artery disease with history of CABG, peripheral vascular disease with subsequent below knee amputation of the right leg.</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50DAE">
        <w:rPr>
          <w:rFonts w:eastAsia="Calibri" w:cs="Palatino-Roman"/>
          <w:highlight w:val="yellow"/>
        </w:rPr>
        <w:t>HOSPITAL COURSE: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The patient was admitted to the hospital and started on </w:t>
      </w:r>
      <w:r w:rsidRPr="00A50DAE">
        <w:rPr>
          <w:rFonts w:eastAsia="Calibri" w:cs="Palatino-Roman"/>
          <w:highlight w:val="yellow"/>
        </w:rPr>
        <w:t>intravenous antibiotic therapy</w:t>
      </w:r>
      <w:r w:rsidRPr="00B57E6C">
        <w:rPr>
          <w:rFonts w:eastAsia="Calibri" w:cs="Palatino-Roman"/>
        </w:rPr>
        <w:t>. The patient</w:t>
      </w:r>
      <w:r>
        <w:rPr>
          <w:rFonts w:eastAsia="Calibri" w:cs="Palatino-Roman"/>
        </w:rPr>
        <w:t xml:space="preserve"> </w:t>
      </w:r>
      <w:r w:rsidRPr="00B57E6C">
        <w:rPr>
          <w:rFonts w:eastAsia="Calibri" w:cs="Palatino-Roman"/>
        </w:rPr>
        <w:t xml:space="preserve">was placed on </w:t>
      </w:r>
      <w:r w:rsidRPr="00A50DAE">
        <w:rPr>
          <w:rFonts w:eastAsia="Calibri" w:cs="Palatino-Roman"/>
          <w:highlight w:val="yellow"/>
        </w:rPr>
        <w:t>sliding scale insulin therapy</w:t>
      </w:r>
      <w:r w:rsidRPr="00B57E6C">
        <w:rPr>
          <w:rFonts w:eastAsia="Calibri" w:cs="Palatino-Roman"/>
        </w:rPr>
        <w:t xml:space="preserve"> as well as </w:t>
      </w:r>
      <w:r w:rsidRPr="00A50DAE">
        <w:rPr>
          <w:rFonts w:eastAsia="Calibri" w:cs="Palatino-Roman"/>
          <w:highlight w:val="yellow"/>
        </w:rPr>
        <w:t>wound care for the heel necrosis</w:t>
      </w:r>
      <w:r w:rsidRPr="00B57E6C">
        <w:rPr>
          <w:rFonts w:eastAsia="Calibri" w:cs="Palatino-Roman"/>
        </w:rPr>
        <w:t>. The patient’s</w:t>
      </w:r>
      <w:r>
        <w:rPr>
          <w:rFonts w:eastAsia="Calibri" w:cs="Palatino-Roman"/>
        </w:rPr>
        <w:t xml:space="preserve"> </w:t>
      </w:r>
      <w:r w:rsidRPr="00A50DAE">
        <w:rPr>
          <w:rFonts w:eastAsia="Calibri" w:cs="Palatino-Roman"/>
          <w:highlight w:val="yellow"/>
        </w:rPr>
        <w:t>left heel ulcer was debrided of all necrotic tissue on 1/11/14.</w:t>
      </w:r>
      <w:r w:rsidRPr="00B57E6C">
        <w:rPr>
          <w:rFonts w:eastAsia="Calibri" w:cs="Palatino-Roman"/>
        </w:rPr>
        <w:t xml:space="preserve"> There was no cellulitis of the foot;</w:t>
      </w:r>
      <w:r>
        <w:rPr>
          <w:rFonts w:eastAsia="Calibri" w:cs="Palatino-Roman"/>
        </w:rPr>
        <w:t xml:space="preserve"> </w:t>
      </w:r>
      <w:r w:rsidRPr="00B57E6C">
        <w:rPr>
          <w:rFonts w:eastAsia="Calibri" w:cs="Palatino-Roman"/>
        </w:rPr>
        <w:t>however, there were multiple areas of skin breakdown on the foot. The patient had no feeling in his</w:t>
      </w:r>
      <w:r>
        <w:rPr>
          <w:rFonts w:eastAsia="Calibri" w:cs="Palatino-Roman"/>
        </w:rPr>
        <w:t xml:space="preserve"> </w:t>
      </w:r>
      <w:r w:rsidRPr="00B57E6C">
        <w:rPr>
          <w:rFonts w:eastAsia="Calibri" w:cs="Palatino-Roman"/>
        </w:rPr>
        <w:t xml:space="preserve">left foot, secondary to severe diabetic neuropathy. The patient was continued on </w:t>
      </w:r>
      <w:r w:rsidRPr="00A50DAE">
        <w:rPr>
          <w:rFonts w:eastAsia="Calibri" w:cs="Palatino-Roman"/>
          <w:highlight w:val="yellow"/>
        </w:rPr>
        <w:t>local wound care and antibiotic therapy</w:t>
      </w:r>
      <w:r w:rsidRPr="00B57E6C">
        <w:rPr>
          <w:rFonts w:eastAsia="Calibri" w:cs="Palatino-Roman"/>
        </w:rPr>
        <w:t xml:space="preserve">. The patient’s </w:t>
      </w:r>
      <w:r w:rsidRPr="00A50DAE">
        <w:rPr>
          <w:rFonts w:eastAsia="Calibri" w:cs="Palatino-Roman"/>
          <w:highlight w:val="yellow"/>
        </w:rPr>
        <w:t>renal failure was monitored and fluids restricted</w:t>
      </w:r>
      <w:r w:rsidRPr="00B57E6C">
        <w:rPr>
          <w:rFonts w:eastAsia="Calibri" w:cs="Palatino-Roman"/>
        </w:rPr>
        <w:t>. The patient’s</w:t>
      </w:r>
      <w:r>
        <w:rPr>
          <w:rFonts w:eastAsia="Calibri" w:cs="Palatino-Roman"/>
        </w:rPr>
        <w:t xml:space="preserve"> </w:t>
      </w:r>
      <w:r w:rsidRPr="00A50DAE">
        <w:rPr>
          <w:rFonts w:eastAsia="Calibri" w:cs="Palatino-Roman"/>
          <w:highlight w:val="yellow"/>
        </w:rPr>
        <w:t>chest x-ray was positive for left lower lobe pneumonia</w:t>
      </w:r>
      <w:r w:rsidRPr="00B57E6C">
        <w:rPr>
          <w:rFonts w:eastAsia="Calibri" w:cs="Palatino-Roman"/>
        </w:rPr>
        <w:t>. Sputum culture was not ordered as the</w:t>
      </w:r>
      <w:r>
        <w:rPr>
          <w:rFonts w:eastAsia="Calibri" w:cs="Palatino-Roman"/>
        </w:rPr>
        <w:t xml:space="preserve"> </w:t>
      </w:r>
      <w:r w:rsidRPr="00B57E6C">
        <w:rPr>
          <w:rFonts w:eastAsia="Calibri" w:cs="Palatino-Roman"/>
        </w:rPr>
        <w:t>patient was already on intravenous antibiotic therapy for the skin ulcer.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50DAE">
        <w:rPr>
          <w:rFonts w:eastAsia="Calibri" w:cs="Palatino-Roman"/>
          <w:highlight w:val="yellow"/>
        </w:rPr>
        <w:t>LABORATORY DATA: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Hemoglobin 9.4, hematocrit 29.6, WBC 8,600, platelet count 336,000. Urinalysis was normal except for</w:t>
      </w:r>
      <w:r>
        <w:rPr>
          <w:rFonts w:eastAsia="Calibri" w:cs="Palatino-Roman"/>
        </w:rPr>
        <w:t xml:space="preserve"> </w:t>
      </w:r>
      <w:r w:rsidRPr="00B57E6C">
        <w:rPr>
          <w:rFonts w:eastAsia="Calibri" w:cs="Palatino-Roman"/>
        </w:rPr>
        <w:t>a small amount of bacteria, and proteinuria. Sodium was 130, potassium 4.1, chloride 92, CO2 32,</w:t>
      </w:r>
      <w:r>
        <w:rPr>
          <w:rFonts w:eastAsia="Calibri" w:cs="Palatino-Roman"/>
        </w:rPr>
        <w:t xml:space="preserve"> </w:t>
      </w:r>
      <w:r w:rsidRPr="00B57E6C">
        <w:rPr>
          <w:rFonts w:eastAsia="Calibri" w:cs="Palatino-Roman"/>
        </w:rPr>
        <w:t>glucose 270, BUN 53, and creatinine 3.2.</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DISCHARGE MEDICATIONS: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70/30 insulin in the morning and 20 units in the evening</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Cardizem CD 180 mg once daily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Imdur 60 mg once a day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Lasix 80 mg once a day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Pepcid 20 mg twice a day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Paxil 10 mg three times a day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Nitrostat prn.</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Patient is prescribed Floxin once daily times 7 days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The patient was felt to have reached maximum benefit of hospitalization and was discharged home in</w:t>
      </w:r>
      <w:r>
        <w:rPr>
          <w:rFonts w:eastAsia="Calibri" w:cs="Palatino-Roman"/>
        </w:rPr>
        <w:t xml:space="preserve"> </w:t>
      </w:r>
      <w:r w:rsidRPr="00B57E6C">
        <w:rPr>
          <w:rFonts w:eastAsia="Calibri" w:cs="Palatino-Roman"/>
        </w:rPr>
        <w:t>fair condition. He will be followed by home health care for wound care and monitoring of his</w:t>
      </w:r>
      <w:r>
        <w:rPr>
          <w:rFonts w:eastAsia="Calibri" w:cs="Palatino-Roman"/>
        </w:rPr>
        <w:t xml:space="preserve"> </w:t>
      </w:r>
      <w:r w:rsidRPr="00B57E6C">
        <w:rPr>
          <w:rFonts w:eastAsia="Calibri" w:cs="Palatino-Roman"/>
        </w:rPr>
        <w:t>diabetes as well as chronic renal failure. He is to continue with an 1,800 ADA diet. His activity is</w:t>
      </w:r>
      <w:r>
        <w:rPr>
          <w:rFonts w:eastAsia="Calibri" w:cs="Palatino-Roman"/>
        </w:rPr>
        <w:t xml:space="preserve"> </w:t>
      </w:r>
      <w:r w:rsidRPr="00B57E6C">
        <w:rPr>
          <w:rFonts w:eastAsia="Calibri" w:cs="Palatino-Roman"/>
        </w:rPr>
        <w:t>limited due to his wheelchair. He is to have no weight bearing on his left foot. He will follow-up in</w:t>
      </w:r>
      <w:r>
        <w:rPr>
          <w:rFonts w:eastAsia="Calibri" w:cs="Palatino-Roman"/>
        </w:rPr>
        <w:t xml:space="preserve"> </w:t>
      </w:r>
      <w:r w:rsidRPr="00B57E6C">
        <w:rPr>
          <w:rFonts w:eastAsia="Calibri" w:cs="Palatino-Roman"/>
        </w:rPr>
        <w:t>my office in 10 days.</w:t>
      </w:r>
    </w:p>
    <w:p w:rsidR="00280D5D" w:rsidRPr="00B57E6C" w:rsidRDefault="00280D5D" w:rsidP="00280D5D">
      <w:pP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B57E6C">
        <w:rPr>
          <w:rFonts w:eastAsia="Calibri" w:cs="Arial,Bold"/>
          <w:b/>
          <w:bCs/>
        </w:rPr>
        <w:t>History and Physical</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CHIEF COMPLAINT</w:t>
      </w:r>
      <w:r w:rsidRPr="00B57E6C">
        <w:rPr>
          <w:rFonts w:eastAsia="Calibri" w:cs="Palatino-Roman"/>
        </w:rPr>
        <w:t>: Diabetic ulcer left foot, elevated blood sugars.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HISTORY OF PRESENT ILLNESS</w:t>
      </w:r>
      <w:r w:rsidRPr="00B57E6C">
        <w:rPr>
          <w:rFonts w:eastAsia="Calibri" w:cs="Palatino-Roman"/>
        </w:rPr>
        <w: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This is a 55-year-old white male who presented to the emergency room because of high blood sugars. This</w:t>
      </w:r>
      <w:r>
        <w:rPr>
          <w:rFonts w:eastAsia="Calibri" w:cs="Palatino-Roman"/>
        </w:rPr>
        <w:t xml:space="preserve"> </w:t>
      </w:r>
      <w:r w:rsidRPr="00B57E6C">
        <w:rPr>
          <w:rFonts w:eastAsia="Calibri" w:cs="Palatino-Roman"/>
        </w:rPr>
        <w:t>patient has a long history of type 1 diabetes. He also has chronic renal failure due to his diabetes. This</w:t>
      </w:r>
      <w:r>
        <w:rPr>
          <w:rFonts w:eastAsia="Calibri" w:cs="Palatino-Roman"/>
        </w:rPr>
        <w:t xml:space="preserve"> </w:t>
      </w:r>
      <w:r w:rsidRPr="00B57E6C">
        <w:rPr>
          <w:rFonts w:eastAsia="Calibri" w:cs="Palatino-Roman"/>
        </w:rPr>
        <w:t>gentleman also has a history of coronary artery disease, CABG, and myocardial infarction in 1996. He has</w:t>
      </w:r>
      <w:r>
        <w:rPr>
          <w:rFonts w:eastAsia="Calibri" w:cs="Palatino-Roman"/>
        </w:rPr>
        <w:t xml:space="preserve"> </w:t>
      </w:r>
      <w:r w:rsidRPr="00B57E6C">
        <w:rPr>
          <w:rFonts w:eastAsia="Calibri" w:cs="Palatino-Roman"/>
        </w:rPr>
        <w:t>diabetic peripheral vascular disease with a history of below the knee amputation of his right leg. He</w:t>
      </w:r>
      <w:r>
        <w:rPr>
          <w:rFonts w:eastAsia="Calibri" w:cs="Palatino-Roman"/>
        </w:rPr>
        <w:t xml:space="preserve"> </w:t>
      </w:r>
      <w:r w:rsidRPr="00B57E6C">
        <w:rPr>
          <w:rFonts w:eastAsia="Calibri" w:cs="Palatino-Roman"/>
        </w:rPr>
        <w:t>presently has an open necrotic area on the left foot, most likely due to PVD.</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PAST MEDICAL HISTORY</w:t>
      </w:r>
      <w:r w:rsidRPr="00B57E6C">
        <w:rPr>
          <w:rFonts w:eastAsia="Calibri" w:cs="Palatino-Roman"/>
        </w:rPr>
        <w: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He denies hypertension, shortness of breath. Significant past history is detailed above.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PAST SURGICAL HISTORY</w:t>
      </w:r>
      <w:r w:rsidRPr="00B57E6C">
        <w:rPr>
          <w:rFonts w:eastAsia="Calibri" w:cs="Palatino-Roman"/>
        </w:rPr>
        <w:t>: See above.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ALLERGIES:</w:t>
      </w:r>
      <w:r w:rsidRPr="00B57E6C">
        <w:rPr>
          <w:rFonts w:eastAsia="Calibri" w:cs="Palatino-Roman"/>
        </w:rPr>
        <w:t xml:space="preserve"> None known</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MEDICATIONS: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70/30 insulin in the morning and 20 units in the evening, Cardizem CD 180 mg once daily, Imdur 60</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mg once a day, Lasix 80 mg once a day, Pepcid 20 mg twice a day, Paxil 10 mg three times a day,</w:t>
      </w:r>
      <w:r>
        <w:rPr>
          <w:rFonts w:eastAsia="Calibri" w:cs="Palatino-Roman"/>
        </w:rPr>
        <w:t xml:space="preserve"> </w:t>
      </w:r>
      <w:r w:rsidRPr="00B57E6C">
        <w:rPr>
          <w:rFonts w:eastAsia="Calibri" w:cs="Palatino-Roman"/>
        </w:rPr>
        <w:t>Nitrostat as needed.</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SOCIAL HISTORY</w:t>
      </w:r>
      <w:r w:rsidRPr="00B57E6C">
        <w:rPr>
          <w:rFonts w:eastAsia="Calibri" w:cs="Palatino-Roman"/>
        </w:rPr>
        <w: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Patient lives with his wife. He does not smoke or drink. Patient is disabled due to his chronic illness.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FAMILY HISTORY</w:t>
      </w:r>
      <w:r w:rsidRPr="00B57E6C">
        <w:rPr>
          <w:rFonts w:eastAsia="Calibri" w:cs="Palatino-Roman"/>
        </w:rPr>
        <w:t>: Non-contributory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PHYSICAL EXAMINATION</w:t>
      </w:r>
      <w:r w:rsidRPr="00B57E6C">
        <w:rPr>
          <w:rFonts w:eastAsia="Calibri" w:cs="Palatino-Roman"/>
        </w:rPr>
        <w: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Vital Signs: </w:t>
      </w:r>
      <w:r w:rsidRPr="00B57E6C">
        <w:rPr>
          <w:rFonts w:eastAsia="Calibri" w:cs="Palatino-Roman"/>
        </w:rPr>
        <w:tab/>
        <w:t>Temperature 97.7, pulse 77, respirations 20, blood pressure 146/62</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HEENT: </w:t>
      </w:r>
      <w:r w:rsidRPr="00B57E6C">
        <w:rPr>
          <w:rFonts w:eastAsia="Calibri" w:cs="Palatino-Roman"/>
        </w:rPr>
        <w:tab/>
        <w:t>Unremarkable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Neck: </w:t>
      </w:r>
      <w:r w:rsidRPr="00B57E6C">
        <w:rPr>
          <w:rFonts w:eastAsia="Calibri" w:cs="Palatino-Roman"/>
        </w:rPr>
        <w:tab/>
      </w:r>
      <w:r w:rsidRPr="00B57E6C">
        <w:rPr>
          <w:rFonts w:eastAsia="Calibri" w:cs="Palatino-Roman"/>
        </w:rPr>
        <w:tab/>
        <w:t>Carotid bruit. The neck is supple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Heart: </w:t>
      </w:r>
      <w:r w:rsidRPr="00B57E6C">
        <w:rPr>
          <w:rFonts w:eastAsia="Calibri" w:cs="Palatino-Roman"/>
        </w:rPr>
        <w:tab/>
      </w:r>
      <w:r w:rsidRPr="00B57E6C">
        <w:rPr>
          <w:rFonts w:eastAsia="Calibri" w:cs="Palatino-Roman"/>
        </w:rPr>
        <w:tab/>
        <w:t>Regular rate and rhythm</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Lungs: </w:t>
      </w:r>
      <w:r w:rsidRPr="00B57E6C">
        <w:rPr>
          <w:rFonts w:eastAsia="Calibri" w:cs="Palatino-Roman"/>
        </w:rPr>
        <w:tab/>
        <w:t>Clinically clear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Abdomen: </w:t>
      </w:r>
      <w:r w:rsidRPr="00B57E6C">
        <w:rPr>
          <w:rFonts w:eastAsia="Calibri" w:cs="Palatino-Roman"/>
        </w:rPr>
        <w:tab/>
        <w:t>Soft, non-tender, no organomegaly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Extremities: </w:t>
      </w:r>
      <w:r w:rsidRPr="00B57E6C">
        <w:rPr>
          <w:rFonts w:eastAsia="Calibri" w:cs="Palatino-Roman"/>
        </w:rPr>
        <w:tab/>
        <w:t>Right below the knee amputation. There is a necrotic area on the left heel and an</w:t>
      </w:r>
      <w:r>
        <w:rPr>
          <w:rFonts w:eastAsia="Calibri" w:cs="Palatino-Roman"/>
        </w:rPr>
        <w:t xml:space="preserve"> </w:t>
      </w:r>
      <w:r w:rsidRPr="00B57E6C">
        <w:rPr>
          <w:rFonts w:eastAsia="Calibri" w:cs="Palatino-Roman"/>
        </w:rPr>
        <w:t>open ulcer on the left foot.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DIAGNOSTIC DATA:</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The patient’s labs show a hemoglobin of 9.4, hematocrit of 29.6, white blood count 8.6, platelet count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336,000. Urinalysis is abnormal with 25-50 RBCs, 50-100 WBCs, small amount of bacteria, glycosuria,</w:t>
      </w:r>
      <w:r>
        <w:rPr>
          <w:rFonts w:eastAsia="Calibri" w:cs="Palatino-Roman"/>
        </w:rPr>
        <w:t xml:space="preserve"> </w:t>
      </w:r>
      <w:r w:rsidRPr="00B57E6C">
        <w:rPr>
          <w:rFonts w:eastAsia="Calibri" w:cs="Palatino-Roman"/>
        </w:rPr>
        <w:t>and proteinuria. Chemistry: sodium 130, potassium 4.1, chloride 92, CO2 31, anion gap is 11, glucose</w:t>
      </w:r>
      <w:r>
        <w:rPr>
          <w:rFonts w:eastAsia="Calibri" w:cs="Palatino-Roman"/>
        </w:rPr>
        <w:t xml:space="preserve"> </w:t>
      </w:r>
      <w:r w:rsidRPr="00B57E6C">
        <w:rPr>
          <w:rFonts w:eastAsia="Calibri" w:cs="Palatino-Roman"/>
        </w:rPr>
        <w:t>260. BUN 53 and creatinine 3.2. Blood cultures and urine cultures have been ordered. The patient has</w:t>
      </w:r>
      <w:r>
        <w:rPr>
          <w:rFonts w:eastAsia="Calibri" w:cs="Palatino-Roman"/>
        </w:rPr>
        <w:t xml:space="preserve"> </w:t>
      </w:r>
      <w:r w:rsidRPr="00B57E6C">
        <w:rPr>
          <w:rFonts w:eastAsia="Calibri" w:cs="Palatino-Roman"/>
        </w:rPr>
        <w:t>been started on Floxin 400 twice a day. He had a CT scan of the head, which is negative.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His EKG reveals right bundle branch block with right axis deviation, bifascicular block, right bundle</w:t>
      </w:r>
      <w:r>
        <w:rPr>
          <w:rFonts w:eastAsia="Calibri" w:cs="Palatino-Roman"/>
        </w:rPr>
        <w:t xml:space="preserve"> </w:t>
      </w:r>
      <w:r w:rsidRPr="00B57E6C">
        <w:rPr>
          <w:rFonts w:eastAsia="Calibri" w:cs="Palatino-Roman"/>
        </w:rPr>
        <w:t>branch block with left posterior fascicular block.</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IMPRESSION:</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 Uncontrolled diabetes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lastRenderedPageBreak/>
        <w:t>2. Atherosclerotic cardiovascular heart disease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3. Diabetic peripheral vascular disease with left heel and foot ulcer and neuropathy</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4. Carotid stenosis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5. Status post right below the knee amputation</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6. End-stage renal disease</w:t>
      </w:r>
    </w:p>
    <w:p w:rsidR="00280D5D" w:rsidRPr="00B57E6C" w:rsidRDefault="00280D5D" w:rsidP="00280D5D">
      <w:pP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B57E6C">
        <w:rPr>
          <w:rFonts w:eastAsia="Calibri" w:cs="Arial,Bold"/>
          <w:b/>
          <w:bCs/>
        </w:rPr>
        <w:t>Progress Notes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1</w:t>
      </w:r>
      <w:r w:rsidRPr="000B52CA">
        <w:rPr>
          <w:rFonts w:eastAsia="Calibri" w:cs="Palatino-Roman"/>
          <w:highlight w:val="yellow"/>
        </w:rPr>
        <w:t xml:space="preserve">/10: </w:t>
      </w:r>
      <w:r w:rsidRPr="000B52CA">
        <w:rPr>
          <w:rFonts w:eastAsia="Calibri" w:cs="Palatino-Roman"/>
          <w:highlight w:val="yellow"/>
        </w:rPr>
        <w:tab/>
        <w:t>Admit</w:t>
      </w:r>
      <w:r w:rsidRPr="00B57E6C">
        <w:rPr>
          <w:rFonts w:eastAsia="Calibri" w:cs="Palatino-Roman"/>
        </w:rPr>
        <w:t xml:space="preserve"> Note: 55-year-old diabetic male admitted for elevated blood sugars and necrotic heel</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ulcer of left foot. Patient has a long history of type 1 diabetes, PVD with BKA right in 1995.</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Patient has CRF, not yet requiring dialysis.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1/11</w:t>
      </w:r>
      <w:r w:rsidRPr="00B57E6C">
        <w:rPr>
          <w:rFonts w:eastAsia="Calibri" w:cs="Palatino-Roman"/>
        </w:rPr>
        <w:t xml:space="preserve">: </w:t>
      </w:r>
      <w:r w:rsidRPr="00B57E6C">
        <w:rPr>
          <w:rFonts w:eastAsia="Calibri" w:cs="Palatino-Roman"/>
        </w:rPr>
        <w:tab/>
        <w:t>S: Complains only of chest pain from coughing.</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O: Glucose under better control with sliding scale coverage, last Accucheck is 203, renal</w:t>
      </w:r>
      <w:r>
        <w:rPr>
          <w:rFonts w:eastAsia="Calibri" w:cs="Palatino-Roman"/>
        </w:rPr>
        <w:t xml:space="preserve"> </w:t>
      </w:r>
      <w:r w:rsidRPr="00B57E6C">
        <w:rPr>
          <w:rFonts w:eastAsia="Calibri" w:cs="Palatino-Roman"/>
        </w:rPr>
        <w:t>stable, BUN 57 and creatinine 3.8</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A: Foot ulcers debrided at bedside of necrotic tissue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P: Continue IV antibiotics and wound care for ulcers.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1/12</w:t>
      </w:r>
      <w:r w:rsidRPr="00B57E6C">
        <w:rPr>
          <w:rFonts w:eastAsia="Calibri" w:cs="Palatino-Roman"/>
        </w:rPr>
        <w:t xml:space="preserve">: </w:t>
      </w:r>
      <w:r w:rsidRPr="00B57E6C">
        <w:rPr>
          <w:rFonts w:eastAsia="Calibri" w:cs="Palatino-Roman"/>
        </w:rPr>
        <w:tab/>
        <w:t>S: Feeling better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O: BS at 189, BUN/Creatinine at 54/3.6, CXR shows clearing of infiltrates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A: Foot healing nicely, respiratory status improving.</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P: Continue current treatment plan.</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ab/>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1/13</w:t>
      </w:r>
      <w:r w:rsidRPr="00B57E6C">
        <w:rPr>
          <w:rFonts w:eastAsia="Calibri" w:cs="Palatino-Roman"/>
        </w:rPr>
        <w:t xml:space="preserve"> </w:t>
      </w:r>
      <w:r w:rsidRPr="00B57E6C">
        <w:rPr>
          <w:rFonts w:eastAsia="Calibri" w:cs="Palatino-Roman"/>
        </w:rPr>
        <w:tab/>
        <w:t>S: No complaints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O: BS leveling, now at 160. Renal status is stable.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A: Patient is improving, foot ulcer is healing well.</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P: DC IV fluids when completed and start on P.O. meds.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1/14:</w:t>
      </w:r>
      <w:r w:rsidRPr="00B57E6C">
        <w:rPr>
          <w:rFonts w:eastAsia="Calibri" w:cs="Palatino-Roman"/>
        </w:rPr>
        <w:t xml:space="preserve"> </w:t>
      </w:r>
      <w:r w:rsidRPr="00B57E6C">
        <w:rPr>
          <w:rFonts w:eastAsia="Calibri" w:cs="Palatino-Roman"/>
        </w:rPr>
        <w:tab/>
        <w:t>S: Patient is ready to go home.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O: Wounds look good, BS now in good control, renal status stable.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A: Patient can be discharged tomorrow, reaching maximum medical improvement.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P: Will plan discharge tomorrow.</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B52CA">
        <w:rPr>
          <w:rFonts w:eastAsia="Calibri" w:cs="Palatino-Roman"/>
          <w:highlight w:val="yellow"/>
        </w:rPr>
        <w:t>1/15:</w:t>
      </w:r>
      <w:r w:rsidRPr="00B57E6C">
        <w:rPr>
          <w:rFonts w:eastAsia="Calibri" w:cs="Palatino-Roman"/>
        </w:rPr>
        <w:t xml:space="preserve"> </w:t>
      </w:r>
      <w:r w:rsidRPr="00B57E6C">
        <w:rPr>
          <w:rFonts w:eastAsia="Calibri" w:cs="Palatino-Roman"/>
        </w:rPr>
        <w:tab/>
      </w:r>
      <w:r w:rsidRPr="000B52CA">
        <w:rPr>
          <w:rFonts w:eastAsia="Calibri" w:cs="Palatino-Roman"/>
          <w:highlight w:val="yellow"/>
        </w:rPr>
        <w:t>Discharge note</w:t>
      </w:r>
      <w:r w:rsidRPr="00B57E6C">
        <w:rPr>
          <w:rFonts w:eastAsia="Calibri" w:cs="Palatino-Roman"/>
        </w:rPr>
        <w:t>: Patient will be followed by home health care for wound care and monitoring</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of diabetes and renal failure.</w:t>
      </w:r>
    </w:p>
    <w:p w:rsidR="00280D5D" w:rsidRPr="00B57E6C" w:rsidRDefault="00280D5D" w:rsidP="00280D5D">
      <w:pPr>
        <w:autoSpaceDE w:val="0"/>
        <w:autoSpaceDN w:val="0"/>
        <w:adjustRightInd w:val="0"/>
        <w:ind w:firstLine="72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B57E6C">
        <w:rPr>
          <w:rFonts w:eastAsia="Calibri" w:cs="Arial,Bold"/>
          <w:b/>
          <w:bCs/>
        </w:rPr>
        <w:t>Orders: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1/10: </w:t>
      </w:r>
      <w:r w:rsidRPr="00B57E6C">
        <w:rPr>
          <w:rFonts w:eastAsia="Calibri" w:cs="Palatino-Roman"/>
        </w:rPr>
        <w:tab/>
        <w:t>1</w:t>
      </w:r>
      <w:r w:rsidRPr="000B52CA">
        <w:rPr>
          <w:rFonts w:eastAsia="Calibri" w:cs="Palatino-Roman"/>
          <w:highlight w:val="yellow"/>
        </w:rPr>
        <w:t>. Admit patient</w:t>
      </w:r>
      <w:r w:rsidRPr="00B57E6C">
        <w:rPr>
          <w:rFonts w:eastAsia="Calibri" w:cs="Palatino-Roman"/>
        </w:rPr>
        <w: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2. CBC, WBC, Chem profile, CXR, EKG</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3. IV antibiotics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4. Sliding scale insulin, accuchecks q2h</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lastRenderedPageBreak/>
        <w:t>5. Whirlpool therapy for ulcers</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1/11: </w:t>
      </w:r>
      <w:r w:rsidRPr="00B57E6C">
        <w:rPr>
          <w:rFonts w:eastAsia="Calibri" w:cs="Palatino-Roman"/>
        </w:rPr>
        <w:tab/>
        <w:t>1. Debridement tray at bedside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2. Continue with wound care treatment.</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1/12: </w:t>
      </w:r>
      <w:r w:rsidRPr="00B57E6C">
        <w:rPr>
          <w:rFonts w:eastAsia="Calibri" w:cs="Palatino-Roman"/>
        </w:rPr>
        <w:tab/>
        <w:t>1. Adjust sliding scale</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2. Repeat labs and CXR.</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E6C">
        <w:rPr>
          <w:rFonts w:eastAsia="Calibri" w:cs="Palatino-Roman"/>
        </w:rPr>
        <w:t xml:space="preserve">1/13: </w:t>
      </w:r>
      <w:r w:rsidRPr="00B57E6C">
        <w:rPr>
          <w:rFonts w:eastAsia="Calibri" w:cs="Palatino-Roman"/>
        </w:rPr>
        <w:tab/>
        <w:t>1. DC IVs when finished.</w:t>
      </w:r>
    </w:p>
    <w:p w:rsidR="00280D5D" w:rsidRPr="00B57E6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B57E6C">
        <w:rPr>
          <w:rFonts w:eastAsia="Calibri" w:cs="Palatino-Roman"/>
        </w:rPr>
        <w:t>2. Switch to Floxin 400 mg twice daily.</w:t>
      </w:r>
    </w:p>
    <w:p w:rsidR="00280D5D" w:rsidRPr="00A9391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9391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93915">
        <w:rPr>
          <w:rFonts w:eastAsia="Calibri" w:cs="Palatino-Roman"/>
        </w:rPr>
        <w:t xml:space="preserve">1/14: </w:t>
      </w:r>
      <w:r w:rsidRPr="00A93915">
        <w:rPr>
          <w:rFonts w:eastAsia="Calibri" w:cs="Palatino-Roman"/>
        </w:rPr>
        <w:tab/>
        <w:t>1. Repeat labs.</w:t>
      </w:r>
    </w:p>
    <w:p w:rsidR="00280D5D" w:rsidRPr="00A9391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A9391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A93915">
        <w:rPr>
          <w:rFonts w:eastAsia="Calibri" w:cs="Palatino-Roman"/>
        </w:rPr>
        <w:t xml:space="preserve">1/15: </w:t>
      </w:r>
      <w:r w:rsidRPr="00A93915">
        <w:rPr>
          <w:rFonts w:eastAsia="Calibri" w:cs="Palatino-Roman"/>
        </w:rPr>
        <w:tab/>
        <w:t xml:space="preserve">1. </w:t>
      </w:r>
      <w:r w:rsidRPr="000B52CA">
        <w:rPr>
          <w:rFonts w:eastAsia="Calibri" w:cs="Palatino-Roman"/>
          <w:highlight w:val="yellow"/>
        </w:rPr>
        <w:t>Discharge</w:t>
      </w:r>
      <w:r w:rsidRPr="00A93915">
        <w:rPr>
          <w:rFonts w:eastAsia="Calibri" w:cs="Palatino-Roman"/>
        </w:rPr>
        <w:t xml:space="preserve"> home with home health care</w:t>
      </w:r>
      <w:r>
        <w:rPr>
          <w:rFonts w:eastAsia="Calibri" w:cs="Palatino-Roman"/>
        </w:rPr>
        <w:t xml:space="preserve"> </w:t>
      </w:r>
    </w:p>
    <w:p w:rsidR="00280D5D" w:rsidRPr="00A93915" w:rsidRDefault="00280D5D" w:rsidP="00280D5D">
      <w:pPr>
        <w:autoSpaceDE w:val="0"/>
        <w:autoSpaceDN w:val="0"/>
        <w:adjustRightInd w:val="0"/>
        <w:rPr>
          <w:rFonts w:eastAsia="Calibri" w:cs="Palatino-Roman"/>
          <w:b/>
        </w:rPr>
      </w:pPr>
    </w:p>
    <w:p w:rsidR="00280D5D" w:rsidRPr="00C808BF" w:rsidRDefault="00280D5D" w:rsidP="00280D5D">
      <w:pPr>
        <w:autoSpaceDE w:val="0"/>
        <w:autoSpaceDN w:val="0"/>
        <w:adjustRightInd w:val="0"/>
        <w:rPr>
          <w:b/>
          <w:color w:val="000000"/>
        </w:rPr>
      </w:pPr>
      <w:r w:rsidRPr="00C808BF">
        <w:rPr>
          <w:b/>
          <w:color w:val="000000"/>
        </w:rPr>
        <w:t>Code only for CPT.</w:t>
      </w:r>
    </w:p>
    <w:p w:rsidR="00280D5D" w:rsidRPr="00A93915"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A93915" w:rsidTr="003207FD">
        <w:tc>
          <w:tcPr>
            <w:tcW w:w="4068" w:type="dxa"/>
          </w:tcPr>
          <w:p w:rsidR="00280D5D" w:rsidRPr="00A93915" w:rsidRDefault="00280D5D" w:rsidP="003207FD">
            <w:r w:rsidRPr="00A93915">
              <w:t>Procedures</w:t>
            </w:r>
          </w:p>
        </w:tc>
        <w:tc>
          <w:tcPr>
            <w:tcW w:w="3285" w:type="dxa"/>
            <w:gridSpan w:val="5"/>
          </w:tcPr>
          <w:p w:rsidR="00280D5D" w:rsidRPr="00A93915" w:rsidRDefault="00280D5D" w:rsidP="003207FD">
            <w:pPr>
              <w:jc w:val="center"/>
            </w:pPr>
            <w:r w:rsidRPr="00A93915">
              <w:t>CPT Codes</w:t>
            </w:r>
          </w:p>
        </w:tc>
        <w:tc>
          <w:tcPr>
            <w:tcW w:w="1845" w:type="dxa"/>
            <w:gridSpan w:val="3"/>
            <w:shd w:val="clear" w:color="auto" w:fill="auto"/>
          </w:tcPr>
          <w:p w:rsidR="00280D5D" w:rsidRPr="00A93915" w:rsidRDefault="00280D5D" w:rsidP="003207FD">
            <w:pPr>
              <w:jc w:val="center"/>
            </w:pPr>
            <w:r w:rsidRPr="00A93915">
              <w:t>Modifiers</w:t>
            </w:r>
            <w:r w:rsidRPr="00A93915">
              <w:br/>
              <w:t>(if applicable)</w:t>
            </w:r>
          </w:p>
        </w:tc>
      </w:tr>
      <w:tr w:rsidR="00280D5D" w:rsidRPr="00A93915" w:rsidTr="003207FD">
        <w:tc>
          <w:tcPr>
            <w:tcW w:w="4068" w:type="dxa"/>
          </w:tcPr>
          <w:p w:rsidR="00280D5D" w:rsidRPr="00A93915" w:rsidRDefault="00280D5D" w:rsidP="003207FD">
            <w:r w:rsidRPr="00A93915">
              <w:t xml:space="preserve">PR1 </w:t>
            </w:r>
            <w:r>
              <w:t>Debridement, subcutaneous tissue</w:t>
            </w:r>
          </w:p>
        </w:tc>
        <w:tc>
          <w:tcPr>
            <w:tcW w:w="765" w:type="dxa"/>
          </w:tcPr>
          <w:p w:rsidR="00280D5D" w:rsidRPr="00A93915" w:rsidRDefault="00280D5D" w:rsidP="003207FD">
            <w:r>
              <w:t>1</w:t>
            </w:r>
          </w:p>
        </w:tc>
        <w:tc>
          <w:tcPr>
            <w:tcW w:w="630" w:type="dxa"/>
          </w:tcPr>
          <w:p w:rsidR="00280D5D" w:rsidRPr="00A93915" w:rsidRDefault="00280D5D" w:rsidP="003207FD">
            <w:r>
              <w:t>1</w:t>
            </w:r>
          </w:p>
        </w:tc>
        <w:tc>
          <w:tcPr>
            <w:tcW w:w="630" w:type="dxa"/>
          </w:tcPr>
          <w:p w:rsidR="00280D5D" w:rsidRPr="00A93915" w:rsidRDefault="00280D5D" w:rsidP="003207FD">
            <w:r>
              <w:t>0</w:t>
            </w:r>
          </w:p>
        </w:tc>
        <w:tc>
          <w:tcPr>
            <w:tcW w:w="630" w:type="dxa"/>
          </w:tcPr>
          <w:p w:rsidR="00280D5D" w:rsidRPr="00A93915" w:rsidRDefault="00280D5D" w:rsidP="003207FD">
            <w:r>
              <w:t>4</w:t>
            </w:r>
          </w:p>
        </w:tc>
        <w:tc>
          <w:tcPr>
            <w:tcW w:w="630" w:type="dxa"/>
          </w:tcPr>
          <w:p w:rsidR="00280D5D" w:rsidRPr="00A93915" w:rsidRDefault="00280D5D" w:rsidP="003207FD">
            <w:r>
              <w:t>2</w:t>
            </w:r>
          </w:p>
        </w:tc>
        <w:tc>
          <w:tcPr>
            <w:tcW w:w="540" w:type="dxa"/>
            <w:shd w:val="clear" w:color="auto" w:fill="A6A6A6"/>
          </w:tcPr>
          <w:p w:rsidR="00280D5D" w:rsidRPr="00A93915" w:rsidRDefault="00280D5D" w:rsidP="003207FD"/>
        </w:tc>
        <w:tc>
          <w:tcPr>
            <w:tcW w:w="585" w:type="dxa"/>
          </w:tcPr>
          <w:p w:rsidR="00280D5D" w:rsidRPr="00A93915" w:rsidRDefault="00280D5D" w:rsidP="003207FD">
            <w:r>
              <w:t>L</w:t>
            </w:r>
          </w:p>
        </w:tc>
        <w:tc>
          <w:tcPr>
            <w:tcW w:w="720" w:type="dxa"/>
          </w:tcPr>
          <w:p w:rsidR="00280D5D" w:rsidRPr="00A93915" w:rsidRDefault="00280D5D" w:rsidP="003207FD">
            <w:r>
              <w:t>T</w:t>
            </w:r>
          </w:p>
        </w:tc>
      </w:tr>
      <w:tr w:rsidR="00280D5D" w:rsidRPr="00A93915" w:rsidTr="003207FD">
        <w:trPr>
          <w:trHeight w:val="368"/>
        </w:trPr>
        <w:tc>
          <w:tcPr>
            <w:tcW w:w="4068" w:type="dxa"/>
          </w:tcPr>
          <w:p w:rsidR="00280D5D" w:rsidRPr="00A93915" w:rsidRDefault="00280D5D" w:rsidP="003207FD">
            <w:r w:rsidRPr="00A93915">
              <w:t>PR2</w:t>
            </w:r>
            <w:r>
              <w:t>Radiologic examination, chest</w:t>
            </w:r>
          </w:p>
        </w:tc>
        <w:tc>
          <w:tcPr>
            <w:tcW w:w="765" w:type="dxa"/>
          </w:tcPr>
          <w:p w:rsidR="00280D5D" w:rsidRPr="00A93915" w:rsidRDefault="00280D5D" w:rsidP="003207FD">
            <w:r>
              <w:t>7</w:t>
            </w:r>
          </w:p>
        </w:tc>
        <w:tc>
          <w:tcPr>
            <w:tcW w:w="630" w:type="dxa"/>
          </w:tcPr>
          <w:p w:rsidR="00280D5D" w:rsidRPr="00A93915" w:rsidRDefault="00280D5D" w:rsidP="003207FD">
            <w:r>
              <w:t>1</w:t>
            </w:r>
          </w:p>
        </w:tc>
        <w:tc>
          <w:tcPr>
            <w:tcW w:w="630" w:type="dxa"/>
          </w:tcPr>
          <w:p w:rsidR="00280D5D" w:rsidRPr="00A93915" w:rsidRDefault="00280D5D" w:rsidP="003207FD">
            <w:r>
              <w:t>0</w:t>
            </w:r>
          </w:p>
        </w:tc>
        <w:tc>
          <w:tcPr>
            <w:tcW w:w="630" w:type="dxa"/>
          </w:tcPr>
          <w:p w:rsidR="00280D5D" w:rsidRPr="00A93915" w:rsidRDefault="00280D5D" w:rsidP="003207FD">
            <w:r>
              <w:t>1</w:t>
            </w:r>
          </w:p>
        </w:tc>
        <w:tc>
          <w:tcPr>
            <w:tcW w:w="630" w:type="dxa"/>
          </w:tcPr>
          <w:p w:rsidR="00280D5D" w:rsidRPr="00A93915" w:rsidRDefault="00280D5D" w:rsidP="003207FD">
            <w:r>
              <w:t>0</w:t>
            </w:r>
          </w:p>
        </w:tc>
        <w:tc>
          <w:tcPr>
            <w:tcW w:w="540" w:type="dxa"/>
            <w:shd w:val="clear" w:color="auto" w:fill="A6A6A6"/>
          </w:tcPr>
          <w:p w:rsidR="00280D5D" w:rsidRPr="00A93915" w:rsidRDefault="00280D5D" w:rsidP="003207FD"/>
        </w:tc>
        <w:tc>
          <w:tcPr>
            <w:tcW w:w="585" w:type="dxa"/>
          </w:tcPr>
          <w:p w:rsidR="00280D5D" w:rsidRPr="00A93915" w:rsidRDefault="00280D5D" w:rsidP="003207FD">
            <w:r>
              <w:t>5</w:t>
            </w:r>
          </w:p>
        </w:tc>
        <w:tc>
          <w:tcPr>
            <w:tcW w:w="720" w:type="dxa"/>
          </w:tcPr>
          <w:p w:rsidR="00280D5D" w:rsidRPr="00A93915" w:rsidRDefault="00280D5D" w:rsidP="003207FD">
            <w:r>
              <w:t>9</w:t>
            </w:r>
          </w:p>
        </w:tc>
      </w:tr>
      <w:tr w:rsidR="00280D5D" w:rsidRPr="00A93915" w:rsidTr="003207FD">
        <w:tc>
          <w:tcPr>
            <w:tcW w:w="4068" w:type="dxa"/>
          </w:tcPr>
          <w:p w:rsidR="00280D5D" w:rsidRPr="00A93915" w:rsidRDefault="00280D5D" w:rsidP="003207FD">
            <w:r w:rsidRPr="00A93915">
              <w:t>PR3</w:t>
            </w:r>
          </w:p>
        </w:tc>
        <w:tc>
          <w:tcPr>
            <w:tcW w:w="765" w:type="dxa"/>
          </w:tcPr>
          <w:p w:rsidR="00280D5D" w:rsidRPr="00A93915" w:rsidRDefault="00280D5D" w:rsidP="003207FD"/>
        </w:tc>
        <w:tc>
          <w:tcPr>
            <w:tcW w:w="630" w:type="dxa"/>
          </w:tcPr>
          <w:p w:rsidR="00280D5D" w:rsidRPr="00A93915" w:rsidRDefault="00280D5D" w:rsidP="003207FD"/>
        </w:tc>
        <w:tc>
          <w:tcPr>
            <w:tcW w:w="630" w:type="dxa"/>
          </w:tcPr>
          <w:p w:rsidR="00280D5D" w:rsidRPr="00A93915" w:rsidRDefault="00280D5D" w:rsidP="003207FD"/>
        </w:tc>
        <w:tc>
          <w:tcPr>
            <w:tcW w:w="630" w:type="dxa"/>
          </w:tcPr>
          <w:p w:rsidR="00280D5D" w:rsidRPr="00A93915" w:rsidRDefault="00280D5D" w:rsidP="003207FD"/>
        </w:tc>
        <w:tc>
          <w:tcPr>
            <w:tcW w:w="630" w:type="dxa"/>
          </w:tcPr>
          <w:p w:rsidR="00280D5D" w:rsidRPr="00A93915" w:rsidRDefault="00280D5D" w:rsidP="003207FD"/>
        </w:tc>
        <w:tc>
          <w:tcPr>
            <w:tcW w:w="540" w:type="dxa"/>
            <w:shd w:val="clear" w:color="auto" w:fill="A6A6A6"/>
          </w:tcPr>
          <w:p w:rsidR="00280D5D" w:rsidRPr="00A93915" w:rsidRDefault="00280D5D" w:rsidP="003207FD"/>
        </w:tc>
        <w:tc>
          <w:tcPr>
            <w:tcW w:w="585" w:type="dxa"/>
          </w:tcPr>
          <w:p w:rsidR="00280D5D" w:rsidRPr="00A93915" w:rsidRDefault="00280D5D" w:rsidP="003207FD"/>
        </w:tc>
        <w:tc>
          <w:tcPr>
            <w:tcW w:w="720" w:type="dxa"/>
          </w:tcPr>
          <w:p w:rsidR="00280D5D" w:rsidRPr="00A93915" w:rsidRDefault="00280D5D" w:rsidP="003207FD"/>
        </w:tc>
      </w:tr>
      <w:tr w:rsidR="00280D5D" w:rsidRPr="00A93915" w:rsidTr="003207FD">
        <w:tc>
          <w:tcPr>
            <w:tcW w:w="4068" w:type="dxa"/>
          </w:tcPr>
          <w:p w:rsidR="00280D5D" w:rsidRPr="00A93915" w:rsidRDefault="00280D5D" w:rsidP="003207FD">
            <w:r w:rsidRPr="00A93915">
              <w:t>PR4</w:t>
            </w:r>
          </w:p>
        </w:tc>
        <w:tc>
          <w:tcPr>
            <w:tcW w:w="765" w:type="dxa"/>
          </w:tcPr>
          <w:p w:rsidR="00280D5D" w:rsidRPr="00A93915" w:rsidRDefault="00280D5D" w:rsidP="003207FD"/>
        </w:tc>
        <w:tc>
          <w:tcPr>
            <w:tcW w:w="630" w:type="dxa"/>
          </w:tcPr>
          <w:p w:rsidR="00280D5D" w:rsidRPr="00A93915" w:rsidRDefault="00280D5D" w:rsidP="003207FD"/>
        </w:tc>
        <w:tc>
          <w:tcPr>
            <w:tcW w:w="630" w:type="dxa"/>
          </w:tcPr>
          <w:p w:rsidR="00280D5D" w:rsidRPr="00A93915" w:rsidRDefault="00280D5D" w:rsidP="003207FD"/>
        </w:tc>
        <w:tc>
          <w:tcPr>
            <w:tcW w:w="630" w:type="dxa"/>
          </w:tcPr>
          <w:p w:rsidR="00280D5D" w:rsidRPr="00A93915" w:rsidRDefault="00280D5D" w:rsidP="003207FD"/>
        </w:tc>
        <w:tc>
          <w:tcPr>
            <w:tcW w:w="630" w:type="dxa"/>
          </w:tcPr>
          <w:p w:rsidR="00280D5D" w:rsidRPr="00A93915" w:rsidRDefault="00280D5D" w:rsidP="003207FD"/>
        </w:tc>
        <w:tc>
          <w:tcPr>
            <w:tcW w:w="540" w:type="dxa"/>
            <w:shd w:val="clear" w:color="auto" w:fill="A6A6A6"/>
          </w:tcPr>
          <w:p w:rsidR="00280D5D" w:rsidRPr="00A93915" w:rsidRDefault="00280D5D" w:rsidP="003207FD"/>
        </w:tc>
        <w:tc>
          <w:tcPr>
            <w:tcW w:w="585" w:type="dxa"/>
          </w:tcPr>
          <w:p w:rsidR="00280D5D" w:rsidRPr="00A93915" w:rsidRDefault="00280D5D" w:rsidP="003207FD"/>
        </w:tc>
        <w:tc>
          <w:tcPr>
            <w:tcW w:w="720" w:type="dxa"/>
          </w:tcPr>
          <w:p w:rsidR="00280D5D" w:rsidRPr="00A93915" w:rsidRDefault="00280D5D" w:rsidP="003207FD"/>
        </w:tc>
      </w:tr>
    </w:tbl>
    <w:p w:rsidR="00280D5D" w:rsidRPr="00A93915" w:rsidRDefault="00280D5D" w:rsidP="00280D5D">
      <w:pPr>
        <w:autoSpaceDE w:val="0"/>
        <w:autoSpaceDN w:val="0"/>
        <w:adjustRightInd w:val="0"/>
        <w:rPr>
          <w:rFonts w:eastAsia="Calibri" w:cs="Palatino-Roman"/>
        </w:rPr>
      </w:pPr>
    </w:p>
    <w:p w:rsidR="00280D5D" w:rsidRPr="0081079D" w:rsidRDefault="00280D5D" w:rsidP="00280D5D">
      <w:pPr>
        <w:pStyle w:val="CaseStudyTitle"/>
        <w:rPr>
          <w:rFonts w:eastAsia="Calibri"/>
        </w:rPr>
      </w:pPr>
      <w:r w:rsidRPr="0081079D">
        <w:rPr>
          <w:rFonts w:eastAsia="Calibri"/>
        </w:rPr>
        <w:t xml:space="preserve">Case Study </w:t>
      </w:r>
      <w:r>
        <w:rPr>
          <w:rFonts w:eastAsia="Calibri"/>
        </w:rPr>
        <w:t>6</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21609">
        <w:rPr>
          <w:rFonts w:eastAsia="Calibri" w:cs="Arial,Bold"/>
          <w:b/>
          <w:bCs/>
          <w:highlight w:val="yellow"/>
        </w:rPr>
        <w:t>Inpatient Face Sheet</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Patient Name: Maureen Pranger</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Admit Date: 1/07/</w:t>
      </w:r>
      <w:r>
        <w:rPr>
          <w:rFonts w:eastAsia="Calibri" w:cs="Palatino-Roman"/>
        </w:rPr>
        <w:t>14</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Discharge Date: 1/10/</w:t>
      </w:r>
      <w:r>
        <w:rPr>
          <w:rFonts w:eastAsia="Calibri" w:cs="Palatino-Roman"/>
        </w:rPr>
        <w:t>14</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Sex: Female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Age: 72</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Disposition: Home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Admitting Diagnosis: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1. Chest pain, rule out acute coronary artery disease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Discharge Diagnoses: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1. Coronary Artery Disease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2. Unstable Angina</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3. Atrial Fibrillation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4. Secondary Degree AV Block</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5. Status Post Percutaneous Transluminal Coronary Angioplasty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Procedures:</w:t>
      </w:r>
    </w:p>
    <w:p w:rsidR="00280D5D" w:rsidRPr="001C08E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81079D">
        <w:rPr>
          <w:rFonts w:eastAsia="Calibri" w:cs="Palatino-Roman"/>
        </w:rPr>
        <w:t xml:space="preserve">1. </w:t>
      </w:r>
      <w:r w:rsidRPr="001C08E2">
        <w:rPr>
          <w:rFonts w:eastAsia="Calibri" w:cs="Palatino-Roman"/>
          <w:highlight w:val="yellow"/>
        </w:rPr>
        <w:t>Diagnostic left heart catheterization, percutaneous transluminal coronary angioplasty, coronary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Angiograms</w:t>
      </w:r>
    </w:p>
    <w:p w:rsidR="00280D5D" w:rsidRPr="0081079D" w:rsidRDefault="00280D5D" w:rsidP="00280D5D">
      <w:pPr>
        <w:autoSpaceDE w:val="0"/>
        <w:autoSpaceDN w:val="0"/>
        <w:adjustRightInd w:val="0"/>
        <w:rPr>
          <w:rFonts w:eastAsia="Calibri" w:cs="Palatino-Roman"/>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1079D">
        <w:rPr>
          <w:rFonts w:eastAsia="Calibri" w:cs="Arial,Bold"/>
          <w:b/>
          <w:bCs/>
        </w:rPr>
        <w:t>Discharge Summary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Admitted: 1/07/</w:t>
      </w:r>
      <w:r>
        <w:rPr>
          <w:rFonts w:eastAsia="Calibri" w:cs="Palatino-Roman"/>
        </w:rPr>
        <w:t>14</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Discharged: 1/10/</w:t>
      </w:r>
      <w:r>
        <w:rPr>
          <w:rFonts w:eastAsia="Calibri" w:cs="Palatino-Roman"/>
        </w:rPr>
        <w:t>14</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ADMITTING DIAGNOSES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1. Chest pain, rule out acute coronary artery disease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DISCHARGE DIAGNOSES: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1. Chest pain, acute intermediate coronary syndrome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2. History of arteriosclerosis of the native coronary vessels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3. Atrial fibrillation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4. Second degree atrioventricular block</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PROCEDURE PERFORMED:</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1. Left heart catheterization, selective coronary angiography, percutaneous transluminal coronary</w:t>
      </w:r>
      <w:r>
        <w:rPr>
          <w:rFonts w:eastAsia="Calibri" w:cs="Palatino-Roman"/>
        </w:rPr>
        <w:t xml:space="preserve"> </w:t>
      </w:r>
      <w:r w:rsidRPr="0081079D">
        <w:rPr>
          <w:rFonts w:eastAsia="Calibri" w:cs="Palatino-Roman"/>
        </w:rPr>
        <w:t>angioplasty.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HOSPITAL COURSE: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This is a 72-year-old female with a history of coronary artery disease, status post percutaneous</w:t>
      </w:r>
      <w:r>
        <w:rPr>
          <w:rFonts w:eastAsia="Calibri" w:cs="Palatino-Roman"/>
        </w:rPr>
        <w:t xml:space="preserve"> </w:t>
      </w:r>
      <w:r w:rsidRPr="0081079D">
        <w:rPr>
          <w:rFonts w:eastAsia="Calibri" w:cs="Palatino-Roman"/>
        </w:rPr>
        <w:t>transluminal coronary angioplasty several months ago. She came in with acute intermediate coronary</w:t>
      </w:r>
      <w:r>
        <w:rPr>
          <w:rFonts w:eastAsia="Calibri" w:cs="Palatino-Roman"/>
        </w:rPr>
        <w:t xml:space="preserve"> </w:t>
      </w:r>
      <w:r w:rsidRPr="0081079D">
        <w:rPr>
          <w:rFonts w:eastAsia="Calibri" w:cs="Palatino-Roman"/>
        </w:rPr>
        <w:t>syndrome. A myocardial infarction was ruled out. In view of these events, it was decided to perform</w:t>
      </w:r>
      <w:r>
        <w:rPr>
          <w:rFonts w:eastAsia="Calibri" w:cs="Palatino-Roman"/>
        </w:rPr>
        <w:t xml:space="preserve"> </w:t>
      </w:r>
      <w:r w:rsidRPr="0081079D">
        <w:rPr>
          <w:rFonts w:eastAsia="Calibri" w:cs="Palatino-Roman"/>
        </w:rPr>
        <w:t>a diagnostic heart catheterization and possible percutaneous transluminal coronary angioplasty</w:t>
      </w:r>
      <w:r>
        <w:rPr>
          <w:rFonts w:eastAsia="Calibri" w:cs="Palatino-Roman"/>
        </w:rPr>
        <w:t xml:space="preserve"> </w:t>
      </w:r>
      <w:r w:rsidRPr="0081079D">
        <w:rPr>
          <w:rFonts w:eastAsia="Calibri" w:cs="Palatino-Roman"/>
        </w:rPr>
        <w:t>versus bypass surgery.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 diagnostic heart catheterization was performed and showed the following: the left main coronary</w:t>
      </w:r>
      <w:r>
        <w:rPr>
          <w:rFonts w:eastAsia="Calibri" w:cs="Palatino-Roman"/>
        </w:rPr>
        <w:t xml:space="preserve"> </w:t>
      </w:r>
      <w:r w:rsidRPr="0081079D">
        <w:rPr>
          <w:rFonts w:eastAsia="Calibri" w:cs="Palatino-Roman"/>
        </w:rPr>
        <w:t>artery was open; the left anterior descending artery was open. There was a previous stent in the</w:t>
      </w:r>
      <w:r>
        <w:rPr>
          <w:rFonts w:eastAsia="Calibri" w:cs="Palatino-Roman"/>
        </w:rPr>
        <w:t xml:space="preserve"> </w:t>
      </w:r>
      <w:r w:rsidRPr="0081079D">
        <w:rPr>
          <w:rFonts w:eastAsia="Calibri" w:cs="Palatino-Roman"/>
        </w:rPr>
        <w:t>circumflex system, which had no obstruction. There was a totally occluded distal right coronary</w:t>
      </w:r>
      <w:r>
        <w:rPr>
          <w:rFonts w:eastAsia="Calibri" w:cs="Palatino-Roman"/>
        </w:rPr>
        <w:t xml:space="preserve"> </w:t>
      </w:r>
      <w:r w:rsidRPr="0081079D">
        <w:rPr>
          <w:rFonts w:eastAsia="Calibri" w:cs="Palatino-Roman"/>
        </w:rPr>
        <w:t>artery. There was some collateral circulation filling the right coronary artery. In view of this, it was</w:t>
      </w:r>
      <w:r>
        <w:rPr>
          <w:rFonts w:eastAsia="Calibri" w:cs="Palatino-Roman"/>
        </w:rPr>
        <w:t xml:space="preserve"> </w:t>
      </w:r>
      <w:r w:rsidRPr="0081079D">
        <w:rPr>
          <w:rFonts w:eastAsia="Calibri" w:cs="Palatino-Roman"/>
        </w:rPr>
        <w:t>felt that the patient would benefit from percutaneous transluminal coronary angioplasty, so the</w:t>
      </w:r>
      <w:r>
        <w:rPr>
          <w:rFonts w:eastAsia="Calibri" w:cs="Palatino-Roman"/>
        </w:rPr>
        <w:t xml:space="preserve"> </w:t>
      </w:r>
      <w:r w:rsidRPr="0081079D">
        <w:rPr>
          <w:rFonts w:eastAsia="Calibri" w:cs="Palatino-Roman"/>
        </w:rPr>
        <w:t>patient received IV Heparin, ReoPro and intracoronary nitroglycerin and we were able to open the</w:t>
      </w:r>
      <w:r>
        <w:rPr>
          <w:rFonts w:eastAsia="Calibri" w:cs="Palatino-Roman"/>
        </w:rPr>
        <w:t xml:space="preserve"> </w:t>
      </w:r>
      <w:r w:rsidRPr="0081079D">
        <w:rPr>
          <w:rFonts w:eastAsia="Calibri" w:cs="Palatino-Roman"/>
        </w:rPr>
        <w:t>distal right coronary artery with balloon angioplasty.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The patient began ambulation the day after the above procedure. The patient is stable at discharge.</w:t>
      </w:r>
      <w:r>
        <w:rPr>
          <w:rFonts w:eastAsia="Calibri" w:cs="Palatino-Roman"/>
        </w:rPr>
        <w:t xml:space="preserve"> </w:t>
      </w:r>
      <w:r w:rsidRPr="0081079D">
        <w:rPr>
          <w:rFonts w:eastAsia="Calibri" w:cs="Palatino-Roman"/>
        </w:rPr>
        <w:t>Discharge to home on Atenolol 25 mg once a day, Monopril 10 mg once a day, and aspirin. She will</w:t>
      </w:r>
      <w:r>
        <w:rPr>
          <w:rFonts w:eastAsia="Calibri" w:cs="Palatino-Roman"/>
        </w:rPr>
        <w:t xml:space="preserve"> </w:t>
      </w:r>
      <w:r w:rsidRPr="0081079D">
        <w:rPr>
          <w:rFonts w:eastAsia="Calibri" w:cs="Palatino-Roman"/>
        </w:rPr>
        <w:t>follow a low-cholesterol, low-fat diet. She is to follow-up in my office in 1 week.</w:t>
      </w:r>
    </w:p>
    <w:p w:rsidR="00280D5D" w:rsidRPr="0081079D" w:rsidRDefault="00280D5D" w:rsidP="00280D5D">
      <w:pP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1079D">
        <w:rPr>
          <w:rFonts w:eastAsia="Calibri" w:cs="Arial,Bold"/>
          <w:b/>
          <w:bCs/>
        </w:rPr>
        <w:t>History and Physical</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CHIEF COMPLAINT: Chest pain.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HISTORY OF PRESENT ILLNESS</w:t>
      </w:r>
      <w:r w:rsidRPr="0081079D">
        <w:rPr>
          <w:rFonts w:eastAsia="Calibri" w:cs="Palatino-Roman"/>
        </w:rPr>
        <w:t>:</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This is a 72-year-old white female with a </w:t>
      </w:r>
      <w:r w:rsidRPr="001C08E2">
        <w:rPr>
          <w:rFonts w:eastAsia="Calibri" w:cs="Palatino-Roman"/>
          <w:highlight w:val="yellow"/>
        </w:rPr>
        <w:t>history of coronary artery disease</w:t>
      </w:r>
      <w:r w:rsidRPr="0081079D">
        <w:rPr>
          <w:rFonts w:eastAsia="Calibri" w:cs="Palatino-Roman"/>
        </w:rPr>
        <w:t xml:space="preserve">, </w:t>
      </w:r>
      <w:r w:rsidRPr="001C08E2">
        <w:rPr>
          <w:rFonts w:eastAsia="Calibri" w:cs="Palatino-Roman"/>
          <w:highlight w:val="yellow"/>
        </w:rPr>
        <w:t>status post percutaneous transluminal coronary angioplasty and stent implantation last summer</w:t>
      </w:r>
      <w:r w:rsidRPr="0081079D">
        <w:rPr>
          <w:rFonts w:eastAsia="Calibri" w:cs="Palatino-Roman"/>
        </w:rPr>
        <w:t xml:space="preserve">, who has been </w:t>
      </w:r>
      <w:r w:rsidRPr="001C08E2">
        <w:rPr>
          <w:rFonts w:eastAsia="Calibri" w:cs="Palatino-Roman"/>
          <w:highlight w:val="yellow"/>
        </w:rPr>
        <w:t>taking Tenormin 50 mg once a day, Monopril 10 mg once a day, one aspirin a day, and nitroglycerin prn.</w:t>
      </w:r>
      <w:r>
        <w:rPr>
          <w:rFonts w:eastAsia="Calibri" w:cs="Palatino-Roman"/>
        </w:rPr>
        <w:t xml:space="preserve"> </w:t>
      </w:r>
      <w:r w:rsidRPr="0081079D">
        <w:rPr>
          <w:rFonts w:eastAsia="Calibri" w:cs="Palatino-Roman"/>
        </w:rPr>
        <w:t xml:space="preserve">She experienced an </w:t>
      </w:r>
      <w:r w:rsidRPr="001C08E2">
        <w:rPr>
          <w:rFonts w:eastAsia="Calibri" w:cs="Palatino-Roman"/>
          <w:highlight w:val="yellow"/>
        </w:rPr>
        <w:t>episode of palpitation and lightheadedness last night</w:t>
      </w:r>
      <w:r w:rsidRPr="0081079D">
        <w:rPr>
          <w:rFonts w:eastAsia="Calibri" w:cs="Palatino-Roman"/>
        </w:rPr>
        <w:t>, and this morning she</w:t>
      </w:r>
      <w:r>
        <w:rPr>
          <w:rFonts w:eastAsia="Calibri" w:cs="Palatino-Roman"/>
        </w:rPr>
        <w:t xml:space="preserve"> </w:t>
      </w:r>
      <w:r w:rsidRPr="0081079D">
        <w:rPr>
          <w:rFonts w:eastAsia="Calibri" w:cs="Palatino-Roman"/>
        </w:rPr>
        <w:t xml:space="preserve">started having </w:t>
      </w:r>
      <w:r w:rsidRPr="001C08E2">
        <w:rPr>
          <w:rFonts w:eastAsia="Calibri" w:cs="Palatino-Roman"/>
          <w:highlight w:val="yellow"/>
        </w:rPr>
        <w:t>chest pain</w:t>
      </w:r>
      <w:r w:rsidRPr="0081079D">
        <w:rPr>
          <w:rFonts w:eastAsia="Calibri" w:cs="Palatino-Roman"/>
        </w:rPr>
        <w:t xml:space="preserve">. The patient called 911 and the EMS staff found her with a </w:t>
      </w:r>
      <w:r w:rsidRPr="001C08E2">
        <w:rPr>
          <w:rFonts w:eastAsia="Calibri" w:cs="Palatino-Roman"/>
          <w:highlight w:val="yellow"/>
        </w:rPr>
        <w:t>very fast rhythm, heart rate of 160 per minute accompanied with atrial fibrillation</w:t>
      </w:r>
      <w:r w:rsidRPr="0081079D">
        <w:rPr>
          <w:rFonts w:eastAsia="Calibri" w:cs="Palatino-Roman"/>
        </w:rPr>
        <w:t>. She denied any prior history of</w:t>
      </w:r>
      <w:r>
        <w:rPr>
          <w:rFonts w:eastAsia="Calibri" w:cs="Palatino-Roman"/>
        </w:rPr>
        <w:t xml:space="preserve"> </w:t>
      </w:r>
      <w:r w:rsidRPr="0081079D">
        <w:rPr>
          <w:rFonts w:eastAsia="Calibri" w:cs="Palatino-Roman"/>
        </w:rPr>
        <w:t xml:space="preserve">palpitations and denies chest pains prior to this episode. The patient </w:t>
      </w:r>
      <w:r w:rsidRPr="001C08E2">
        <w:rPr>
          <w:rFonts w:eastAsia="Calibri" w:cs="Palatino-Roman"/>
          <w:highlight w:val="yellow"/>
        </w:rPr>
        <w:t>denies diabetes mellitus or high blood pressur</w:t>
      </w:r>
      <w:r w:rsidRPr="0081079D">
        <w:rPr>
          <w:rFonts w:eastAsia="Calibri" w:cs="Palatino-Roman"/>
        </w:rPr>
        <w:t xml:space="preserve">e. She denies history of </w:t>
      </w:r>
      <w:r w:rsidRPr="001C08E2">
        <w:rPr>
          <w:rFonts w:eastAsia="Calibri" w:cs="Palatino-Roman"/>
          <w:highlight w:val="yellow"/>
        </w:rPr>
        <w:t>myocardial infarction in the past</w:t>
      </w:r>
      <w:r w:rsidRPr="0081079D">
        <w:rPr>
          <w:rFonts w:eastAsia="Calibri" w:cs="Palatino-Roman"/>
        </w:rPr>
        <w:t xml:space="preserve">. She has a </w:t>
      </w:r>
      <w:r w:rsidRPr="001C08E2">
        <w:rPr>
          <w:rFonts w:eastAsia="Calibri" w:cs="Palatino-Roman"/>
          <w:highlight w:val="yellow"/>
        </w:rPr>
        <w:t>strong family history of coronary artery disease</w:t>
      </w:r>
      <w:r w:rsidRPr="0081079D">
        <w:rPr>
          <w:rFonts w:eastAsia="Calibri" w:cs="Palatino-Roman"/>
        </w:rPr>
        <w:t xml:space="preserve">. She </w:t>
      </w:r>
      <w:r w:rsidRPr="001C08E2">
        <w:rPr>
          <w:rFonts w:eastAsia="Calibri" w:cs="Palatino-Roman"/>
          <w:highlight w:val="yellow"/>
        </w:rPr>
        <w:t>denies alcohol or smoking.</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PAST MEDICAL HISTORY</w:t>
      </w:r>
      <w:r w:rsidRPr="0081079D">
        <w:rPr>
          <w:rFonts w:eastAsia="Calibri" w:cs="Palatino-Roman"/>
        </w:rPr>
        <w:t>: The past history is only pertinent for coronary artery disease and low</w:t>
      </w:r>
      <w:r>
        <w:rPr>
          <w:rFonts w:eastAsia="Calibri" w:cs="Palatino-Roman"/>
        </w:rPr>
        <w:t xml:space="preserve"> </w:t>
      </w:r>
      <w:r w:rsidRPr="0081079D">
        <w:rPr>
          <w:rFonts w:eastAsia="Calibri" w:cs="Palatino-Roman"/>
        </w:rPr>
        <w:t>HDL, post-menopausal.</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PAST SURGICAL HISTORY</w:t>
      </w:r>
      <w:r w:rsidRPr="0081079D">
        <w:rPr>
          <w:rFonts w:eastAsia="Calibri" w:cs="Palatino-Roman"/>
        </w:rPr>
        <w:t>: History of back surgery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ALLERGIES</w:t>
      </w:r>
      <w:r w:rsidRPr="0081079D">
        <w:rPr>
          <w:rFonts w:eastAsia="Calibri" w:cs="Palatino-Roman"/>
        </w:rPr>
        <w:t>: Sulfa</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REVIEW OF SYSTEMS</w:t>
      </w:r>
      <w:r w:rsidRPr="0081079D">
        <w:rPr>
          <w:rFonts w:eastAsia="Calibri" w:cs="Palatino-Roman"/>
        </w:rPr>
        <w:t>: See history of present illness. Patient denies paroxysmal nocturnal dyspnea,</w:t>
      </w:r>
      <w:r>
        <w:rPr>
          <w:rFonts w:eastAsia="Calibri" w:cs="Palatino-Roman"/>
        </w:rPr>
        <w:t xml:space="preserve"> </w:t>
      </w:r>
      <w:r w:rsidRPr="0081079D">
        <w:rPr>
          <w:rFonts w:eastAsia="Calibri" w:cs="Palatino-Roman"/>
        </w:rPr>
        <w:t>orthopnea, leg swelling, fatigue, or loss of consciousness.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PHYSICAL EXAMINATION</w:t>
      </w:r>
      <w:r w:rsidRPr="0081079D">
        <w:rPr>
          <w:rFonts w:eastAsia="Calibri" w:cs="Palatino-Roman"/>
        </w:rPr>
        <w:t>:</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General Appearance: Patient is alert, cooperative, and in no acute distress.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Vital Signs: </w:t>
      </w:r>
      <w:r w:rsidRPr="0081079D">
        <w:rPr>
          <w:rFonts w:eastAsia="Calibri" w:cs="Palatino-Roman"/>
        </w:rPr>
        <w:tab/>
      </w:r>
      <w:r w:rsidRPr="0081079D">
        <w:rPr>
          <w:rFonts w:eastAsia="Calibri" w:cs="Palatino-Roman"/>
        </w:rPr>
        <w:tab/>
        <w:t>Her heart rhythm is in regular. Telemetry shows a second-degree</w:t>
      </w:r>
      <w:r>
        <w:rPr>
          <w:rFonts w:eastAsia="Calibri" w:cs="Palatino-Roman"/>
        </w:rPr>
        <w:t xml:space="preserve"> </w:t>
      </w:r>
      <w:r w:rsidRPr="0081079D">
        <w:rPr>
          <w:rFonts w:eastAsia="Calibri" w:cs="Palatino-Roman"/>
        </w:rPr>
        <w:t>atrioventricular block, Mobitz type I, with beats 2 and 4, 2:3 conduction. No</w:t>
      </w:r>
      <w:r>
        <w:rPr>
          <w:rFonts w:eastAsia="Calibri" w:cs="Palatino-Roman"/>
        </w:rPr>
        <w:t xml:space="preserve"> </w:t>
      </w:r>
      <w:r w:rsidRPr="0081079D">
        <w:rPr>
          <w:rFonts w:eastAsia="Calibri" w:cs="Palatino-Roman"/>
        </w:rPr>
        <w:t>electrocardiogram evidence of ischemia.</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Head and Neck: </w:t>
      </w:r>
      <w:r w:rsidRPr="0081079D">
        <w:rPr>
          <w:rFonts w:eastAsia="Calibri" w:cs="Palatino-Roman"/>
        </w:rPr>
        <w:tab/>
        <w:t>Neck is supple. No jugular venous distention, no carotid bruits.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Lungs: </w:t>
      </w:r>
      <w:r w:rsidRPr="0081079D">
        <w:rPr>
          <w:rFonts w:eastAsia="Calibri" w:cs="Palatino-Roman"/>
        </w:rPr>
        <w:tab/>
      </w:r>
      <w:r w:rsidRPr="0081079D">
        <w:rPr>
          <w:rFonts w:eastAsia="Calibri" w:cs="Palatino-Roman"/>
        </w:rPr>
        <w:tab/>
        <w:t>Clear</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Heart:</w:t>
      </w:r>
      <w:r w:rsidRPr="0081079D">
        <w:rPr>
          <w:rFonts w:eastAsia="Calibri" w:cs="Palatino-Roman"/>
        </w:rPr>
        <w:tab/>
      </w:r>
      <w:r w:rsidRPr="0081079D">
        <w:rPr>
          <w:rFonts w:eastAsia="Calibri" w:cs="Palatino-Roman"/>
        </w:rPr>
        <w:tab/>
      </w:r>
      <w:r w:rsidRPr="0081079D">
        <w:rPr>
          <w:rFonts w:eastAsia="Calibri" w:cs="Palatino-Roman"/>
        </w:rPr>
        <w:tab/>
        <w:t>Irregular rate and rhythm. No murmur, gallop or rub.</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Abdomen: </w:t>
      </w:r>
      <w:r w:rsidRPr="0081079D">
        <w:rPr>
          <w:rFonts w:eastAsia="Calibri" w:cs="Palatino-Roman"/>
        </w:rPr>
        <w:tab/>
      </w:r>
      <w:r w:rsidRPr="0081079D">
        <w:rPr>
          <w:rFonts w:eastAsia="Calibri" w:cs="Palatino-Roman"/>
        </w:rPr>
        <w:tab/>
        <w:t>Soft, non-tender. Bowel sounds present. No tenderness on rebound.</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Extremities: </w:t>
      </w:r>
      <w:r w:rsidRPr="0081079D">
        <w:rPr>
          <w:rFonts w:eastAsia="Calibri" w:cs="Palatino-Roman"/>
        </w:rPr>
        <w:tab/>
      </w:r>
      <w:r w:rsidRPr="0081079D">
        <w:rPr>
          <w:rFonts w:eastAsia="Calibri" w:cs="Palatino-Roman"/>
        </w:rPr>
        <w:tab/>
        <w:t>No cyanosis or edema. Bilateral peripheral pulses.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ASSESSMENT:</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1.Prolonged chest pain, rule out </w:t>
      </w:r>
      <w:r w:rsidRPr="001C08E2">
        <w:rPr>
          <w:rFonts w:eastAsia="Calibri" w:cs="Palatino-Roman"/>
          <w:highlight w:val="yellow"/>
        </w:rPr>
        <w:t>acute coronary artery disease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2.Mobitz type I second degree atrioventricular block</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3.Coronary artery disease, status post stent implantation eight months ago</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PLAN: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lastRenderedPageBreak/>
        <w:t xml:space="preserve">1. </w:t>
      </w:r>
      <w:r w:rsidRPr="001C08E2">
        <w:rPr>
          <w:rFonts w:eastAsia="Calibri" w:cs="Palatino-Roman"/>
          <w:highlight w:val="yellow"/>
        </w:rPr>
        <w:t>Admit to telemetry</w:t>
      </w:r>
      <w:r w:rsidRPr="0081079D">
        <w:rPr>
          <w:rFonts w:eastAsia="Calibri" w:cs="Palatino-Roman"/>
        </w:rPr>
        <w:t>. Obtain cardiac enzymes and serial electrocardiograms.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2. Hold Tenormin and place on Norvasc and nitrates.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3. Cardiac catheterization and electrophysiology study</w:t>
      </w:r>
    </w:p>
    <w:p w:rsidR="00280D5D" w:rsidRPr="0081079D" w:rsidRDefault="00280D5D" w:rsidP="00280D5D">
      <w:pP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81079D">
        <w:rPr>
          <w:rFonts w:eastAsia="Calibri" w:cs="Arial,Bold"/>
          <w:b/>
          <w:bCs/>
        </w:rPr>
        <w:t>Procedure Note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Date: 1/07/</w:t>
      </w:r>
      <w:r>
        <w:rPr>
          <w:rFonts w:eastAsia="Calibri" w:cs="Palatino-Roman"/>
        </w:rPr>
        <w:t>14</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Procedure: </w:t>
      </w:r>
      <w:r w:rsidRPr="0081079D">
        <w:rPr>
          <w:rFonts w:eastAsia="Calibri" w:cs="Palatino-Roman"/>
        </w:rPr>
        <w:tab/>
      </w:r>
      <w:r w:rsidRPr="001C08E2">
        <w:rPr>
          <w:rFonts w:eastAsia="Calibri" w:cs="Palatino-Roman"/>
          <w:highlight w:val="yellow"/>
        </w:rPr>
        <w:t>Left Heart Catheterization; Selective Coronary Angiography; PTCA of Distal Right Coronary Artery</w:t>
      </w:r>
    </w:p>
    <w:p w:rsidR="00280D5D" w:rsidRPr="00B83F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B83FD3">
        <w:rPr>
          <w:rFonts w:eastAsia="Calibri" w:cs="Palatino-Roman"/>
          <w:lang w:val="es-DO"/>
        </w:rPr>
        <w:t xml:space="preserve">Pre-Operative Diagnosis: </w:t>
      </w:r>
      <w:r w:rsidRPr="00B83FD3">
        <w:rPr>
          <w:rFonts w:eastAsia="Calibri" w:cs="Palatino-Roman"/>
          <w:lang w:val="es-DO"/>
        </w:rPr>
        <w:tab/>
        <w:t>Unstable angina r/o CAD</w:t>
      </w:r>
    </w:p>
    <w:p w:rsidR="00280D5D" w:rsidRPr="00B83F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Post-Operative Diagnosis: </w:t>
      </w:r>
      <w:r w:rsidRPr="0081079D">
        <w:rPr>
          <w:rFonts w:eastAsia="Calibri" w:cs="Palatino-Roman"/>
        </w:rPr>
        <w:tab/>
        <w:t>CAD</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ab/>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Surgeon: Anthony C. Stamper, MD</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Procedure Note: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 xml:space="preserve">A </w:t>
      </w:r>
      <w:r w:rsidRPr="001C08E2">
        <w:rPr>
          <w:rFonts w:eastAsia="Calibri" w:cs="Palatino-Roman"/>
          <w:highlight w:val="yellow"/>
        </w:rPr>
        <w:t>diagnostic left heart catheterization</w:t>
      </w:r>
      <w:r w:rsidRPr="0081079D">
        <w:rPr>
          <w:rFonts w:eastAsia="Calibri" w:cs="Palatino-Roman"/>
        </w:rPr>
        <w:t xml:space="preserve"> was performed and showed the following: the left main</w:t>
      </w:r>
      <w:r>
        <w:rPr>
          <w:rFonts w:eastAsia="Calibri" w:cs="Palatino-Roman"/>
        </w:rPr>
        <w:t xml:space="preserve"> </w:t>
      </w:r>
      <w:r w:rsidRPr="0081079D">
        <w:rPr>
          <w:rFonts w:eastAsia="Calibri" w:cs="Palatino-Roman"/>
        </w:rPr>
        <w:t>coronary artery was open. The left anterior descending artery was open. There was a previous stent</w:t>
      </w:r>
      <w:r>
        <w:rPr>
          <w:rFonts w:eastAsia="Calibri" w:cs="Palatino-Roman"/>
        </w:rPr>
        <w:t xml:space="preserve"> </w:t>
      </w:r>
      <w:r w:rsidRPr="0081079D">
        <w:rPr>
          <w:rFonts w:eastAsia="Calibri" w:cs="Palatino-Roman"/>
        </w:rPr>
        <w:t>in the circumflex system, which had no obstruction. There was a totally occluded distal right</w:t>
      </w:r>
      <w:r>
        <w:rPr>
          <w:rFonts w:eastAsia="Calibri" w:cs="Palatino-Roman"/>
        </w:rPr>
        <w:t xml:space="preserve"> </w:t>
      </w:r>
      <w:r w:rsidRPr="0081079D">
        <w:rPr>
          <w:rFonts w:eastAsia="Calibri" w:cs="Palatino-Roman"/>
        </w:rPr>
        <w:t>coronary artery. There was some collateral circulation filling the right coronary artery. In view of this,</w:t>
      </w:r>
      <w:r>
        <w:rPr>
          <w:rFonts w:eastAsia="Calibri" w:cs="Palatino-Roman"/>
        </w:rPr>
        <w:t xml:space="preserve"> it was felt that the </w:t>
      </w:r>
      <w:r w:rsidRPr="0081079D">
        <w:rPr>
          <w:rFonts w:eastAsia="Calibri" w:cs="Palatino-Roman"/>
        </w:rPr>
        <w:t xml:space="preserve">patient would benefit from </w:t>
      </w:r>
      <w:r w:rsidRPr="001C08E2">
        <w:rPr>
          <w:rFonts w:eastAsia="Calibri" w:cs="Palatino-Roman"/>
          <w:highlight w:val="yellow"/>
        </w:rPr>
        <w:t>percutaneous transluminal coronary angioplasty</w:t>
      </w:r>
      <w:r w:rsidRPr="0081079D">
        <w:rPr>
          <w:rFonts w:eastAsia="Calibri" w:cs="Palatino-Roman"/>
        </w:rPr>
        <w:t>, so the</w:t>
      </w:r>
      <w:r>
        <w:rPr>
          <w:rFonts w:eastAsia="Calibri" w:cs="Palatino-Roman"/>
        </w:rPr>
        <w:t xml:space="preserve"> patient received IV </w:t>
      </w:r>
      <w:r w:rsidRPr="0081079D">
        <w:rPr>
          <w:rFonts w:eastAsia="Calibri" w:cs="Palatino-Roman"/>
        </w:rPr>
        <w:t>Heparin, ReoPro, and intracoronary nitroglycerin and we were able to open the</w:t>
      </w:r>
      <w:r>
        <w:rPr>
          <w:rFonts w:eastAsia="Calibri" w:cs="Palatino-Roman"/>
        </w:rPr>
        <w:t xml:space="preserve"> </w:t>
      </w:r>
      <w:r w:rsidRPr="0081079D">
        <w:rPr>
          <w:rFonts w:eastAsia="Calibri" w:cs="Palatino-Roman"/>
        </w:rPr>
        <w:t xml:space="preserve">distal right coronary artery with </w:t>
      </w:r>
      <w:r w:rsidRPr="001C08E2">
        <w:rPr>
          <w:rFonts w:eastAsia="Calibri" w:cs="Palatino-Roman"/>
          <w:highlight w:val="yellow"/>
        </w:rPr>
        <w:t>balloon angioplasty</w:t>
      </w:r>
      <w:r w:rsidRPr="0081079D">
        <w:rPr>
          <w:rFonts w:eastAsia="Calibri" w:cs="Palatino-Roman"/>
        </w:rPr>
        <w:t>. There was no clot formation or dissection. The</w:t>
      </w:r>
      <w:r>
        <w:rPr>
          <w:rFonts w:eastAsia="Calibri" w:cs="Palatino-Roman"/>
        </w:rPr>
        <w:t xml:space="preserve"> </w:t>
      </w:r>
      <w:r w:rsidRPr="0081079D">
        <w:rPr>
          <w:rFonts w:eastAsia="Calibri" w:cs="Palatino-Roman"/>
        </w:rPr>
        <w:t>patient returned to the floor in stable condition.</w:t>
      </w:r>
    </w:p>
    <w:p w:rsidR="00280D5D" w:rsidRPr="0081079D" w:rsidRDefault="00280D5D" w:rsidP="00280D5D">
      <w:pP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81079D">
        <w:rPr>
          <w:rFonts w:eastAsia="Calibri" w:cs="Arial,Bold"/>
          <w:b/>
          <w:bCs/>
        </w:rPr>
        <w:t>Progress Notes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1/07</w:t>
      </w:r>
      <w:r w:rsidRPr="0081079D">
        <w:rPr>
          <w:rFonts w:eastAsia="Calibri" w:cs="Palatino-Roman"/>
        </w:rPr>
        <w:t xml:space="preserve">: </w:t>
      </w:r>
      <w:r w:rsidRPr="0081079D">
        <w:rPr>
          <w:rFonts w:eastAsia="Calibri" w:cs="Palatino-Roman"/>
        </w:rPr>
        <w:tab/>
        <w:t>S: Chest pain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O: EKG and enzymes negative for AMI</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A: Unstable angina, probable coronary occlusion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P: Heart catheterization and possible PTCA</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1/09</w:t>
      </w:r>
      <w:r w:rsidRPr="0081079D">
        <w:rPr>
          <w:rFonts w:eastAsia="Calibri" w:cs="Palatino-Roman"/>
        </w:rPr>
        <w:t xml:space="preserve"> </w:t>
      </w:r>
      <w:r w:rsidRPr="0081079D">
        <w:rPr>
          <w:rFonts w:eastAsia="Calibri" w:cs="Palatino-Roman"/>
        </w:rPr>
        <w:tab/>
        <w:t>S: Patient feels great, no chest pain.</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O: Labs within normal limits, EKG stable; patient ambulating.</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A: CAD</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P: Observe a few more days.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1/09</w:t>
      </w:r>
      <w:r w:rsidRPr="0081079D">
        <w:rPr>
          <w:rFonts w:eastAsia="Calibri" w:cs="Palatino-Roman"/>
        </w:rPr>
        <w:t xml:space="preserve"> </w:t>
      </w:r>
      <w:r w:rsidRPr="0081079D">
        <w:rPr>
          <w:rFonts w:eastAsia="Calibri" w:cs="Palatino-Roman"/>
        </w:rPr>
        <w:tab/>
        <w:t>S: No chest pain, wants to go home.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O: Vitals stable, heart sounds good, regular rhythm</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A: Patient is stable, continues to do well.</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P: Plan discharge for a.m.</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1/10</w:t>
      </w:r>
      <w:r w:rsidRPr="0081079D">
        <w:rPr>
          <w:rFonts w:eastAsia="Calibri" w:cs="Palatino-Roman"/>
        </w:rPr>
        <w:t xml:space="preserve">: </w:t>
      </w:r>
      <w:r w:rsidRPr="0081079D">
        <w:rPr>
          <w:rFonts w:eastAsia="Calibri" w:cs="Palatino-Roman"/>
        </w:rPr>
        <w:tab/>
        <w:t>S: “Never felt better.”</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lastRenderedPageBreak/>
        <w:t>O: CXR clear, labs and vitals within normal limits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A: Patient stable for discharge.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 xml:space="preserve">P: </w:t>
      </w:r>
      <w:r w:rsidRPr="001C08E2">
        <w:rPr>
          <w:rFonts w:eastAsia="Calibri" w:cs="Palatino-Roman"/>
          <w:highlight w:val="yellow"/>
        </w:rPr>
        <w:t>Discharge now</w:t>
      </w:r>
      <w:r w:rsidRPr="0081079D">
        <w:rPr>
          <w:rFonts w:eastAsia="Calibri" w:cs="Palatino-Roman"/>
        </w:rPr>
        <w:t>.</w:t>
      </w:r>
    </w:p>
    <w:p w:rsidR="00280D5D" w:rsidRPr="0081079D" w:rsidRDefault="00280D5D" w:rsidP="00280D5D">
      <w:pP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81079D">
        <w:rPr>
          <w:rFonts w:eastAsia="Calibri" w:cs="Arial,Bold"/>
          <w:b/>
          <w:bCs/>
        </w:rPr>
        <w:t>Orders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C08E2">
        <w:rPr>
          <w:rFonts w:eastAsia="Calibri" w:cs="Palatino-Roman"/>
          <w:highlight w:val="yellow"/>
        </w:rPr>
        <w:t xml:space="preserve">1/07: </w:t>
      </w:r>
      <w:r w:rsidRPr="001C08E2">
        <w:rPr>
          <w:rFonts w:eastAsia="Calibri" w:cs="Palatino-Roman"/>
          <w:highlight w:val="yellow"/>
        </w:rPr>
        <w:tab/>
        <w:t>1. Admit</w:t>
      </w:r>
      <w:r w:rsidRPr="0081079D">
        <w:rPr>
          <w:rFonts w:eastAsia="Calibri" w:cs="Palatino-Roman"/>
        </w:rPr>
        <w:t xml:space="preserve"> patient to telemetry.</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2. Vitals q4h.</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3. Prepare for Left Heart Catheterization and possible PTCA</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4. Continue home medications.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5. Serial EKGs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6. Cardiac enzymes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7. Cardiac diet</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81079D">
        <w:rPr>
          <w:rFonts w:eastAsia="Calibri" w:cs="Palatino-Roman"/>
        </w:rPr>
        <w:t>8. Hold Tenormin; place on Norvasc and IV nitrates.</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81079D">
        <w:rPr>
          <w:rFonts w:eastAsia="Calibri" w:cs="Palatino-Roman"/>
        </w:rPr>
        <w:t>1/</w:t>
      </w:r>
      <w:r>
        <w:rPr>
          <w:rFonts w:eastAsia="Calibri" w:cs="Palatino-Roman"/>
        </w:rPr>
        <w:t>09</w:t>
      </w:r>
      <w:r w:rsidRPr="0081079D">
        <w:rPr>
          <w:rFonts w:eastAsia="Calibri" w:cs="Palatino-Roman"/>
        </w:rPr>
        <w:t xml:space="preserve">: </w:t>
      </w:r>
      <w:r w:rsidRPr="0081079D">
        <w:rPr>
          <w:rFonts w:eastAsia="Calibri" w:cs="Palatino-Roman"/>
        </w:rPr>
        <w:tab/>
        <w:t>1. Ambulate.</w:t>
      </w:r>
    </w:p>
    <w:p w:rsidR="00280D5D" w:rsidRPr="0081079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0329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03298">
        <w:rPr>
          <w:rFonts w:eastAsia="Calibri" w:cs="Palatino-Roman"/>
        </w:rPr>
        <w:t>1/</w:t>
      </w:r>
      <w:r>
        <w:rPr>
          <w:rFonts w:eastAsia="Calibri" w:cs="Palatino-Roman"/>
        </w:rPr>
        <w:t>09</w:t>
      </w:r>
      <w:r w:rsidRPr="00703298">
        <w:rPr>
          <w:rFonts w:eastAsia="Calibri" w:cs="Palatino-Roman"/>
        </w:rPr>
        <w:t xml:space="preserve"> </w:t>
      </w:r>
      <w:r w:rsidRPr="00703298">
        <w:rPr>
          <w:rFonts w:eastAsia="Calibri" w:cs="Palatino-Roman"/>
        </w:rPr>
        <w:tab/>
        <w:t>1. Discontinue all IVs.</w:t>
      </w:r>
    </w:p>
    <w:p w:rsidR="00280D5D" w:rsidRPr="0070329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03298"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03298">
        <w:rPr>
          <w:rFonts w:eastAsia="Calibri" w:cs="Palatino-Roman"/>
        </w:rPr>
        <w:t>1</w:t>
      </w:r>
      <w:r w:rsidRPr="001C08E2">
        <w:rPr>
          <w:rFonts w:eastAsia="Calibri" w:cs="Palatino-Roman"/>
          <w:highlight w:val="yellow"/>
        </w:rPr>
        <w:t xml:space="preserve">/10: </w:t>
      </w:r>
      <w:r w:rsidRPr="001C08E2">
        <w:rPr>
          <w:rFonts w:eastAsia="Calibri" w:cs="Palatino-Roman"/>
          <w:highlight w:val="yellow"/>
        </w:rPr>
        <w:tab/>
        <w:t>1: Discharge patient</w:t>
      </w:r>
      <w:r w:rsidRPr="00703298">
        <w:rPr>
          <w:rFonts w:eastAsia="Calibri" w:cs="Palatino-Roman"/>
        </w:rPr>
        <w:t>.</w:t>
      </w:r>
    </w:p>
    <w:p w:rsidR="00280D5D" w:rsidRPr="00703298" w:rsidRDefault="00280D5D" w:rsidP="00280D5D">
      <w:pPr>
        <w:autoSpaceDE w:val="0"/>
        <w:autoSpaceDN w:val="0"/>
        <w:adjustRightInd w:val="0"/>
        <w:rPr>
          <w:rFonts w:eastAsia="Calibri" w:cs="Palatino-Roman"/>
        </w:rPr>
      </w:pPr>
    </w:p>
    <w:p w:rsidR="00280D5D" w:rsidRPr="00703298" w:rsidRDefault="00280D5D" w:rsidP="00280D5D">
      <w:pPr>
        <w:autoSpaceDE w:val="0"/>
        <w:autoSpaceDN w:val="0"/>
        <w:adjustRightInd w:val="0"/>
        <w:rPr>
          <w:b/>
          <w:color w:val="000000"/>
        </w:rPr>
      </w:pPr>
      <w:r w:rsidRPr="00703298">
        <w:rPr>
          <w:b/>
          <w:color w:val="000000"/>
        </w:rPr>
        <w:t>Code only for CPT.</w:t>
      </w:r>
    </w:p>
    <w:p w:rsidR="00280D5D" w:rsidRPr="00703298"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703298" w:rsidTr="003207FD">
        <w:tc>
          <w:tcPr>
            <w:tcW w:w="4068" w:type="dxa"/>
          </w:tcPr>
          <w:p w:rsidR="00280D5D" w:rsidRPr="00703298" w:rsidRDefault="00280D5D" w:rsidP="003207FD">
            <w:r w:rsidRPr="00703298">
              <w:t>Procedures</w:t>
            </w:r>
          </w:p>
        </w:tc>
        <w:tc>
          <w:tcPr>
            <w:tcW w:w="3285" w:type="dxa"/>
            <w:gridSpan w:val="5"/>
          </w:tcPr>
          <w:p w:rsidR="00280D5D" w:rsidRPr="00703298" w:rsidRDefault="00280D5D" w:rsidP="003207FD">
            <w:pPr>
              <w:jc w:val="center"/>
            </w:pPr>
            <w:r w:rsidRPr="00703298">
              <w:t>CPT Codes</w:t>
            </w:r>
          </w:p>
        </w:tc>
        <w:tc>
          <w:tcPr>
            <w:tcW w:w="1845" w:type="dxa"/>
            <w:gridSpan w:val="3"/>
            <w:shd w:val="clear" w:color="auto" w:fill="auto"/>
          </w:tcPr>
          <w:p w:rsidR="00280D5D" w:rsidRPr="00703298" w:rsidRDefault="00280D5D" w:rsidP="003207FD">
            <w:pPr>
              <w:jc w:val="center"/>
            </w:pPr>
            <w:r w:rsidRPr="00703298">
              <w:t>Modifiers</w:t>
            </w:r>
            <w:r w:rsidRPr="00703298">
              <w:br/>
              <w:t>(if applicable)</w:t>
            </w:r>
          </w:p>
        </w:tc>
      </w:tr>
      <w:tr w:rsidR="00280D5D" w:rsidRPr="00703298" w:rsidTr="003207FD">
        <w:tc>
          <w:tcPr>
            <w:tcW w:w="4068" w:type="dxa"/>
          </w:tcPr>
          <w:p w:rsidR="00280D5D" w:rsidRPr="00703298" w:rsidRDefault="00280D5D" w:rsidP="003207FD">
            <w:r w:rsidRPr="00703298">
              <w:t xml:space="preserve">PR1 </w:t>
            </w:r>
            <w:r>
              <w:t>Left heart catheterization</w:t>
            </w:r>
          </w:p>
        </w:tc>
        <w:tc>
          <w:tcPr>
            <w:tcW w:w="765" w:type="dxa"/>
          </w:tcPr>
          <w:p w:rsidR="00280D5D" w:rsidRPr="00703298" w:rsidRDefault="00280D5D" w:rsidP="003207FD">
            <w:r>
              <w:t>9</w:t>
            </w:r>
          </w:p>
        </w:tc>
        <w:tc>
          <w:tcPr>
            <w:tcW w:w="630" w:type="dxa"/>
          </w:tcPr>
          <w:p w:rsidR="00280D5D" w:rsidRPr="00703298" w:rsidRDefault="00280D5D" w:rsidP="003207FD">
            <w:r>
              <w:t>3</w:t>
            </w:r>
          </w:p>
        </w:tc>
        <w:tc>
          <w:tcPr>
            <w:tcW w:w="630" w:type="dxa"/>
          </w:tcPr>
          <w:p w:rsidR="00280D5D" w:rsidRPr="00703298" w:rsidRDefault="00280D5D" w:rsidP="003207FD">
            <w:r>
              <w:t>4</w:t>
            </w:r>
          </w:p>
        </w:tc>
        <w:tc>
          <w:tcPr>
            <w:tcW w:w="630" w:type="dxa"/>
          </w:tcPr>
          <w:p w:rsidR="00280D5D" w:rsidRPr="00703298" w:rsidRDefault="00280D5D" w:rsidP="003207FD">
            <w:r>
              <w:t>5</w:t>
            </w:r>
          </w:p>
        </w:tc>
        <w:tc>
          <w:tcPr>
            <w:tcW w:w="630" w:type="dxa"/>
          </w:tcPr>
          <w:p w:rsidR="00280D5D" w:rsidRPr="00703298" w:rsidRDefault="00280D5D" w:rsidP="003207FD">
            <w:r>
              <w:t>4</w:t>
            </w:r>
          </w:p>
        </w:tc>
        <w:tc>
          <w:tcPr>
            <w:tcW w:w="540" w:type="dxa"/>
            <w:shd w:val="clear" w:color="auto" w:fill="A6A6A6"/>
          </w:tcPr>
          <w:p w:rsidR="00280D5D" w:rsidRPr="00703298" w:rsidRDefault="00280D5D" w:rsidP="003207FD"/>
        </w:tc>
        <w:tc>
          <w:tcPr>
            <w:tcW w:w="585" w:type="dxa"/>
          </w:tcPr>
          <w:p w:rsidR="00280D5D" w:rsidRPr="00703298" w:rsidRDefault="00280D5D" w:rsidP="003207FD"/>
        </w:tc>
        <w:tc>
          <w:tcPr>
            <w:tcW w:w="720" w:type="dxa"/>
          </w:tcPr>
          <w:p w:rsidR="00280D5D" w:rsidRPr="00703298" w:rsidRDefault="00280D5D" w:rsidP="003207FD"/>
        </w:tc>
      </w:tr>
      <w:tr w:rsidR="00280D5D" w:rsidRPr="00703298" w:rsidTr="003207FD">
        <w:tc>
          <w:tcPr>
            <w:tcW w:w="4068" w:type="dxa"/>
          </w:tcPr>
          <w:p w:rsidR="00280D5D" w:rsidRPr="00703298" w:rsidRDefault="00280D5D" w:rsidP="003207FD">
            <w:r w:rsidRPr="00703298">
              <w:t xml:space="preserve">PR2 </w:t>
            </w:r>
            <w:r>
              <w:t>Percutaneous transluminal coronary angioplasty:single</w:t>
            </w:r>
          </w:p>
        </w:tc>
        <w:tc>
          <w:tcPr>
            <w:tcW w:w="765" w:type="dxa"/>
          </w:tcPr>
          <w:p w:rsidR="00280D5D" w:rsidRPr="00703298" w:rsidRDefault="00280D5D" w:rsidP="003207FD">
            <w:r>
              <w:t>9</w:t>
            </w:r>
          </w:p>
        </w:tc>
        <w:tc>
          <w:tcPr>
            <w:tcW w:w="630" w:type="dxa"/>
          </w:tcPr>
          <w:p w:rsidR="00280D5D" w:rsidRPr="00703298" w:rsidRDefault="00280D5D" w:rsidP="003207FD">
            <w:r>
              <w:t>2</w:t>
            </w:r>
          </w:p>
        </w:tc>
        <w:tc>
          <w:tcPr>
            <w:tcW w:w="630" w:type="dxa"/>
          </w:tcPr>
          <w:p w:rsidR="00280D5D" w:rsidRPr="00703298" w:rsidRDefault="00280D5D" w:rsidP="003207FD">
            <w:r>
              <w:t>9</w:t>
            </w:r>
          </w:p>
        </w:tc>
        <w:tc>
          <w:tcPr>
            <w:tcW w:w="630" w:type="dxa"/>
          </w:tcPr>
          <w:p w:rsidR="00280D5D" w:rsidRPr="00703298" w:rsidRDefault="00280D5D" w:rsidP="003207FD">
            <w:r>
              <w:t>2</w:t>
            </w:r>
          </w:p>
        </w:tc>
        <w:tc>
          <w:tcPr>
            <w:tcW w:w="630" w:type="dxa"/>
          </w:tcPr>
          <w:p w:rsidR="00280D5D" w:rsidRPr="00703298" w:rsidRDefault="00280D5D" w:rsidP="003207FD">
            <w:r>
              <w:t>0</w:t>
            </w:r>
          </w:p>
        </w:tc>
        <w:tc>
          <w:tcPr>
            <w:tcW w:w="540" w:type="dxa"/>
            <w:shd w:val="clear" w:color="auto" w:fill="A6A6A6"/>
          </w:tcPr>
          <w:p w:rsidR="00280D5D" w:rsidRPr="00703298" w:rsidRDefault="00280D5D" w:rsidP="003207FD"/>
        </w:tc>
        <w:tc>
          <w:tcPr>
            <w:tcW w:w="585" w:type="dxa"/>
          </w:tcPr>
          <w:p w:rsidR="00280D5D" w:rsidRPr="00703298" w:rsidRDefault="00280D5D" w:rsidP="003207FD">
            <w:r>
              <w:t>5</w:t>
            </w:r>
          </w:p>
        </w:tc>
        <w:tc>
          <w:tcPr>
            <w:tcW w:w="720" w:type="dxa"/>
          </w:tcPr>
          <w:p w:rsidR="00280D5D" w:rsidRPr="00703298" w:rsidRDefault="00280D5D" w:rsidP="003207FD">
            <w:r>
              <w:t>1</w:t>
            </w:r>
          </w:p>
        </w:tc>
      </w:tr>
      <w:tr w:rsidR="00280D5D" w:rsidRPr="00703298" w:rsidTr="003207FD">
        <w:tc>
          <w:tcPr>
            <w:tcW w:w="4068" w:type="dxa"/>
          </w:tcPr>
          <w:p w:rsidR="00280D5D" w:rsidRPr="00703298" w:rsidRDefault="00280D5D" w:rsidP="003207FD">
            <w:r w:rsidRPr="00703298">
              <w:t xml:space="preserve">PR3 </w:t>
            </w:r>
            <w:r>
              <w:t>Electrocardiogram, routine</w:t>
            </w:r>
          </w:p>
        </w:tc>
        <w:tc>
          <w:tcPr>
            <w:tcW w:w="765" w:type="dxa"/>
          </w:tcPr>
          <w:p w:rsidR="00280D5D" w:rsidRPr="00703298" w:rsidRDefault="00280D5D" w:rsidP="003207FD">
            <w:r>
              <w:t>9</w:t>
            </w:r>
          </w:p>
        </w:tc>
        <w:tc>
          <w:tcPr>
            <w:tcW w:w="630" w:type="dxa"/>
          </w:tcPr>
          <w:p w:rsidR="00280D5D" w:rsidRPr="00703298" w:rsidRDefault="00280D5D" w:rsidP="003207FD">
            <w:r>
              <w:t>3</w:t>
            </w:r>
          </w:p>
        </w:tc>
        <w:tc>
          <w:tcPr>
            <w:tcW w:w="630" w:type="dxa"/>
          </w:tcPr>
          <w:p w:rsidR="00280D5D" w:rsidRPr="00703298" w:rsidRDefault="00280D5D" w:rsidP="003207FD">
            <w:r>
              <w:t>0</w:t>
            </w:r>
          </w:p>
        </w:tc>
        <w:tc>
          <w:tcPr>
            <w:tcW w:w="630" w:type="dxa"/>
          </w:tcPr>
          <w:p w:rsidR="00280D5D" w:rsidRPr="00703298" w:rsidRDefault="00280D5D" w:rsidP="003207FD">
            <w:r>
              <w:t>0</w:t>
            </w:r>
          </w:p>
        </w:tc>
        <w:tc>
          <w:tcPr>
            <w:tcW w:w="630" w:type="dxa"/>
          </w:tcPr>
          <w:p w:rsidR="00280D5D" w:rsidRPr="00703298" w:rsidRDefault="00280D5D" w:rsidP="003207FD">
            <w:r>
              <w:t>0</w:t>
            </w:r>
          </w:p>
        </w:tc>
        <w:tc>
          <w:tcPr>
            <w:tcW w:w="540" w:type="dxa"/>
            <w:shd w:val="clear" w:color="auto" w:fill="A6A6A6"/>
          </w:tcPr>
          <w:p w:rsidR="00280D5D" w:rsidRPr="00703298" w:rsidRDefault="00280D5D" w:rsidP="003207FD"/>
        </w:tc>
        <w:tc>
          <w:tcPr>
            <w:tcW w:w="585" w:type="dxa"/>
          </w:tcPr>
          <w:p w:rsidR="00280D5D" w:rsidRPr="00703298" w:rsidRDefault="00280D5D" w:rsidP="003207FD"/>
        </w:tc>
        <w:tc>
          <w:tcPr>
            <w:tcW w:w="720" w:type="dxa"/>
          </w:tcPr>
          <w:p w:rsidR="00280D5D" w:rsidRPr="00703298" w:rsidRDefault="00280D5D" w:rsidP="003207FD"/>
        </w:tc>
      </w:tr>
      <w:tr w:rsidR="00280D5D" w:rsidRPr="00703298" w:rsidTr="003207FD">
        <w:tc>
          <w:tcPr>
            <w:tcW w:w="4068" w:type="dxa"/>
          </w:tcPr>
          <w:p w:rsidR="00280D5D" w:rsidRPr="00703298" w:rsidRDefault="00280D5D" w:rsidP="003207FD">
            <w:r w:rsidRPr="00703298">
              <w:t xml:space="preserve">PR4 </w:t>
            </w:r>
            <w:r>
              <w:t>Intravenous infusion</w:t>
            </w:r>
          </w:p>
        </w:tc>
        <w:tc>
          <w:tcPr>
            <w:tcW w:w="765" w:type="dxa"/>
          </w:tcPr>
          <w:p w:rsidR="00280D5D" w:rsidRPr="00703298" w:rsidRDefault="00280D5D" w:rsidP="003207FD">
            <w:r>
              <w:t>9</w:t>
            </w:r>
          </w:p>
        </w:tc>
        <w:tc>
          <w:tcPr>
            <w:tcW w:w="630" w:type="dxa"/>
          </w:tcPr>
          <w:p w:rsidR="00280D5D" w:rsidRPr="00703298" w:rsidRDefault="00280D5D" w:rsidP="003207FD">
            <w:r>
              <w:t>6</w:t>
            </w:r>
          </w:p>
        </w:tc>
        <w:tc>
          <w:tcPr>
            <w:tcW w:w="630" w:type="dxa"/>
          </w:tcPr>
          <w:p w:rsidR="00280D5D" w:rsidRPr="00703298" w:rsidRDefault="00280D5D" w:rsidP="003207FD">
            <w:r>
              <w:t>3</w:t>
            </w:r>
          </w:p>
        </w:tc>
        <w:tc>
          <w:tcPr>
            <w:tcW w:w="630" w:type="dxa"/>
          </w:tcPr>
          <w:p w:rsidR="00280D5D" w:rsidRPr="00703298" w:rsidRDefault="00280D5D" w:rsidP="003207FD">
            <w:r>
              <w:t>6</w:t>
            </w:r>
          </w:p>
        </w:tc>
        <w:tc>
          <w:tcPr>
            <w:tcW w:w="630" w:type="dxa"/>
          </w:tcPr>
          <w:p w:rsidR="00280D5D" w:rsidRPr="00703298" w:rsidRDefault="00280D5D" w:rsidP="003207FD">
            <w:r>
              <w:t>5</w:t>
            </w:r>
          </w:p>
        </w:tc>
        <w:tc>
          <w:tcPr>
            <w:tcW w:w="540" w:type="dxa"/>
            <w:shd w:val="clear" w:color="auto" w:fill="A6A6A6"/>
          </w:tcPr>
          <w:p w:rsidR="00280D5D" w:rsidRPr="00703298" w:rsidRDefault="00280D5D" w:rsidP="003207FD"/>
        </w:tc>
        <w:tc>
          <w:tcPr>
            <w:tcW w:w="585" w:type="dxa"/>
          </w:tcPr>
          <w:p w:rsidR="00280D5D" w:rsidRPr="00703298" w:rsidRDefault="00280D5D" w:rsidP="003207FD"/>
        </w:tc>
        <w:tc>
          <w:tcPr>
            <w:tcW w:w="720" w:type="dxa"/>
          </w:tcPr>
          <w:p w:rsidR="00280D5D" w:rsidRPr="00703298" w:rsidRDefault="00280D5D" w:rsidP="003207FD"/>
        </w:tc>
      </w:tr>
    </w:tbl>
    <w:p w:rsidR="00280D5D" w:rsidRPr="00703298" w:rsidRDefault="00280D5D" w:rsidP="00280D5D">
      <w:pPr>
        <w:autoSpaceDE w:val="0"/>
        <w:autoSpaceDN w:val="0"/>
        <w:adjustRightInd w:val="0"/>
        <w:rPr>
          <w:color w:val="000000"/>
        </w:rPr>
      </w:pPr>
    </w:p>
    <w:p w:rsidR="00280D5D" w:rsidRPr="0042359A" w:rsidRDefault="00280D5D" w:rsidP="00280D5D">
      <w:pPr>
        <w:pStyle w:val="CaseStudyTitle"/>
        <w:rPr>
          <w:rFonts w:eastAsia="Calibri"/>
        </w:rPr>
      </w:pPr>
      <w:r w:rsidRPr="0042359A">
        <w:rPr>
          <w:rFonts w:eastAsia="Calibri"/>
        </w:rPr>
        <w:t xml:space="preserve">Case Study </w:t>
      </w:r>
      <w:r>
        <w:rPr>
          <w:rFonts w:eastAsia="Calibri"/>
        </w:rPr>
        <w:t>7</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7321F1">
        <w:rPr>
          <w:rFonts w:eastAsia="Calibri" w:cs="Arial,Bold"/>
          <w:b/>
          <w:bCs/>
          <w:highlight w:val="yellow"/>
        </w:rPr>
        <w:t>Inpatient Face Sheet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Patient Name: Joleen Barker</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Admitted: 1/14/</w:t>
      </w:r>
      <w:r>
        <w:rPr>
          <w:rFonts w:eastAsia="Calibri" w:cs="Palatino-Roman"/>
        </w:rPr>
        <w:t>14</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Discharged: 1/17/</w:t>
      </w:r>
      <w:r>
        <w:rPr>
          <w:rFonts w:eastAsia="Calibri" w:cs="Palatino-Roman"/>
        </w:rPr>
        <w:t>14</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w:t>
      </w:r>
      <w:r w:rsidRPr="0042359A">
        <w:rPr>
          <w:rFonts w:eastAsia="Calibri" w:cs="Palatino-Roman"/>
        </w:rPr>
        <w:t>ex: Female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Age: 35</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Disposition: Home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Admitting Diagnosis: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1. Ovarian cyst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lastRenderedPageBreak/>
        <w:t>Discharge Diagnoses: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1. Ovarian cyst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2. Post-operative blood loss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3. Urinary tract infection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321F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321F1">
        <w:rPr>
          <w:rFonts w:eastAsia="Calibri" w:cs="Palatino-Roman"/>
          <w:highlight w:val="yellow"/>
        </w:rPr>
        <w:t>Procedures:</w:t>
      </w:r>
    </w:p>
    <w:p w:rsidR="00280D5D" w:rsidRPr="007321F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321F1">
        <w:rPr>
          <w:rFonts w:eastAsia="Calibri" w:cs="Palatino-Roman"/>
          <w:highlight w:val="yellow"/>
        </w:rPr>
        <w:t>1. Total abdominal hysterectomy</w:t>
      </w:r>
    </w:p>
    <w:p w:rsidR="00280D5D" w:rsidRPr="007321F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321F1">
        <w:rPr>
          <w:rFonts w:eastAsia="Calibri" w:cs="Palatino-Roman"/>
          <w:highlight w:val="yellow"/>
        </w:rPr>
        <w:t>2. Bilateral salpingo-oophorectomy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3. Exploratory laparotomy</w:t>
      </w:r>
    </w:p>
    <w:p w:rsidR="00280D5D" w:rsidRPr="0042359A" w:rsidRDefault="00280D5D" w:rsidP="00280D5D">
      <w:pP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42359A">
        <w:rPr>
          <w:rFonts w:eastAsia="Calibri" w:cs="Arial,Bold"/>
          <w:b/>
          <w:bCs/>
        </w:rPr>
        <w:t>Discharge Summary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Admitted: 1/14/14</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Discharged: 1/17/14</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DISCHARGE DIAGNOSES: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1. Ovarian cyst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2. Uterine adhesions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3. Urinary tract infection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4. Post-operative anemia</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7321F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321F1">
        <w:rPr>
          <w:rFonts w:eastAsia="Calibri" w:cs="Palatino-Roman"/>
          <w:highlight w:val="yellow"/>
        </w:rPr>
        <w:t>PROCEDURES PERFORMED:</w:t>
      </w:r>
    </w:p>
    <w:p w:rsidR="00280D5D" w:rsidRPr="007321F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321F1">
        <w:rPr>
          <w:rFonts w:eastAsia="Calibri" w:cs="Palatino-Roman"/>
          <w:highlight w:val="yellow"/>
        </w:rPr>
        <w:t>1. Exploratory laparotomy</w:t>
      </w:r>
    </w:p>
    <w:p w:rsidR="00280D5D" w:rsidRPr="007321F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321F1">
        <w:rPr>
          <w:rFonts w:eastAsia="Calibri" w:cs="Palatino-Roman"/>
          <w:highlight w:val="yellow"/>
        </w:rPr>
        <w:t>2. Hysterectomy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3. Bilateral salpingo-oophorectomy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HISTORY: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This 35-year-old female has experienced pelvic pain for 3 months duration. Pelvic ultrasound</w:t>
      </w:r>
      <w:r>
        <w:rPr>
          <w:rFonts w:eastAsia="Calibri" w:cs="Palatino-Roman"/>
        </w:rPr>
        <w:t xml:space="preserve"> </w:t>
      </w:r>
      <w:r w:rsidRPr="0042359A">
        <w:rPr>
          <w:rFonts w:eastAsia="Calibri" w:cs="Palatino-Roman"/>
        </w:rPr>
        <w:t>revealed a right ovarian cystic mass. She was admitted for elective surgery.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PAST MEDICAL HISTORY</w:t>
      </w:r>
      <w:r w:rsidRPr="0042359A">
        <w:rPr>
          <w:rFonts w:eastAsia="Calibri" w:cs="Palatino-Roman"/>
        </w:rPr>
        <w: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Refer to History and Physical for complete history.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HOSPITAL COURSE: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Patient underwent </w:t>
      </w:r>
      <w:r w:rsidRPr="007321F1">
        <w:rPr>
          <w:rFonts w:eastAsia="Calibri" w:cs="Palatino-Roman"/>
          <w:highlight w:val="yellow"/>
        </w:rPr>
        <w:t>exploratory laparotomy</w:t>
      </w:r>
      <w:r w:rsidRPr="0042359A">
        <w:rPr>
          <w:rFonts w:eastAsia="Calibri" w:cs="Palatino-Roman"/>
        </w:rPr>
        <w:t xml:space="preserve"> that revealed a benign cyst of the right ovary and</w:t>
      </w:r>
      <w:r>
        <w:rPr>
          <w:rFonts w:eastAsia="Calibri" w:cs="Palatino-Roman"/>
        </w:rPr>
        <w:t xml:space="preserve"> </w:t>
      </w:r>
      <w:r w:rsidRPr="0042359A">
        <w:rPr>
          <w:rFonts w:eastAsia="Calibri" w:cs="Palatino-Roman"/>
        </w:rPr>
        <w:t xml:space="preserve">adhesions of the uterus requiring </w:t>
      </w:r>
      <w:r w:rsidRPr="007321F1">
        <w:rPr>
          <w:rFonts w:eastAsia="Calibri" w:cs="Palatino-Roman"/>
          <w:highlight w:val="yellow"/>
        </w:rPr>
        <w:t>hysterectomy and bilateral salpingo-oophorectomy</w:t>
      </w:r>
      <w:r w:rsidRPr="0042359A">
        <w:rPr>
          <w:rFonts w:eastAsia="Calibri" w:cs="Palatino-Roman"/>
        </w:rPr>
        <w:t>. She tolerated</w:t>
      </w:r>
      <w:r>
        <w:rPr>
          <w:rFonts w:eastAsia="Calibri" w:cs="Palatino-Roman"/>
        </w:rPr>
        <w:t xml:space="preserve"> </w:t>
      </w:r>
      <w:r w:rsidRPr="0042359A">
        <w:rPr>
          <w:rFonts w:eastAsia="Calibri" w:cs="Palatino-Roman"/>
        </w:rPr>
        <w:t>the surgery without complication. Post-operative course was significant for post-operative anemia,</w:t>
      </w:r>
      <w:r>
        <w:rPr>
          <w:rFonts w:eastAsia="Calibri" w:cs="Palatino-Roman"/>
        </w:rPr>
        <w:t xml:space="preserve"> </w:t>
      </w:r>
      <w:r w:rsidRPr="0042359A">
        <w:rPr>
          <w:rFonts w:eastAsia="Calibri" w:cs="Palatino-Roman"/>
        </w:rPr>
        <w:t xml:space="preserve">requiring </w:t>
      </w:r>
      <w:r w:rsidRPr="007321F1">
        <w:rPr>
          <w:rFonts w:eastAsia="Calibri" w:cs="Palatino-Roman"/>
          <w:highlight w:val="yellow"/>
        </w:rPr>
        <w:t>transfusion of PRBCs</w:t>
      </w:r>
      <w:r w:rsidRPr="0042359A">
        <w:rPr>
          <w:rFonts w:eastAsia="Calibri" w:cs="Palatino-Roman"/>
        </w:rPr>
        <w:t>. She also was noted to have elevated temperature, and cultures</w:t>
      </w:r>
      <w:r>
        <w:rPr>
          <w:rFonts w:eastAsia="Calibri" w:cs="Palatino-Roman"/>
        </w:rPr>
        <w:t xml:space="preserve"> </w:t>
      </w:r>
      <w:r w:rsidRPr="0042359A">
        <w:rPr>
          <w:rFonts w:eastAsia="Calibri" w:cs="Palatino-Roman"/>
        </w:rPr>
        <w:t>indicated a urinary tract infection. She was already on IV antibiotics post-surgery that would also</w:t>
      </w:r>
      <w:r>
        <w:rPr>
          <w:rFonts w:eastAsia="Calibri" w:cs="Palatino-Roman"/>
        </w:rPr>
        <w:t xml:space="preserve"> </w:t>
      </w:r>
      <w:r w:rsidRPr="0042359A">
        <w:rPr>
          <w:rFonts w:eastAsia="Calibri" w:cs="Palatino-Roman"/>
        </w:rPr>
        <w:t>cover the UTI. She progressed well, in spite of the anemia and the UTI, and was discharged in good</w:t>
      </w:r>
      <w:r>
        <w:rPr>
          <w:rFonts w:eastAsia="Calibri" w:cs="Palatino-Roman"/>
        </w:rPr>
        <w:t xml:space="preserve"> </w:t>
      </w:r>
      <w:r w:rsidRPr="0042359A">
        <w:rPr>
          <w:rFonts w:eastAsia="Calibri" w:cs="Palatino-Roman"/>
        </w:rPr>
        <w:t>condition on 1/17/</w:t>
      </w:r>
      <w:r>
        <w:rPr>
          <w:rFonts w:eastAsia="Calibri" w:cs="Palatino-Roman"/>
        </w:rPr>
        <w:t>14</w:t>
      </w:r>
      <w:r w:rsidRPr="0042359A">
        <w:rPr>
          <w:rFonts w:eastAsia="Calibri" w:cs="Palatino-Roman"/>
        </w:rPr>
        <w:t xml:space="preserve">. She was given a prescription for </w:t>
      </w:r>
      <w:r w:rsidRPr="0042359A">
        <w:rPr>
          <w:rFonts w:eastAsia="Calibri" w:cs="Palatino-Roman"/>
        </w:rPr>
        <w:lastRenderedPageBreak/>
        <w:t>antibiotics and iron pills. Activity as tolerated;</w:t>
      </w:r>
      <w:r>
        <w:rPr>
          <w:rFonts w:eastAsia="Calibri" w:cs="Palatino-Roman"/>
        </w:rPr>
        <w:t xml:space="preserve"> </w:t>
      </w:r>
      <w:r w:rsidRPr="0042359A">
        <w:rPr>
          <w:rFonts w:eastAsia="Calibri" w:cs="Palatino-Roman"/>
        </w:rPr>
        <w:t>however, no dri</w:t>
      </w:r>
      <w:r>
        <w:rPr>
          <w:rFonts w:eastAsia="Calibri" w:cs="Palatino-Roman"/>
        </w:rPr>
        <w:t xml:space="preserve">ving for 2 weeks. Diet as </w:t>
      </w:r>
      <w:r w:rsidRPr="0042359A">
        <w:rPr>
          <w:rFonts w:eastAsia="Calibri" w:cs="Palatino-Roman"/>
        </w:rPr>
        <w:t>tolerated. She is to see me in 3 days for post-operative</w:t>
      </w:r>
      <w:r>
        <w:rPr>
          <w:rFonts w:eastAsia="Calibri" w:cs="Palatino-Roman"/>
        </w:rPr>
        <w:t xml:space="preserve"> </w:t>
      </w:r>
      <w:r w:rsidRPr="0042359A">
        <w:rPr>
          <w:rFonts w:eastAsia="Calibri" w:cs="Palatino-Roman"/>
        </w:rPr>
        <w:t>follow-up and staple removal.</w:t>
      </w:r>
    </w:p>
    <w:p w:rsidR="00280D5D" w:rsidRPr="0042359A" w:rsidRDefault="00280D5D" w:rsidP="00280D5D">
      <w:pP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42359A">
        <w:rPr>
          <w:rFonts w:eastAsia="Calibri" w:cs="Arial,Bold"/>
          <w:b/>
          <w:bCs/>
        </w:rPr>
        <w:t>History and Physical</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CHIEF COMPLAINT</w:t>
      </w:r>
      <w:r w:rsidRPr="0042359A">
        <w:rPr>
          <w:rFonts w:eastAsia="Calibri" w:cs="Palatino-Roman"/>
        </w:rPr>
        <w:t>: Pelvic pain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HISTORY OF PRESENT ILLNESS</w:t>
      </w:r>
      <w:r w:rsidRPr="0042359A">
        <w:rPr>
          <w:rFonts w:eastAsia="Calibri" w:cs="Palatino-Roman"/>
        </w:rPr>
        <w: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This 35-year-old gravida 3, para 3, has complained of pelvic pain for 3 months duration. Pelvic</w:t>
      </w:r>
      <w:r>
        <w:rPr>
          <w:rFonts w:eastAsia="Calibri" w:cs="Palatino-Roman"/>
        </w:rPr>
        <w:t xml:space="preserve"> </w:t>
      </w:r>
      <w:r w:rsidRPr="0042359A">
        <w:rPr>
          <w:rFonts w:eastAsia="Calibri" w:cs="Palatino-Roman"/>
        </w:rPr>
        <w:t>ultrasound revealed her right ovary to be enlarged with a large cystic mass. She is admitted today for</w:t>
      </w:r>
      <w:r>
        <w:rPr>
          <w:rFonts w:eastAsia="Calibri" w:cs="Palatino-Roman"/>
        </w:rPr>
        <w:t xml:space="preserve"> </w:t>
      </w:r>
      <w:r w:rsidRPr="0042359A">
        <w:rPr>
          <w:rFonts w:eastAsia="Calibri" w:cs="Palatino-Roman"/>
        </w:rPr>
        <w:t>elective exploratory laparotomy. The patient understands that she may require a hysterectomy and</w:t>
      </w:r>
      <w:r>
        <w:rPr>
          <w:rFonts w:eastAsia="Calibri" w:cs="Palatino-Roman"/>
        </w:rPr>
        <w:t xml:space="preserve"> </w:t>
      </w:r>
      <w:r w:rsidRPr="0042359A">
        <w:rPr>
          <w:rFonts w:eastAsia="Calibri" w:cs="Palatino-Roman"/>
        </w:rPr>
        <w:t>possible salpingo-oophorectomy.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PAST MEDICAL HISTORY</w:t>
      </w:r>
      <w:r w:rsidRPr="0042359A">
        <w:rPr>
          <w:rFonts w:eastAsia="Calibri" w:cs="Palatino-Roman"/>
        </w:rPr>
        <w:t>: Negative, except for childbirth.</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PAST SURGICAL HISTORY</w:t>
      </w:r>
      <w:r w:rsidRPr="0042359A">
        <w:rPr>
          <w:rFonts w:eastAsia="Calibri" w:cs="Palatino-Roman"/>
        </w:rPr>
        <w:t>: No surgeries.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SOCIAL HISTORY</w:t>
      </w:r>
      <w:r w:rsidRPr="0042359A">
        <w:rPr>
          <w:rFonts w:eastAsia="Calibri" w:cs="Palatino-Roman"/>
        </w:rPr>
        <w:t>: Non-smoker, non-drinker</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FAMILY HISTORY</w:t>
      </w:r>
      <w:r w:rsidRPr="0042359A">
        <w:rPr>
          <w:rFonts w:eastAsia="Calibri" w:cs="Palatino-Roman"/>
        </w:rPr>
        <w:t>: Non-contributory.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ALLERGIES:</w:t>
      </w:r>
      <w:r w:rsidRPr="0042359A">
        <w:rPr>
          <w:rFonts w:eastAsia="Calibri" w:cs="Palatino-Roman"/>
        </w:rPr>
        <w:t xml:space="preserve"> Penicillin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MEDICATIONS:</w:t>
      </w:r>
      <w:r w:rsidRPr="0042359A">
        <w:rPr>
          <w:rFonts w:eastAsia="Calibri" w:cs="Palatino-Roman"/>
        </w:rPr>
        <w:t xml:space="preserve"> None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321F1">
        <w:rPr>
          <w:rFonts w:eastAsia="Calibri" w:cs="Palatino-Roman"/>
          <w:highlight w:val="yellow"/>
        </w:rPr>
        <w:t>REVIEW OF SYSTEMS</w:t>
      </w:r>
      <w:r w:rsidRPr="0042359A">
        <w:rPr>
          <w:rFonts w:eastAsia="Calibri" w:cs="Palatino-Roman"/>
        </w:rPr>
        <w: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HEENT: </w:t>
      </w:r>
      <w:r w:rsidRPr="0042359A">
        <w:rPr>
          <w:rFonts w:eastAsia="Calibri" w:cs="Palatino-Roman"/>
        </w:rPr>
        <w:tab/>
        <w:t>Within normal limits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Neck: </w:t>
      </w:r>
      <w:r w:rsidRPr="0042359A">
        <w:rPr>
          <w:rFonts w:eastAsia="Calibri" w:cs="Palatino-Roman"/>
        </w:rPr>
        <w:tab/>
      </w:r>
      <w:r w:rsidRPr="0042359A">
        <w:rPr>
          <w:rFonts w:eastAsia="Calibri" w:cs="Palatino-Roman"/>
        </w:rPr>
        <w:tab/>
        <w:t>Supple. No lymphadenopathy.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Heart: </w:t>
      </w:r>
      <w:r w:rsidRPr="0042359A">
        <w:rPr>
          <w:rFonts w:eastAsia="Calibri" w:cs="Palatino-Roman"/>
        </w:rPr>
        <w:tab/>
      </w:r>
      <w:r w:rsidRPr="0042359A">
        <w:rPr>
          <w:rFonts w:eastAsia="Calibri" w:cs="Palatino-Roman"/>
        </w:rPr>
        <w:tab/>
        <w:t>Regular rhythm, no murmurs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Lungs: </w:t>
      </w:r>
      <w:r w:rsidRPr="0042359A">
        <w:rPr>
          <w:rFonts w:eastAsia="Calibri" w:cs="Palatino-Roman"/>
        </w:rPr>
        <w:tab/>
        <w:t>Clear to auscultation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Abdomen: </w:t>
      </w:r>
      <w:r w:rsidRPr="0042359A">
        <w:rPr>
          <w:rFonts w:eastAsia="Calibri" w:cs="Palatino-Roman"/>
        </w:rPr>
        <w:tab/>
        <w:t>Soft. Good bowel sounds. Pelvic pain on palpation.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Rectal: </w:t>
      </w:r>
      <w:r w:rsidRPr="0042359A">
        <w:rPr>
          <w:rFonts w:eastAsia="Calibri" w:cs="Palatino-Roman"/>
        </w:rPr>
        <w:tab/>
        <w:t>Deferred</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Extremities: </w:t>
      </w:r>
      <w:r w:rsidRPr="0042359A">
        <w:rPr>
          <w:rFonts w:eastAsia="Calibri" w:cs="Palatino-Roman"/>
        </w:rPr>
        <w:tab/>
        <w:t>Within normal limits.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IMPRESSION: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1. Ovarian cyst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PLAN: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1. Exploratory laparotomy</w:t>
      </w:r>
    </w:p>
    <w:p w:rsidR="00280D5D" w:rsidRPr="0042359A" w:rsidRDefault="00280D5D" w:rsidP="00280D5D">
      <w:pP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42359A">
        <w:rPr>
          <w:rFonts w:eastAsia="Calibri" w:cs="Arial,Bold"/>
          <w:b/>
          <w:bCs/>
        </w:rPr>
        <w:t>Procedure Note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Date of Procedure: 1/14/</w:t>
      </w:r>
      <w:r>
        <w:rPr>
          <w:rFonts w:eastAsia="Calibri" w:cs="Palatino-Roman"/>
        </w:rPr>
        <w:t>14</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Preoperative Diagnosis: Ovarian cyst, right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Postoperative Diagnosis: Right ovarian cyst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Surgeon: Dr. Hollie Schoonover</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Anesthesiologist: Dr. Layne Allen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Procedure: Exploratory laparotomy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Hysterectomy, Bilateral salpingo-oophorectomy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DESCRIPTION OF PROCEDURE: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Following administration of general anesthesia, the patient’s </w:t>
      </w:r>
      <w:r w:rsidRPr="007321F1">
        <w:rPr>
          <w:rFonts w:eastAsia="Calibri" w:cs="Palatino-Roman"/>
          <w:highlight w:val="yellow"/>
        </w:rPr>
        <w:t>abdomen</w:t>
      </w:r>
      <w:r w:rsidRPr="0042359A">
        <w:rPr>
          <w:rFonts w:eastAsia="Calibri" w:cs="Palatino-Roman"/>
        </w:rPr>
        <w:t xml:space="preserve"> was prepped and draped in sterile manner. A midline incision was done below the umbilicus to the pubis symphysis and then taken down to the fascia. The muscles were separated and the peritoneum was cut, taking care to avoid the bladder and bowel. There was a large cystic mass on the right ovary measuring 6 x 8 centimeters. The </w:t>
      </w:r>
      <w:r w:rsidRPr="007321F1">
        <w:rPr>
          <w:rFonts w:eastAsia="Calibri" w:cs="Palatino-Roman"/>
          <w:highlight w:val="yellow"/>
        </w:rPr>
        <w:t>right ovary and tube with the cyst intact were removed.</w:t>
      </w:r>
      <w:r w:rsidRPr="0042359A">
        <w:rPr>
          <w:rFonts w:eastAsia="Calibri" w:cs="Palatino-Roman"/>
        </w:rPr>
        <w:t xml:space="preserve"> The </w:t>
      </w:r>
      <w:r w:rsidRPr="007321F1">
        <w:rPr>
          <w:rFonts w:eastAsia="Calibri" w:cs="Palatino-Roman"/>
          <w:highlight w:val="yellow"/>
        </w:rPr>
        <w:t>left tube and ovary were removed in similar fashion</w:t>
      </w:r>
      <w:r w:rsidRPr="0042359A">
        <w:rPr>
          <w:rFonts w:eastAsia="Calibri" w:cs="Palatino-Roman"/>
        </w:rPr>
        <w:t xml:space="preserve">. The decision was made to perform a </w:t>
      </w:r>
      <w:r w:rsidRPr="007321F1">
        <w:rPr>
          <w:rFonts w:eastAsia="Calibri" w:cs="Palatino-Roman"/>
          <w:highlight w:val="yellow"/>
        </w:rPr>
        <w:t>hysterectomy</w:t>
      </w:r>
      <w:r w:rsidRPr="0042359A">
        <w:rPr>
          <w:rFonts w:eastAsia="Calibri" w:cs="Palatino-Roman"/>
        </w:rPr>
        <w:t xml:space="preserve"> and this was carried out without complications. All bleeders were ligated using 0-Vicryl. The pelvic cavity was irrigated with saline. The abdomen was then closed using 2-0 Dexon, and the skin was closed using staples. The patient tolerated the procedure and was discharged to the recovery room in good condition.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Estimated blood loss: 400 cc</w:t>
      </w:r>
    </w:p>
    <w:p w:rsidR="00280D5D" w:rsidRPr="0042359A" w:rsidRDefault="00280D5D" w:rsidP="00280D5D">
      <w:pP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7321F1">
        <w:rPr>
          <w:rFonts w:eastAsia="Calibri" w:cs="Arial,Bold"/>
          <w:b/>
          <w:bCs/>
          <w:highlight w:val="yellow"/>
        </w:rPr>
        <w:t>Pathology Report</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Specimens: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1. Uterus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2. Left ovary and fallopian tube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3. Right ovary and fallopian tube with cystic mass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Microscopic Diagnosis: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1. Uterus:</w:t>
      </w:r>
      <w:r>
        <w:rPr>
          <w:rFonts w:eastAsia="Calibri" w:cs="Palatino-Roman"/>
        </w:rPr>
        <w:t xml:space="preserve"> </w:t>
      </w:r>
      <w:r w:rsidRPr="0042359A">
        <w:rPr>
          <w:rFonts w:eastAsia="Calibri" w:cs="Palatino-Roman"/>
        </w:rPr>
        <w:t>Mild chronic cervicitis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2. Left fallopian tube and ovary: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 xml:space="preserve">    Atrophic ovary with normal fallopian tube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3. Right fallopian tube and ovary: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 xml:space="preserve">    Normal right tube and benign cyst of the ovary</w:t>
      </w:r>
    </w:p>
    <w:p w:rsidR="00280D5D" w:rsidRPr="0042359A" w:rsidRDefault="00280D5D" w:rsidP="00280D5D">
      <w:pP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42359A">
        <w:rPr>
          <w:rFonts w:eastAsia="Calibri" w:cs="Arial,Bold"/>
          <w:b/>
          <w:bCs/>
        </w:rPr>
        <w:t>Progress Notes:</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720" w:hanging="720"/>
        <w:rPr>
          <w:rFonts w:eastAsia="Calibri" w:cs="Palatino-Roman"/>
        </w:rPr>
      </w:pPr>
      <w:r w:rsidRPr="0042359A">
        <w:rPr>
          <w:rFonts w:eastAsia="Calibri" w:cs="Palatino-Roman"/>
        </w:rPr>
        <w:lastRenderedPageBreak/>
        <w:t xml:space="preserve">1/14: </w:t>
      </w:r>
      <w:r w:rsidRPr="0042359A">
        <w:rPr>
          <w:rFonts w:eastAsia="Calibri" w:cs="Palatino-Roman"/>
        </w:rPr>
        <w:tab/>
        <w:t>Patient admitted to surgical floor following exploratory laparotomy, hysterectomy, and bilateral salpingo-oophorectomy. Patient tolerated the procedure well. Is fully awake and complains of moderate surgical pain. Patient will remain NPO until the evening meal and then will have a soft diet. Ambulate upon full recovery from anesthesia.</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1/14: </w:t>
      </w:r>
      <w:r w:rsidRPr="0042359A">
        <w:rPr>
          <w:rFonts w:eastAsia="Calibri" w:cs="Palatino-Roman"/>
        </w:rPr>
        <w:tab/>
        <w:t>S: Moderate pain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O: Incision clean and dry, vital signs good. H/H 9.8/35.4. Was 12.9/42.3 on admission. Temp elevated to 101.2.</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A: Probable post-op anemia</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P: Monitor H/H, continue with present pain medication.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1/15: </w:t>
      </w:r>
      <w:r w:rsidRPr="0042359A">
        <w:rPr>
          <w:rFonts w:eastAsia="Calibri" w:cs="Palatino-Roman"/>
        </w:rPr>
        <w:tab/>
        <w:t>S: Feels okay.</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O: Incision clean and dry, vitals good. H/H dropped to 8.10/32.2. Temp still elevated, 100.1.</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A: Possible occult infection</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P: Will culture to r/o infection. Continue to monitor H/H.</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1/16: </w:t>
      </w:r>
      <w:r w:rsidRPr="0042359A">
        <w:rPr>
          <w:rFonts w:eastAsia="Calibri" w:cs="Palatino-Roman"/>
        </w:rPr>
        <w:tab/>
        <w:t>S: Complains of minor pain at operative site.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O: Vital signs good. H/H at 10.9/39.8 after transfusion. Temperature 99.9</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A: Urine culture revealed UTI. Treated with antibiotics. Ambulating freely, progressing well.</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P: Change to p.o. antibiotics, monitor H/H, probable discharge tomorrow.</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2359A">
        <w:rPr>
          <w:rFonts w:eastAsia="Calibri" w:cs="Palatino-Roman"/>
        </w:rPr>
        <w:t xml:space="preserve">1/17: </w:t>
      </w:r>
      <w:r w:rsidRPr="0042359A">
        <w:rPr>
          <w:rFonts w:eastAsia="Calibri" w:cs="Palatino-Roman"/>
        </w:rPr>
        <w:tab/>
        <w:t>S: Feels well, ready to go home.</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O: Incision healing well, vital signs good. H/H at 11.2/42.1. Temperature normal.</w:t>
      </w:r>
    </w:p>
    <w:p w:rsidR="00280D5D" w:rsidRPr="0042359A"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42359A">
        <w:rPr>
          <w:rFonts w:eastAsia="Calibri" w:cs="Palatino-Roman"/>
        </w:rPr>
        <w:t>A: Ready for discharge.</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6909D3">
        <w:rPr>
          <w:rFonts w:eastAsia="Calibri" w:cs="Palatino-Roman"/>
        </w:rPr>
        <w:t>P: Discharge home; follow-up in office in 1 week</w:t>
      </w:r>
    </w:p>
    <w:p w:rsidR="00280D5D" w:rsidRPr="006909D3" w:rsidRDefault="00280D5D" w:rsidP="00280D5D">
      <w:pP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6909D3">
        <w:rPr>
          <w:rFonts w:eastAsia="Calibri" w:cs="Arial,Bold"/>
          <w:b/>
          <w:bCs/>
        </w:rPr>
        <w:t>Orders: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1/14: </w:t>
      </w:r>
      <w:r w:rsidRPr="006909D3">
        <w:rPr>
          <w:rFonts w:eastAsia="Calibri" w:cs="Palatino-Roman"/>
        </w:rPr>
        <w:tab/>
        <w:t>1. Admit patient to surgical floor from recovery</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6909D3">
        <w:rPr>
          <w:rFonts w:eastAsia="Calibri" w:cs="Palatino-Roman"/>
        </w:rPr>
        <w:t>2. Standard post-operative orders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6909D3">
        <w:rPr>
          <w:rFonts w:eastAsia="Calibri" w:cs="Palatino-Roman"/>
        </w:rPr>
        <w:t>3. Vital signs q 6 hours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1/15: </w:t>
      </w:r>
      <w:r w:rsidRPr="006909D3">
        <w:rPr>
          <w:rFonts w:eastAsia="Calibri" w:cs="Palatino-Roman"/>
        </w:rPr>
        <w:tab/>
        <w:t>1. Blood and urine cultures to rule out infection</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6909D3">
        <w:rPr>
          <w:rFonts w:eastAsia="Calibri" w:cs="Palatino-Roman"/>
        </w:rPr>
        <w:t>2. Transfuse two units PRBCs.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6909D3">
        <w:rPr>
          <w:rFonts w:eastAsia="Calibri" w:cs="Palatino-Roman"/>
        </w:rPr>
        <w:t>3. Continue with IV antibiotics.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1/16: </w:t>
      </w:r>
      <w:r w:rsidRPr="006909D3">
        <w:rPr>
          <w:rFonts w:eastAsia="Calibri" w:cs="Palatino-Roman"/>
        </w:rPr>
        <w:tab/>
        <w:t>1. Change IV antibiotics to p.o.</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6909D3">
        <w:rPr>
          <w:rFonts w:eastAsia="Calibri" w:cs="Palatino-Roman"/>
        </w:rPr>
        <w:t>2. Continue to monitor H/H.</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1/17: </w:t>
      </w:r>
      <w:r w:rsidRPr="006909D3">
        <w:rPr>
          <w:rFonts w:eastAsia="Calibri" w:cs="Palatino-Roman"/>
        </w:rPr>
        <w:tab/>
        <w:t>1. Discharge home.</w:t>
      </w:r>
    </w:p>
    <w:p w:rsidR="00280D5D" w:rsidRPr="006909D3" w:rsidRDefault="00280D5D" w:rsidP="00280D5D">
      <w:pPr>
        <w:autoSpaceDE w:val="0"/>
        <w:autoSpaceDN w:val="0"/>
        <w:adjustRightInd w:val="0"/>
        <w:rPr>
          <w:rFonts w:eastAsia="Calibri" w:cs="Palatino-Roman"/>
        </w:rPr>
      </w:pPr>
    </w:p>
    <w:p w:rsidR="00280D5D" w:rsidRPr="006909D3" w:rsidRDefault="00280D5D" w:rsidP="00280D5D">
      <w:pPr>
        <w:autoSpaceDE w:val="0"/>
        <w:autoSpaceDN w:val="0"/>
        <w:adjustRightInd w:val="0"/>
        <w:rPr>
          <w:b/>
          <w:color w:val="000000"/>
        </w:rPr>
      </w:pPr>
      <w:r w:rsidRPr="006909D3">
        <w:rPr>
          <w:b/>
          <w:color w:val="000000"/>
        </w:rPr>
        <w:t>Code only for CPT.</w:t>
      </w:r>
    </w:p>
    <w:p w:rsidR="00280D5D" w:rsidRPr="006909D3"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6909D3" w:rsidTr="003207FD">
        <w:tc>
          <w:tcPr>
            <w:tcW w:w="4068" w:type="dxa"/>
          </w:tcPr>
          <w:p w:rsidR="00280D5D" w:rsidRPr="006909D3" w:rsidRDefault="00280D5D" w:rsidP="003207FD">
            <w:r w:rsidRPr="006909D3">
              <w:t>Procedures</w:t>
            </w:r>
          </w:p>
        </w:tc>
        <w:tc>
          <w:tcPr>
            <w:tcW w:w="3285" w:type="dxa"/>
            <w:gridSpan w:val="5"/>
          </w:tcPr>
          <w:p w:rsidR="00280D5D" w:rsidRPr="006909D3" w:rsidRDefault="00280D5D" w:rsidP="003207FD">
            <w:pPr>
              <w:jc w:val="center"/>
            </w:pPr>
            <w:r w:rsidRPr="006909D3">
              <w:t>CPT Codes</w:t>
            </w:r>
          </w:p>
        </w:tc>
        <w:tc>
          <w:tcPr>
            <w:tcW w:w="1845" w:type="dxa"/>
            <w:gridSpan w:val="3"/>
            <w:shd w:val="clear" w:color="auto" w:fill="auto"/>
          </w:tcPr>
          <w:p w:rsidR="00280D5D" w:rsidRPr="006909D3" w:rsidRDefault="00280D5D" w:rsidP="003207FD">
            <w:pPr>
              <w:jc w:val="center"/>
            </w:pPr>
            <w:r w:rsidRPr="006909D3">
              <w:t>Modifiers</w:t>
            </w:r>
            <w:r w:rsidRPr="006909D3">
              <w:br/>
              <w:t>(if applicable)</w:t>
            </w:r>
          </w:p>
        </w:tc>
      </w:tr>
      <w:tr w:rsidR="00280D5D" w:rsidRPr="006909D3" w:rsidTr="003207FD">
        <w:tc>
          <w:tcPr>
            <w:tcW w:w="4068" w:type="dxa"/>
          </w:tcPr>
          <w:p w:rsidR="00280D5D" w:rsidRPr="006909D3" w:rsidRDefault="00280D5D" w:rsidP="003207FD">
            <w:r w:rsidRPr="006909D3">
              <w:t xml:space="preserve">PR1 </w:t>
            </w:r>
            <w:r>
              <w:t>Total abdominal hysterectomy</w:t>
            </w:r>
          </w:p>
        </w:tc>
        <w:tc>
          <w:tcPr>
            <w:tcW w:w="765" w:type="dxa"/>
          </w:tcPr>
          <w:p w:rsidR="00280D5D" w:rsidRPr="006909D3" w:rsidRDefault="00280D5D" w:rsidP="003207FD">
            <w:r>
              <w:t>5</w:t>
            </w:r>
          </w:p>
        </w:tc>
        <w:tc>
          <w:tcPr>
            <w:tcW w:w="630" w:type="dxa"/>
          </w:tcPr>
          <w:p w:rsidR="00280D5D" w:rsidRPr="006909D3" w:rsidRDefault="00280D5D" w:rsidP="003207FD">
            <w:r>
              <w:t>8</w:t>
            </w:r>
          </w:p>
        </w:tc>
        <w:tc>
          <w:tcPr>
            <w:tcW w:w="630" w:type="dxa"/>
          </w:tcPr>
          <w:p w:rsidR="00280D5D" w:rsidRPr="006909D3" w:rsidRDefault="00280D5D" w:rsidP="003207FD">
            <w:r>
              <w:t>1</w:t>
            </w:r>
          </w:p>
        </w:tc>
        <w:tc>
          <w:tcPr>
            <w:tcW w:w="630" w:type="dxa"/>
          </w:tcPr>
          <w:p w:rsidR="00280D5D" w:rsidRPr="006909D3" w:rsidRDefault="00280D5D" w:rsidP="003207FD">
            <w:r>
              <w:t>5</w:t>
            </w:r>
          </w:p>
        </w:tc>
        <w:tc>
          <w:tcPr>
            <w:tcW w:w="630" w:type="dxa"/>
          </w:tcPr>
          <w:p w:rsidR="00280D5D" w:rsidRPr="006909D3" w:rsidRDefault="00280D5D" w:rsidP="003207FD">
            <w:r>
              <w:t>0</w:t>
            </w:r>
          </w:p>
        </w:tc>
        <w:tc>
          <w:tcPr>
            <w:tcW w:w="540" w:type="dxa"/>
            <w:shd w:val="clear" w:color="auto" w:fill="A6A6A6"/>
          </w:tcPr>
          <w:p w:rsidR="00280D5D" w:rsidRPr="006909D3" w:rsidRDefault="00280D5D" w:rsidP="003207FD"/>
        </w:tc>
        <w:tc>
          <w:tcPr>
            <w:tcW w:w="585" w:type="dxa"/>
          </w:tcPr>
          <w:p w:rsidR="00280D5D" w:rsidRPr="006909D3" w:rsidRDefault="00280D5D" w:rsidP="003207FD"/>
        </w:tc>
        <w:tc>
          <w:tcPr>
            <w:tcW w:w="720" w:type="dxa"/>
          </w:tcPr>
          <w:p w:rsidR="00280D5D" w:rsidRPr="006909D3" w:rsidRDefault="00280D5D" w:rsidP="003207FD"/>
        </w:tc>
      </w:tr>
      <w:tr w:rsidR="00280D5D" w:rsidRPr="006909D3" w:rsidTr="003207FD">
        <w:tc>
          <w:tcPr>
            <w:tcW w:w="4068" w:type="dxa"/>
          </w:tcPr>
          <w:p w:rsidR="00280D5D" w:rsidRPr="006909D3" w:rsidRDefault="00280D5D" w:rsidP="003207FD">
            <w:r w:rsidRPr="006909D3">
              <w:t>PR2</w:t>
            </w:r>
            <w:r>
              <w:t xml:space="preserve"> </w:t>
            </w:r>
          </w:p>
        </w:tc>
        <w:tc>
          <w:tcPr>
            <w:tcW w:w="765"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540" w:type="dxa"/>
            <w:shd w:val="clear" w:color="auto" w:fill="A6A6A6"/>
          </w:tcPr>
          <w:p w:rsidR="00280D5D" w:rsidRPr="006909D3" w:rsidRDefault="00280D5D" w:rsidP="003207FD"/>
        </w:tc>
        <w:tc>
          <w:tcPr>
            <w:tcW w:w="585" w:type="dxa"/>
          </w:tcPr>
          <w:p w:rsidR="00280D5D" w:rsidRPr="006909D3" w:rsidRDefault="00280D5D" w:rsidP="003207FD"/>
        </w:tc>
        <w:tc>
          <w:tcPr>
            <w:tcW w:w="720" w:type="dxa"/>
          </w:tcPr>
          <w:p w:rsidR="00280D5D" w:rsidRPr="006909D3" w:rsidRDefault="00280D5D" w:rsidP="003207FD"/>
        </w:tc>
      </w:tr>
      <w:tr w:rsidR="00280D5D" w:rsidRPr="006909D3" w:rsidTr="003207FD">
        <w:tc>
          <w:tcPr>
            <w:tcW w:w="4068" w:type="dxa"/>
          </w:tcPr>
          <w:p w:rsidR="00280D5D" w:rsidRPr="006909D3" w:rsidRDefault="00280D5D" w:rsidP="003207FD">
            <w:r w:rsidRPr="006909D3">
              <w:t>PR3</w:t>
            </w:r>
          </w:p>
        </w:tc>
        <w:tc>
          <w:tcPr>
            <w:tcW w:w="765"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540" w:type="dxa"/>
            <w:shd w:val="clear" w:color="auto" w:fill="A6A6A6"/>
          </w:tcPr>
          <w:p w:rsidR="00280D5D" w:rsidRPr="006909D3" w:rsidRDefault="00280D5D" w:rsidP="003207FD"/>
        </w:tc>
        <w:tc>
          <w:tcPr>
            <w:tcW w:w="585" w:type="dxa"/>
          </w:tcPr>
          <w:p w:rsidR="00280D5D" w:rsidRPr="006909D3" w:rsidRDefault="00280D5D" w:rsidP="003207FD"/>
        </w:tc>
        <w:tc>
          <w:tcPr>
            <w:tcW w:w="720" w:type="dxa"/>
          </w:tcPr>
          <w:p w:rsidR="00280D5D" w:rsidRPr="006909D3" w:rsidRDefault="00280D5D" w:rsidP="003207FD"/>
        </w:tc>
      </w:tr>
      <w:tr w:rsidR="00280D5D" w:rsidRPr="006909D3" w:rsidTr="003207FD">
        <w:tc>
          <w:tcPr>
            <w:tcW w:w="4068" w:type="dxa"/>
          </w:tcPr>
          <w:p w:rsidR="00280D5D" w:rsidRPr="006909D3" w:rsidRDefault="00280D5D" w:rsidP="003207FD">
            <w:r w:rsidRPr="006909D3">
              <w:t>PR4</w:t>
            </w:r>
          </w:p>
        </w:tc>
        <w:tc>
          <w:tcPr>
            <w:tcW w:w="765"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630" w:type="dxa"/>
          </w:tcPr>
          <w:p w:rsidR="00280D5D" w:rsidRPr="006909D3" w:rsidRDefault="00280D5D" w:rsidP="003207FD"/>
        </w:tc>
        <w:tc>
          <w:tcPr>
            <w:tcW w:w="540" w:type="dxa"/>
            <w:shd w:val="clear" w:color="auto" w:fill="A6A6A6"/>
          </w:tcPr>
          <w:p w:rsidR="00280D5D" w:rsidRPr="006909D3" w:rsidRDefault="00280D5D" w:rsidP="003207FD"/>
        </w:tc>
        <w:tc>
          <w:tcPr>
            <w:tcW w:w="585" w:type="dxa"/>
          </w:tcPr>
          <w:p w:rsidR="00280D5D" w:rsidRPr="006909D3" w:rsidRDefault="00280D5D" w:rsidP="003207FD"/>
        </w:tc>
        <w:tc>
          <w:tcPr>
            <w:tcW w:w="720" w:type="dxa"/>
          </w:tcPr>
          <w:p w:rsidR="00280D5D" w:rsidRPr="006909D3" w:rsidRDefault="00280D5D" w:rsidP="003207FD"/>
        </w:tc>
      </w:tr>
    </w:tbl>
    <w:p w:rsidR="00280D5D" w:rsidRPr="006909D3" w:rsidRDefault="00280D5D" w:rsidP="00280D5D">
      <w:pPr>
        <w:autoSpaceDE w:val="0"/>
        <w:autoSpaceDN w:val="0"/>
        <w:adjustRightInd w:val="0"/>
        <w:rPr>
          <w:rFonts w:eastAsia="Calibri" w:cs="Palatino-Roman"/>
        </w:rPr>
      </w:pPr>
    </w:p>
    <w:p w:rsidR="00280D5D" w:rsidRPr="006909D3" w:rsidRDefault="00280D5D" w:rsidP="00280D5D">
      <w:pPr>
        <w:autoSpaceDE w:val="0"/>
        <w:autoSpaceDN w:val="0"/>
        <w:adjustRightInd w:val="0"/>
        <w:rPr>
          <w:rFonts w:eastAsia="Calibri" w:cs="Palatino-Roman"/>
        </w:rPr>
      </w:pPr>
    </w:p>
    <w:p w:rsidR="00280D5D" w:rsidRPr="006909D3" w:rsidRDefault="00280D5D" w:rsidP="00280D5D">
      <w:pPr>
        <w:pStyle w:val="CaseStudyTitle"/>
        <w:rPr>
          <w:rFonts w:eastAsia="Calibri"/>
        </w:rPr>
      </w:pPr>
      <w:r w:rsidRPr="006909D3">
        <w:rPr>
          <w:rFonts w:eastAsia="Calibri"/>
        </w:rPr>
        <w:t xml:space="preserve">Case Study </w:t>
      </w:r>
      <w:r>
        <w:rPr>
          <w:rFonts w:eastAsia="Calibri"/>
        </w:rPr>
        <w:t>8</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B5787F">
        <w:rPr>
          <w:rFonts w:eastAsia="Calibri" w:cs="Arial,Bold"/>
          <w:b/>
          <w:bCs/>
          <w:highlight w:val="yellow"/>
        </w:rPr>
        <w:t>Emergency Room Visit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6909D3">
        <w:rPr>
          <w:rFonts w:eastAsia="Calibri" w:cs="Arial,Bold"/>
          <w:b/>
          <w:bCs/>
        </w:rPr>
        <w:t>Face Sheet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Patient Name: Elizabeth Colter</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Date of Service: 01/01/</w:t>
      </w:r>
      <w:r>
        <w:rPr>
          <w:rFonts w:eastAsia="Calibri" w:cs="Palatino-Roman"/>
        </w:rPr>
        <w:t>14</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Age: 25</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Sex: Female</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Admitting Diagnosis: Injury to left wrist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Discharge Diagnosis: Sprain left wrist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Disposition: Home</w:t>
      </w:r>
    </w:p>
    <w:p w:rsidR="00280D5D" w:rsidRPr="006909D3" w:rsidRDefault="00280D5D" w:rsidP="00280D5D">
      <w:pP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6909D3">
        <w:rPr>
          <w:rFonts w:eastAsia="Calibri" w:cs="Arial,Bold"/>
          <w:b/>
          <w:bCs/>
        </w:rPr>
        <w:t>Emergency Room Visit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DATE OF SERVICE: 1/01/</w:t>
      </w:r>
      <w:r>
        <w:rPr>
          <w:rFonts w:eastAsia="Calibri" w:cs="Palatino-Roman"/>
        </w:rPr>
        <w:t>14</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87F">
        <w:rPr>
          <w:rFonts w:eastAsia="Calibri" w:cs="Palatino-Roman"/>
          <w:highlight w:val="yellow"/>
        </w:rPr>
        <w:t>HISTORY OF PRESENT ILLNESS</w:t>
      </w:r>
      <w:r w:rsidRPr="006909D3">
        <w:rPr>
          <w:rFonts w:eastAsia="Calibri" w:cs="Palatino-Roman"/>
        </w:rPr>
        <w: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A 25-year-old female was at work today when a bread tray fell on her left wrist. She has persistent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pain in the area, which is exacerbated with moving the wrist and hand. She describes the pain as very</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severe.</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87F">
        <w:rPr>
          <w:rFonts w:eastAsia="Calibri" w:cs="Palatino-Roman"/>
          <w:highlight w:val="yellow"/>
        </w:rPr>
        <w:t>PAST MEDICAL HISTORY</w:t>
      </w:r>
      <w:r w:rsidRPr="006909D3">
        <w:rPr>
          <w:rFonts w:eastAsia="Calibri" w:cs="Palatino-Roman"/>
        </w:rPr>
        <w:t>: Non-contributory.</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87F">
        <w:rPr>
          <w:rFonts w:eastAsia="Calibri" w:cs="Palatino-Roman"/>
          <w:highlight w:val="yellow"/>
        </w:rPr>
        <w:t>ALLERGIES</w:t>
      </w:r>
      <w:r w:rsidRPr="006909D3">
        <w:rPr>
          <w:rFonts w:eastAsia="Calibri" w:cs="Palatino-Roman"/>
        </w:rPr>
        <w:t>: None.</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87F">
        <w:rPr>
          <w:rFonts w:eastAsia="Calibri" w:cs="Palatino-Roman"/>
          <w:highlight w:val="yellow"/>
        </w:rPr>
        <w:t>PHYSICAL EXAMINATION:</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General: </w:t>
      </w:r>
      <w:r w:rsidRPr="006909D3">
        <w:rPr>
          <w:rFonts w:eastAsia="Calibri" w:cs="Palatino-Roman"/>
        </w:rPr>
        <w:tab/>
        <w:t>Well-developed, well-nourished female in moderate distress. Vitals are stable.</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Skin: </w:t>
      </w:r>
      <w:r w:rsidRPr="006909D3">
        <w:rPr>
          <w:rFonts w:eastAsia="Calibri" w:cs="Palatino-Roman"/>
        </w:rPr>
        <w:tab/>
      </w:r>
      <w:r w:rsidRPr="006909D3">
        <w:rPr>
          <w:rFonts w:eastAsia="Calibri" w:cs="Palatino-Roman"/>
        </w:rPr>
        <w:tab/>
        <w:t>Warm and dry.</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HEENT: </w:t>
      </w:r>
      <w:r w:rsidRPr="006909D3">
        <w:rPr>
          <w:rFonts w:eastAsia="Calibri" w:cs="Palatino-Roman"/>
        </w:rPr>
        <w:tab/>
        <w:t>Unremarkable.</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Chest: </w:t>
      </w:r>
      <w:r>
        <w:rPr>
          <w:rFonts w:eastAsia="Calibri" w:cs="Palatino-Roman"/>
        </w:rPr>
        <w:tab/>
      </w:r>
      <w:r w:rsidRPr="006909D3">
        <w:rPr>
          <w:rFonts w:eastAsia="Calibri" w:cs="Palatino-Roman"/>
        </w:rPr>
        <w:t>Symmetrical.</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6909D3">
        <w:rPr>
          <w:rFonts w:eastAsia="Calibri" w:cs="Palatino-Roman"/>
        </w:rPr>
        <w:t xml:space="preserve">Extremities: </w:t>
      </w:r>
      <w:r w:rsidRPr="006909D3">
        <w:rPr>
          <w:rFonts w:eastAsia="Calibri" w:cs="Palatino-Roman"/>
        </w:rPr>
        <w:tab/>
        <w:t xml:space="preserve">The left wrist is tender and mildly swollen especially over the distal ulna with no gross deformity. Normal range of motion against resistance with moderate pain. </w:t>
      </w:r>
      <w:r w:rsidRPr="006909D3">
        <w:rPr>
          <w:rFonts w:eastAsia="Calibri" w:cs="Palatino-Roman"/>
        </w:rPr>
        <w:lastRenderedPageBreak/>
        <w:t xml:space="preserve">No abrasions or lacerations. Normal distal neurosensory examination. The remainder of the extremity examination is within normal limits. </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B5787F">
        <w:rPr>
          <w:rFonts w:eastAsia="Calibri" w:cs="Palatino-Roman"/>
          <w:highlight w:val="yellow"/>
        </w:rPr>
        <w:t>Neurological</w:t>
      </w:r>
      <w:r w:rsidRPr="006909D3">
        <w:rPr>
          <w:rFonts w:eastAsia="Calibri" w:cs="Palatino-Roman"/>
        </w:rPr>
        <w:t xml:space="preserve">: </w:t>
      </w:r>
      <w:r w:rsidRPr="006909D3">
        <w:rPr>
          <w:rFonts w:eastAsia="Calibri" w:cs="Palatino-Roman"/>
        </w:rPr>
        <w:tab/>
        <w:t>She is awake, alert, and oriented times three with no focal neurologic deficits.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5787F">
        <w:rPr>
          <w:rFonts w:eastAsia="Calibri" w:cs="Palatino-Roman"/>
          <w:highlight w:val="yellow"/>
        </w:rPr>
        <w:t>RADIOLOGY EXAMINATION</w:t>
      </w:r>
      <w:r w:rsidRPr="006909D3">
        <w:rPr>
          <w:rFonts w:eastAsia="Calibri" w:cs="Palatino-Roman"/>
        </w:rPr>
        <w:t>:</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 xml:space="preserve">The patient was taken to the </w:t>
      </w:r>
      <w:r w:rsidRPr="00B5787F">
        <w:rPr>
          <w:rFonts w:eastAsia="Calibri" w:cs="Palatino-Roman"/>
          <w:highlight w:val="yellow"/>
        </w:rPr>
        <w:t>x-ray room where the wrist was x-rayed</w:t>
      </w:r>
      <w:r w:rsidRPr="006909D3">
        <w:rPr>
          <w:rFonts w:eastAsia="Calibri" w:cs="Palatino-Roman"/>
        </w:rPr>
        <w:t>. No acute fractures appreciated</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in the AP and lateral views.</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IMPRESSION: Left wrist sprain.</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The patient was placed in a padded splint and was given a prescription for Darvocet. She will followup with her physician next week.</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History: Expanded problem-focused</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Examination: Detailed</w:t>
      </w:r>
    </w:p>
    <w:p w:rsidR="00280D5D" w:rsidRPr="006909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6909D3">
        <w:rPr>
          <w:rFonts w:eastAsia="Calibri" w:cs="Palatino-Roman"/>
        </w:rPr>
        <w:t>Medical Decision Making: Low decision</w:t>
      </w:r>
    </w:p>
    <w:p w:rsidR="00280D5D" w:rsidRPr="006909D3" w:rsidRDefault="00280D5D" w:rsidP="00280D5D">
      <w:pPr>
        <w:autoSpaceDE w:val="0"/>
        <w:autoSpaceDN w:val="0"/>
        <w:adjustRightInd w:val="0"/>
        <w:rPr>
          <w:rFonts w:eastAsia="Calibri" w:cs="Palatino-Roman"/>
        </w:rPr>
      </w:pPr>
    </w:p>
    <w:p w:rsidR="00280D5D" w:rsidRPr="006909D3" w:rsidRDefault="00280D5D" w:rsidP="00280D5D">
      <w:pPr>
        <w:autoSpaceDE w:val="0"/>
        <w:autoSpaceDN w:val="0"/>
        <w:adjustRightInd w:val="0"/>
        <w:rPr>
          <w:b/>
          <w:color w:val="000000"/>
        </w:rPr>
      </w:pPr>
      <w:r w:rsidRPr="006909D3">
        <w:rPr>
          <w:b/>
          <w:color w:val="000000"/>
        </w:rPr>
        <w:t>Code only for CPT.</w:t>
      </w:r>
    </w:p>
    <w:p w:rsidR="00280D5D" w:rsidRPr="006909D3"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520E01" w:rsidTr="003207FD">
        <w:tc>
          <w:tcPr>
            <w:tcW w:w="4068" w:type="dxa"/>
          </w:tcPr>
          <w:p w:rsidR="00280D5D" w:rsidRPr="00520E01" w:rsidRDefault="00280D5D" w:rsidP="003207FD">
            <w:r w:rsidRPr="00520E01">
              <w:t>Procedures</w:t>
            </w:r>
          </w:p>
        </w:tc>
        <w:tc>
          <w:tcPr>
            <w:tcW w:w="3285" w:type="dxa"/>
            <w:gridSpan w:val="5"/>
          </w:tcPr>
          <w:p w:rsidR="00280D5D" w:rsidRPr="00520E01" w:rsidRDefault="00280D5D" w:rsidP="003207FD">
            <w:pPr>
              <w:jc w:val="center"/>
            </w:pPr>
            <w:r w:rsidRPr="00520E01">
              <w:t>CPT Codes</w:t>
            </w:r>
          </w:p>
        </w:tc>
        <w:tc>
          <w:tcPr>
            <w:tcW w:w="1845" w:type="dxa"/>
            <w:gridSpan w:val="3"/>
            <w:shd w:val="clear" w:color="auto" w:fill="auto"/>
          </w:tcPr>
          <w:p w:rsidR="00280D5D" w:rsidRPr="00520E01" w:rsidRDefault="00280D5D" w:rsidP="003207FD">
            <w:pPr>
              <w:jc w:val="center"/>
            </w:pPr>
            <w:r w:rsidRPr="00520E01">
              <w:t>Modifiers</w:t>
            </w:r>
            <w:r w:rsidRPr="00520E01">
              <w:br/>
              <w:t>(if applicable)</w:t>
            </w:r>
          </w:p>
        </w:tc>
      </w:tr>
      <w:tr w:rsidR="00280D5D" w:rsidRPr="00520E01" w:rsidTr="003207FD">
        <w:tc>
          <w:tcPr>
            <w:tcW w:w="4068" w:type="dxa"/>
          </w:tcPr>
          <w:p w:rsidR="00280D5D" w:rsidRPr="00520E01" w:rsidRDefault="00280D5D" w:rsidP="003207FD">
            <w:r w:rsidRPr="00520E01">
              <w:t xml:space="preserve">PR1 </w:t>
            </w:r>
            <w:r>
              <w:t>Radiologic examination, wrist</w:t>
            </w:r>
          </w:p>
        </w:tc>
        <w:tc>
          <w:tcPr>
            <w:tcW w:w="765" w:type="dxa"/>
          </w:tcPr>
          <w:p w:rsidR="00280D5D" w:rsidRPr="00520E01" w:rsidRDefault="00280D5D" w:rsidP="003207FD">
            <w:r>
              <w:t>7</w:t>
            </w:r>
          </w:p>
        </w:tc>
        <w:tc>
          <w:tcPr>
            <w:tcW w:w="630" w:type="dxa"/>
          </w:tcPr>
          <w:p w:rsidR="00280D5D" w:rsidRPr="00520E01" w:rsidRDefault="00280D5D" w:rsidP="003207FD">
            <w:r>
              <w:t>3</w:t>
            </w:r>
          </w:p>
        </w:tc>
        <w:tc>
          <w:tcPr>
            <w:tcW w:w="630" w:type="dxa"/>
          </w:tcPr>
          <w:p w:rsidR="00280D5D" w:rsidRPr="00520E01" w:rsidRDefault="00280D5D" w:rsidP="003207FD">
            <w:r>
              <w:t>1</w:t>
            </w:r>
          </w:p>
        </w:tc>
        <w:tc>
          <w:tcPr>
            <w:tcW w:w="630" w:type="dxa"/>
          </w:tcPr>
          <w:p w:rsidR="00280D5D" w:rsidRPr="00520E01" w:rsidRDefault="00280D5D" w:rsidP="003207FD">
            <w:r>
              <w:t>0</w:t>
            </w:r>
          </w:p>
        </w:tc>
        <w:tc>
          <w:tcPr>
            <w:tcW w:w="630" w:type="dxa"/>
          </w:tcPr>
          <w:p w:rsidR="00280D5D" w:rsidRPr="00520E01" w:rsidRDefault="00280D5D" w:rsidP="003207FD">
            <w:r>
              <w:t>0</w:t>
            </w:r>
          </w:p>
        </w:tc>
        <w:tc>
          <w:tcPr>
            <w:tcW w:w="540" w:type="dxa"/>
            <w:shd w:val="clear" w:color="auto" w:fill="A6A6A6"/>
          </w:tcPr>
          <w:p w:rsidR="00280D5D" w:rsidRPr="00520E01" w:rsidRDefault="00280D5D" w:rsidP="003207FD"/>
        </w:tc>
        <w:tc>
          <w:tcPr>
            <w:tcW w:w="585" w:type="dxa"/>
          </w:tcPr>
          <w:p w:rsidR="00280D5D" w:rsidRPr="00520E01" w:rsidRDefault="00280D5D" w:rsidP="003207FD">
            <w:r>
              <w:t>L</w:t>
            </w:r>
          </w:p>
        </w:tc>
        <w:tc>
          <w:tcPr>
            <w:tcW w:w="720" w:type="dxa"/>
          </w:tcPr>
          <w:p w:rsidR="00280D5D" w:rsidRPr="00520E01" w:rsidRDefault="00280D5D" w:rsidP="003207FD">
            <w:r>
              <w:t>T</w:t>
            </w:r>
          </w:p>
        </w:tc>
      </w:tr>
      <w:tr w:rsidR="00280D5D" w:rsidRPr="00520E01" w:rsidTr="003207FD">
        <w:tc>
          <w:tcPr>
            <w:tcW w:w="4068" w:type="dxa"/>
          </w:tcPr>
          <w:p w:rsidR="00280D5D" w:rsidRPr="00520E01" w:rsidRDefault="00280D5D" w:rsidP="003207FD">
            <w:r w:rsidRPr="00520E01">
              <w:t xml:space="preserve">PR2 </w:t>
            </w:r>
            <w:r>
              <w:t xml:space="preserve">Supplies and materials </w:t>
            </w:r>
          </w:p>
        </w:tc>
        <w:tc>
          <w:tcPr>
            <w:tcW w:w="765" w:type="dxa"/>
          </w:tcPr>
          <w:p w:rsidR="00280D5D" w:rsidRPr="00520E01" w:rsidRDefault="00280D5D" w:rsidP="003207FD">
            <w:r>
              <w:t>9</w:t>
            </w:r>
          </w:p>
        </w:tc>
        <w:tc>
          <w:tcPr>
            <w:tcW w:w="630" w:type="dxa"/>
          </w:tcPr>
          <w:p w:rsidR="00280D5D" w:rsidRPr="00520E01" w:rsidRDefault="00280D5D" w:rsidP="003207FD">
            <w:r>
              <w:t>9</w:t>
            </w:r>
          </w:p>
        </w:tc>
        <w:tc>
          <w:tcPr>
            <w:tcW w:w="630" w:type="dxa"/>
          </w:tcPr>
          <w:p w:rsidR="00280D5D" w:rsidRPr="00520E01" w:rsidRDefault="00280D5D" w:rsidP="003207FD">
            <w:r>
              <w:t>0</w:t>
            </w:r>
          </w:p>
        </w:tc>
        <w:tc>
          <w:tcPr>
            <w:tcW w:w="630" w:type="dxa"/>
          </w:tcPr>
          <w:p w:rsidR="00280D5D" w:rsidRPr="00520E01" w:rsidRDefault="00280D5D" w:rsidP="003207FD">
            <w:r>
              <w:t>7</w:t>
            </w:r>
          </w:p>
        </w:tc>
        <w:tc>
          <w:tcPr>
            <w:tcW w:w="630" w:type="dxa"/>
          </w:tcPr>
          <w:p w:rsidR="00280D5D" w:rsidRDefault="00280D5D" w:rsidP="003207FD">
            <w:r>
              <w:t>0</w:t>
            </w:r>
          </w:p>
          <w:p w:rsidR="00280D5D" w:rsidRPr="00520E01" w:rsidRDefault="00280D5D" w:rsidP="003207FD"/>
        </w:tc>
        <w:tc>
          <w:tcPr>
            <w:tcW w:w="540" w:type="dxa"/>
            <w:shd w:val="clear" w:color="auto" w:fill="A6A6A6"/>
          </w:tcPr>
          <w:p w:rsidR="00280D5D" w:rsidRPr="00520E01" w:rsidRDefault="00280D5D" w:rsidP="003207FD"/>
        </w:tc>
        <w:tc>
          <w:tcPr>
            <w:tcW w:w="585" w:type="dxa"/>
          </w:tcPr>
          <w:p w:rsidR="00280D5D" w:rsidRPr="00520E01" w:rsidRDefault="00280D5D" w:rsidP="003207FD"/>
        </w:tc>
        <w:tc>
          <w:tcPr>
            <w:tcW w:w="720" w:type="dxa"/>
          </w:tcPr>
          <w:p w:rsidR="00280D5D" w:rsidRPr="00520E01" w:rsidRDefault="00280D5D" w:rsidP="003207FD"/>
        </w:tc>
      </w:tr>
      <w:tr w:rsidR="00280D5D" w:rsidRPr="00520E01" w:rsidTr="003207FD">
        <w:tc>
          <w:tcPr>
            <w:tcW w:w="4068" w:type="dxa"/>
          </w:tcPr>
          <w:p w:rsidR="00280D5D" w:rsidRPr="00520E01" w:rsidRDefault="00280D5D" w:rsidP="003207FD">
            <w:r w:rsidRPr="00520E01">
              <w:t xml:space="preserve">PR3 </w:t>
            </w:r>
          </w:p>
        </w:tc>
        <w:tc>
          <w:tcPr>
            <w:tcW w:w="765" w:type="dxa"/>
          </w:tcPr>
          <w:p w:rsidR="00280D5D" w:rsidRPr="00520E01" w:rsidRDefault="00280D5D" w:rsidP="003207FD"/>
        </w:tc>
        <w:tc>
          <w:tcPr>
            <w:tcW w:w="630" w:type="dxa"/>
          </w:tcPr>
          <w:p w:rsidR="00280D5D" w:rsidRPr="00520E01" w:rsidRDefault="00280D5D" w:rsidP="003207FD"/>
        </w:tc>
        <w:tc>
          <w:tcPr>
            <w:tcW w:w="630" w:type="dxa"/>
          </w:tcPr>
          <w:p w:rsidR="00280D5D" w:rsidRPr="00520E01" w:rsidRDefault="00280D5D" w:rsidP="003207FD"/>
        </w:tc>
        <w:tc>
          <w:tcPr>
            <w:tcW w:w="630" w:type="dxa"/>
          </w:tcPr>
          <w:p w:rsidR="00280D5D" w:rsidRPr="00520E01" w:rsidRDefault="00280D5D" w:rsidP="003207FD"/>
        </w:tc>
        <w:tc>
          <w:tcPr>
            <w:tcW w:w="630" w:type="dxa"/>
          </w:tcPr>
          <w:p w:rsidR="00280D5D" w:rsidRPr="00520E01" w:rsidRDefault="00280D5D" w:rsidP="003207FD"/>
        </w:tc>
        <w:tc>
          <w:tcPr>
            <w:tcW w:w="540" w:type="dxa"/>
            <w:shd w:val="clear" w:color="auto" w:fill="A6A6A6"/>
          </w:tcPr>
          <w:p w:rsidR="00280D5D" w:rsidRPr="00520E01" w:rsidRDefault="00280D5D" w:rsidP="003207FD"/>
        </w:tc>
        <w:tc>
          <w:tcPr>
            <w:tcW w:w="585" w:type="dxa"/>
          </w:tcPr>
          <w:p w:rsidR="00280D5D" w:rsidRPr="00520E01" w:rsidRDefault="00280D5D" w:rsidP="003207FD"/>
        </w:tc>
        <w:tc>
          <w:tcPr>
            <w:tcW w:w="720" w:type="dxa"/>
          </w:tcPr>
          <w:p w:rsidR="00280D5D" w:rsidRPr="00520E01" w:rsidRDefault="00280D5D" w:rsidP="003207FD"/>
        </w:tc>
      </w:tr>
      <w:tr w:rsidR="00280D5D" w:rsidRPr="00520E01" w:rsidTr="003207FD">
        <w:tc>
          <w:tcPr>
            <w:tcW w:w="4068" w:type="dxa"/>
          </w:tcPr>
          <w:p w:rsidR="00280D5D" w:rsidRPr="00520E01" w:rsidRDefault="00280D5D" w:rsidP="003207FD">
            <w:r w:rsidRPr="00520E01">
              <w:t>PR4</w:t>
            </w:r>
          </w:p>
        </w:tc>
        <w:tc>
          <w:tcPr>
            <w:tcW w:w="765" w:type="dxa"/>
          </w:tcPr>
          <w:p w:rsidR="00280D5D" w:rsidRPr="00520E01" w:rsidRDefault="00280D5D" w:rsidP="003207FD"/>
        </w:tc>
        <w:tc>
          <w:tcPr>
            <w:tcW w:w="630" w:type="dxa"/>
          </w:tcPr>
          <w:p w:rsidR="00280D5D" w:rsidRPr="00520E01" w:rsidRDefault="00280D5D" w:rsidP="003207FD"/>
        </w:tc>
        <w:tc>
          <w:tcPr>
            <w:tcW w:w="630" w:type="dxa"/>
          </w:tcPr>
          <w:p w:rsidR="00280D5D" w:rsidRPr="00520E01" w:rsidRDefault="00280D5D" w:rsidP="003207FD"/>
        </w:tc>
        <w:tc>
          <w:tcPr>
            <w:tcW w:w="630" w:type="dxa"/>
          </w:tcPr>
          <w:p w:rsidR="00280D5D" w:rsidRPr="00520E01" w:rsidRDefault="00280D5D" w:rsidP="003207FD"/>
        </w:tc>
        <w:tc>
          <w:tcPr>
            <w:tcW w:w="630" w:type="dxa"/>
          </w:tcPr>
          <w:p w:rsidR="00280D5D" w:rsidRPr="00520E01" w:rsidRDefault="00280D5D" w:rsidP="003207FD"/>
        </w:tc>
        <w:tc>
          <w:tcPr>
            <w:tcW w:w="540" w:type="dxa"/>
            <w:shd w:val="clear" w:color="auto" w:fill="A6A6A6"/>
          </w:tcPr>
          <w:p w:rsidR="00280D5D" w:rsidRPr="00520E01" w:rsidRDefault="00280D5D" w:rsidP="003207FD"/>
        </w:tc>
        <w:tc>
          <w:tcPr>
            <w:tcW w:w="585" w:type="dxa"/>
          </w:tcPr>
          <w:p w:rsidR="00280D5D" w:rsidRPr="00520E01" w:rsidRDefault="00280D5D" w:rsidP="003207FD"/>
        </w:tc>
        <w:tc>
          <w:tcPr>
            <w:tcW w:w="720" w:type="dxa"/>
          </w:tcPr>
          <w:p w:rsidR="00280D5D" w:rsidRPr="00520E01" w:rsidRDefault="00280D5D" w:rsidP="003207FD"/>
        </w:tc>
      </w:tr>
    </w:tbl>
    <w:p w:rsidR="00280D5D" w:rsidRPr="001F0897" w:rsidRDefault="00280D5D" w:rsidP="00280D5D">
      <w:pPr>
        <w:pStyle w:val="CaseStudyTitle"/>
        <w:rPr>
          <w:rFonts w:eastAsia="Calibri"/>
        </w:rPr>
      </w:pPr>
      <w:r w:rsidRPr="001F0897">
        <w:rPr>
          <w:rFonts w:eastAsia="Calibri"/>
        </w:rPr>
        <w:t xml:space="preserve">Case Study </w:t>
      </w:r>
      <w:r>
        <w:rPr>
          <w:rFonts w:eastAsia="Calibri"/>
        </w:rPr>
        <w:t>9</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7B6184">
        <w:rPr>
          <w:rFonts w:eastAsia="Calibri" w:cs="Arial,Bold"/>
          <w:b/>
          <w:bCs/>
          <w:highlight w:val="yellow"/>
        </w:rPr>
        <w:t>Inpatient Face Sheet</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Patient Name: Sally Kramer</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Admit Date: 1/05/</w:t>
      </w:r>
      <w:r>
        <w:rPr>
          <w:rFonts w:eastAsia="Calibri" w:cs="Palatino-Roman"/>
        </w:rPr>
        <w:t>14</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Discharge Date: 1/</w:t>
      </w:r>
      <w:r>
        <w:rPr>
          <w:rFonts w:eastAsia="Calibri" w:cs="Palatino-Roman"/>
        </w:rPr>
        <w:t>14</w:t>
      </w:r>
      <w:r w:rsidRPr="001F0897">
        <w:rPr>
          <w:rFonts w:eastAsia="Calibri" w:cs="Palatino-Roman"/>
        </w:rPr>
        <w:t>/</w:t>
      </w:r>
      <w:r>
        <w:rPr>
          <w:rFonts w:eastAsia="Calibri" w:cs="Palatino-Roman"/>
        </w:rPr>
        <w:t>14</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Sex: Female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Age: 35</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Disposition: Home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Admitting Diagnoses: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 Induction of labor</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2. Severe pre-eclampsia</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3. Intrauterine growth retardation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Discharge Diagnoses: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lastRenderedPageBreak/>
        <w:t>1. Severe pre-eclampsia</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2. Accelerated hypertension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3. Intrauterine growth retardation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4. Pre-term at 36 weeks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Procedure: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 Primary low transverse c-section</w:t>
      </w:r>
    </w:p>
    <w:p w:rsidR="00280D5D" w:rsidRPr="001F0897" w:rsidRDefault="00280D5D" w:rsidP="00280D5D">
      <w:pP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1F0897">
        <w:rPr>
          <w:rFonts w:eastAsia="Calibri" w:cs="Arial,Bold"/>
          <w:b/>
          <w:bCs/>
        </w:rPr>
        <w:t>Discharge Summary</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7B618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7B6184">
        <w:rPr>
          <w:rFonts w:eastAsia="Calibri" w:cs="Palatino-Roman"/>
          <w:highlight w:val="yellow"/>
        </w:rPr>
        <w:t>Admitted: 1/05/14</w:t>
      </w:r>
    </w:p>
    <w:p w:rsidR="00280D5D" w:rsidRPr="007B618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t>Discharged: 1/14/14</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ADMITTING DIAGNOSES: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 Induction of labor</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2. Severe pre-eclampsia</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3. IUGR</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DISCHARGE DIAGNOSES: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 Severe pre-eclampsia</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2. Accelerated hypertension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3. IUGR</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Patient is a 35-year-old, gravida 3, para 2, admitted for induction due to severe pre-eclampsia and late decelerations. She was </w:t>
      </w:r>
      <w:r w:rsidRPr="007B6184">
        <w:rPr>
          <w:rFonts w:eastAsia="Calibri" w:cs="Palatino-Roman"/>
          <w:highlight w:val="yellow"/>
        </w:rPr>
        <w:t>admitted for induction</w:t>
      </w:r>
      <w:r w:rsidRPr="001F0897">
        <w:rPr>
          <w:rFonts w:eastAsia="Calibri" w:cs="Palatino-Roman"/>
        </w:rPr>
        <w:t xml:space="preserve"> and began on Pitocin. However, due to persistent late decelerations, patient underwent a </w:t>
      </w:r>
      <w:r w:rsidRPr="007B6184">
        <w:rPr>
          <w:rFonts w:eastAsia="Calibri" w:cs="Palatino-Roman"/>
          <w:highlight w:val="yellow"/>
        </w:rPr>
        <w:t>primary low flap transverse cesarean section with delivery of a 4 pound 12 ounce liveborn male with 6, 9 Apgars.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There were no post-operative problems other than accelerated hypertension, for which the patient was started on Apresoline and Aldomet. Last blood pressure reading was 180/90. Discharge hemoglobin and hematocrit were 11.3 and 32.4 and platelet count was 122. The platelet count had been as low as 94,000. The patient’s magnesium levels when she was on magnesium ranged between 4.5 and 4.0, her electrolytes were normal, alkaline phosphatase 262 and 304. The hemoglobin and hematocrit on admission were 13 and 37, platelet count was 158,000. The PT and PTT were normal. The urinalysis was negative.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The patient was discharged in satisfactory condition with diet and activity as tolerated. Patient will continue to take Aldomet and Apresoline. I will see the patient in my office in 1 week for staple removal.</w:t>
      </w:r>
    </w:p>
    <w:p w:rsidR="00280D5D" w:rsidRPr="001F0897" w:rsidRDefault="00280D5D" w:rsidP="00280D5D">
      <w:pP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1F0897">
        <w:rPr>
          <w:rFonts w:eastAsia="Calibri" w:cs="Arial,Bold"/>
          <w:b/>
          <w:bCs/>
        </w:rPr>
        <w:t>History and Physical</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lastRenderedPageBreak/>
        <w:t>HISTORY OF PRESENT ILLNESS</w:t>
      </w:r>
      <w:r w:rsidRPr="001F0897">
        <w:rPr>
          <w:rFonts w:eastAsia="Calibri" w:cs="Palatino-Roman"/>
        </w:rPr>
        <w:t>:</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The patient is a 35-year-old gravida 3, para 2, due date 1/05/</w:t>
      </w:r>
      <w:r>
        <w:rPr>
          <w:rFonts w:eastAsia="Calibri" w:cs="Palatino-Roman"/>
        </w:rPr>
        <w:t>14</w:t>
      </w:r>
      <w:r w:rsidRPr="001F0897">
        <w:rPr>
          <w:rFonts w:eastAsia="Calibri" w:cs="Palatino-Roman"/>
        </w:rPr>
        <w:t>, whom I saw in my office with blood pressure of 154/104, 150/98, 2+ protein. She was immediately sent to the hospital for admission for induction of labor.</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t>ANTEPARTUM HISTORY</w:t>
      </w:r>
      <w:r w:rsidRPr="001F0897">
        <w:rPr>
          <w:rFonts w:eastAsia="Calibri" w:cs="Palatino-Roman"/>
        </w:rPr>
        <w:t>:</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She has had two vaginal deliveries in the past. Her ultrasound was consistent with dates. Her group</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B Strep was negative. She has a history of hypertension.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t>PAST MEDICAL HISTORY</w:t>
      </w:r>
      <w:r w:rsidRPr="001F0897">
        <w:rPr>
          <w:rFonts w:eastAsia="Calibri" w:cs="Palatino-Roman"/>
        </w:rPr>
        <w:t>: Usual childhood diseases.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t>FAMILY HISTORY</w:t>
      </w:r>
      <w:r w:rsidRPr="001F0897">
        <w:rPr>
          <w:rFonts w:eastAsia="Calibri" w:cs="Palatino-Roman"/>
        </w:rPr>
        <w:t>: Non-contributory</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t>ALLERGIES:</w:t>
      </w:r>
      <w:r w:rsidRPr="001F0897">
        <w:rPr>
          <w:rFonts w:eastAsia="Calibri" w:cs="Palatino-Roman"/>
        </w:rPr>
        <w:t xml:space="preserve"> None known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7B6184">
        <w:rPr>
          <w:rFonts w:eastAsia="Calibri" w:cs="Palatino-Roman"/>
          <w:highlight w:val="yellow"/>
        </w:rPr>
        <w:t>PHYSICAL EXAMINATION: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Vital Signs: </w:t>
      </w:r>
      <w:r w:rsidRPr="001F0897">
        <w:rPr>
          <w:rFonts w:eastAsia="Calibri" w:cs="Palatino-Roman"/>
        </w:rPr>
        <w:tab/>
        <w:t>Blood pressure ranged from 154/90 to 168/104</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HEENT: </w:t>
      </w:r>
      <w:r w:rsidRPr="001F0897">
        <w:rPr>
          <w:rFonts w:eastAsia="Calibri" w:cs="Palatino-Roman"/>
        </w:rPr>
        <w:tab/>
        <w:t>Within normal limits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Chest: </w:t>
      </w:r>
      <w:r>
        <w:rPr>
          <w:rFonts w:eastAsia="Calibri" w:cs="Palatino-Roman"/>
        </w:rPr>
        <w:tab/>
      </w:r>
      <w:r w:rsidRPr="001F0897">
        <w:rPr>
          <w:rFonts w:eastAsia="Calibri" w:cs="Palatino-Roman"/>
        </w:rPr>
        <w:t>Clear to percussion and auscultation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Heart: </w:t>
      </w:r>
      <w:r w:rsidRPr="001F0897">
        <w:rPr>
          <w:rFonts w:eastAsia="Calibri" w:cs="Palatino-Roman"/>
        </w:rPr>
        <w:tab/>
      </w:r>
      <w:r w:rsidRPr="001F0897">
        <w:rPr>
          <w:rFonts w:eastAsia="Calibri" w:cs="Palatino-Roman"/>
        </w:rPr>
        <w:tab/>
        <w:t>Normal sinus rhythm</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Breasts: </w:t>
      </w:r>
      <w:r w:rsidRPr="001F0897">
        <w:rPr>
          <w:rFonts w:eastAsia="Calibri" w:cs="Palatino-Roman"/>
        </w:rPr>
        <w:tab/>
        <w:t>Without masses or discharge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Abdomen: </w:t>
      </w:r>
      <w:r w:rsidRPr="001F0897">
        <w:rPr>
          <w:rFonts w:eastAsia="Calibri" w:cs="Palatino-Roman"/>
        </w:rPr>
        <w:tab/>
        <w:t>Gravid</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Extremities: </w:t>
      </w:r>
      <w:r w:rsidRPr="001F0897">
        <w:rPr>
          <w:rFonts w:eastAsia="Calibri" w:cs="Palatino-Roman"/>
        </w:rPr>
        <w:tab/>
        <w:t>Without clubbing or cyanosis. There was +1 edema. Reflexes were +2.</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Cervical: </w:t>
      </w:r>
      <w:r w:rsidRPr="001F0897">
        <w:rPr>
          <w:rFonts w:eastAsia="Calibri" w:cs="Palatino-Roman"/>
        </w:rPr>
        <w:tab/>
        <w:t>Cervical examination revealed she was 1 cm.</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She was admitted and Pitocin was started. Decreased variability and occasional late decelerations were noted. The Pitocin was once again stopped. She began having contractions on her own with recurrent late decelerations. Oxygen was started. She was turned on her side and the late decels continued. Magnesium was started at 6 g and then 1 g an hour for the pre-eclampsia. There was no response to the medication; consequently the patient will undergo a </w:t>
      </w:r>
      <w:r w:rsidRPr="007B6184">
        <w:rPr>
          <w:rFonts w:eastAsia="Calibri" w:cs="Palatino-Roman"/>
          <w:highlight w:val="yellow"/>
        </w:rPr>
        <w:t>primary low transverse c-section.</w:t>
      </w:r>
    </w:p>
    <w:p w:rsidR="00280D5D" w:rsidRPr="001F0897" w:rsidRDefault="00280D5D" w:rsidP="00280D5D">
      <w:pP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1F0897">
        <w:rPr>
          <w:rFonts w:eastAsia="Calibri" w:cs="Arial,Bold"/>
          <w:b/>
          <w:bCs/>
        </w:rPr>
        <w:t>Procedure Note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Date: 1/05/</w:t>
      </w:r>
      <w:r>
        <w:rPr>
          <w:rFonts w:eastAsia="Calibri" w:cs="Palatino-Roman"/>
        </w:rPr>
        <w:t>14</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PREOPERATIVE DIAGNOSES: </w:t>
      </w:r>
      <w:r w:rsidRPr="001F0897">
        <w:rPr>
          <w:rFonts w:eastAsia="Calibri" w:cs="Palatino-Roman"/>
        </w:rPr>
        <w:tab/>
        <w:t>Intrauterine pregnancy 36 weeks, pre-eclampsia, fetal Distress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3600" w:hanging="3600"/>
        <w:rPr>
          <w:rFonts w:eastAsia="Calibri" w:cs="Palatino-Roman"/>
        </w:rPr>
      </w:pPr>
      <w:r w:rsidRPr="001F0897">
        <w:rPr>
          <w:rFonts w:eastAsia="Calibri" w:cs="Palatino-Roman"/>
        </w:rPr>
        <w:t xml:space="preserve">POSTOPERATIVE DIAGNOSES: </w:t>
      </w:r>
      <w:r w:rsidRPr="001F0897">
        <w:rPr>
          <w:rFonts w:eastAsia="Calibri" w:cs="Palatino-Roman"/>
        </w:rPr>
        <w:tab/>
        <w:t>Intrauterine pregnancy 36 weeks, severe pre-eclampsia, persistent late decelerations with intrauterine growth retardation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PROCEDURE: </w:t>
      </w:r>
      <w:r w:rsidRPr="007B6184">
        <w:rPr>
          <w:rFonts w:eastAsia="Calibri" w:cs="Palatino-Roman"/>
          <w:highlight w:val="yellow"/>
        </w:rPr>
        <w:t>Primary low transverse c-section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B83F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r w:rsidRPr="00B83FD3">
        <w:rPr>
          <w:rFonts w:eastAsia="Calibri" w:cs="Palatino-Roman"/>
          <w:lang w:val="es-DO"/>
        </w:rPr>
        <w:t>SURGEON: Nicolas Todd, M.D.</w:t>
      </w:r>
    </w:p>
    <w:p w:rsidR="00280D5D" w:rsidRPr="00B83FD3"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lang w:val="es-DO"/>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ANESTHESIA: Spinal</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The patient was taken to the operating room. After adequate level of </w:t>
      </w:r>
      <w:r w:rsidRPr="006B0598">
        <w:rPr>
          <w:rFonts w:eastAsia="Calibri" w:cs="Palatino-Roman"/>
          <w:highlight w:val="yellow"/>
        </w:rPr>
        <w:t>spinal anesthesia</w:t>
      </w:r>
      <w:r w:rsidRPr="001F0897">
        <w:rPr>
          <w:rFonts w:eastAsia="Calibri" w:cs="Palatino-Roman"/>
        </w:rPr>
        <w:t xml:space="preserve">, </w:t>
      </w:r>
      <w:r w:rsidRPr="006B0598">
        <w:rPr>
          <w:rFonts w:eastAsia="Calibri" w:cs="Palatino-Roman"/>
          <w:highlight w:val="yellow"/>
        </w:rPr>
        <w:t>Foley catheter was inserted.</w:t>
      </w:r>
      <w:r w:rsidRPr="001F0897">
        <w:rPr>
          <w:rFonts w:eastAsia="Calibri" w:cs="Palatino-Roman"/>
        </w:rPr>
        <w:t xml:space="preserve"> She was prepped and draped in the usual sterile fashion.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A Pfannenstiel incision was made taken down through the subcutaneous tissue to the fascia. The fascia was scored and taken transversely. Rectus muscle was split. The peritoneum was opened.</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The uterus was incised in a low transverse manner with delivery of 6-9 Apgar liveborn male. The cord was noted to be thin. The placenta was delivered. It was noted to be small. Uterus, tubes, and ovaries were noted to be normal. The uterus was closed in two separate layers with running locked 0 chromic. Posterior peritoneum was closed with 0 chromic. The uterus was placed back into the abdomen; anterior peritoneum was closed with 0 chromic. The fascia was closed with running 0 Vicryl and the skin was closed with staples.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ESTIMATED BLOOD LOSS: 600 cc</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FLUIDS RECEIVED: Ringer’s lactate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The patient tolerated the procedure well and left the recovery room in satisfactory condition.</w:t>
      </w:r>
    </w:p>
    <w:p w:rsidR="00280D5D" w:rsidRPr="001F0897" w:rsidRDefault="00280D5D" w:rsidP="00280D5D">
      <w:pP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1F0897">
        <w:rPr>
          <w:rFonts w:eastAsia="Calibri" w:cs="Arial,Bold"/>
          <w:b/>
          <w:bCs/>
        </w:rPr>
        <w:t>PROGRESS NOTES: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720" w:hanging="720"/>
        <w:rPr>
          <w:rFonts w:eastAsia="Calibri" w:cs="Palatino-Roman"/>
        </w:rPr>
      </w:pPr>
      <w:r w:rsidRPr="001F0897">
        <w:rPr>
          <w:rFonts w:eastAsia="Calibri" w:cs="Palatino-Roman"/>
        </w:rPr>
        <w:t xml:space="preserve">1/05: </w:t>
      </w:r>
      <w:r w:rsidRPr="001F0897">
        <w:rPr>
          <w:rFonts w:eastAsia="Calibri" w:cs="Palatino-Roman"/>
        </w:rPr>
        <w:tab/>
        <w:t>Admit note: Gravida 3, para 2, 35-year-old white female admitted for induction of labor due to severe pre-eclampsia. Patient was admitted directly from my office. She is at 36 weeks’ gestation by dates. There is evidence of IUGR also. Patient has had a benign prenatal course with the exception of hypertension. Patient was started on Pitocin without success. There were persistent late decelerations noted and patient was transferred to surgical suite for immediate c-section. Patient delivered a 4 pound, 12 ounce liveborn male infant.</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1/06: </w:t>
      </w:r>
      <w:r w:rsidRPr="001F0897">
        <w:rPr>
          <w:rFonts w:eastAsia="Calibri" w:cs="Palatino-Roman"/>
        </w:rPr>
        <w:tab/>
        <w:t>S: Feels well, other than surgical pain.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O: BP 160/95</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A: Incision clean and dry, no redness or tenderness.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P: Continue BP meds, advance diet and activity.</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1/07: </w:t>
      </w:r>
      <w:r w:rsidRPr="001F0897">
        <w:rPr>
          <w:rFonts w:eastAsia="Calibri" w:cs="Palatino-Roman"/>
        </w:rPr>
        <w:tab/>
        <w:t>S: Feeling well</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O: Good post-op course, BP 168/104</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A: Accelerated hypertension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P: Continue meds.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lastRenderedPageBreak/>
        <w:t>1/</w:t>
      </w:r>
      <w:r>
        <w:rPr>
          <w:rFonts w:eastAsia="Calibri" w:cs="Palatino-Roman"/>
        </w:rPr>
        <w:t>08</w:t>
      </w:r>
      <w:r w:rsidRPr="001F0897">
        <w:rPr>
          <w:rFonts w:eastAsia="Calibri" w:cs="Palatino-Roman"/>
        </w:rPr>
        <w:t xml:space="preserve"> </w:t>
      </w:r>
      <w:r w:rsidRPr="001F0897">
        <w:rPr>
          <w:rFonts w:eastAsia="Calibri" w:cs="Palatino-Roman"/>
        </w:rPr>
        <w:tab/>
        <w:t>S: No pain, ambulating</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O: BP better, but still high at 150/98</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A: Continues with elevated BP.</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P: Doing well, will discharge.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w:t>
      </w:r>
      <w:r>
        <w:rPr>
          <w:rFonts w:eastAsia="Calibri" w:cs="Palatino-Roman"/>
        </w:rPr>
        <w:t>09</w:t>
      </w:r>
      <w:r w:rsidRPr="001F0897">
        <w:rPr>
          <w:rFonts w:eastAsia="Calibri" w:cs="Palatino-Roman"/>
        </w:rPr>
        <w:t xml:space="preserve">: </w:t>
      </w:r>
      <w:r w:rsidRPr="001F0897">
        <w:rPr>
          <w:rFonts w:eastAsia="Calibri" w:cs="Palatino-Roman"/>
        </w:rPr>
        <w:tab/>
        <w:t>S: Ready for home.</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O: Vitals stable, except BP, afebrile, incisions healing</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A: Hypertension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P: Discharge, follow hypertension as outpatient.</w:t>
      </w:r>
    </w:p>
    <w:p w:rsidR="00280D5D" w:rsidRPr="001F0897" w:rsidRDefault="00280D5D" w:rsidP="00280D5D">
      <w:pP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
          <w:bCs/>
        </w:rPr>
      </w:pPr>
      <w:r w:rsidRPr="001F0897">
        <w:rPr>
          <w:rFonts w:eastAsia="Calibri" w:cs="Arial,Bold"/>
          <w:b/>
          <w:bCs/>
        </w:rPr>
        <w:t>ORDERS: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1/05: </w:t>
      </w:r>
      <w:r w:rsidRPr="001F0897">
        <w:rPr>
          <w:rFonts w:eastAsia="Calibri" w:cs="Palatino-Roman"/>
        </w:rPr>
        <w:tab/>
        <w:t>1. Admit patient to obstetrics.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2. IV Pitocin for induction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3. Monitor BP q 15 min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4. CBC, WBC, Chem profile</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5. Magnesium IV</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1/05: </w:t>
      </w:r>
      <w:r w:rsidRPr="001F0897">
        <w:rPr>
          <w:rFonts w:eastAsia="Calibri" w:cs="Palatino-Roman"/>
        </w:rPr>
        <w:tab/>
        <w:t>1. Prep for c-section.</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1/06: </w:t>
      </w:r>
      <w:r w:rsidRPr="001F0897">
        <w:rPr>
          <w:rFonts w:eastAsia="Calibri" w:cs="Palatino-Roman"/>
        </w:rPr>
        <w:tab/>
        <w:t>1. Continue IV fluids.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2. Start patient on Apresoline and Aldomet for BP control.</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3. Advance diet.</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 xml:space="preserve">1/07: </w:t>
      </w:r>
      <w:r w:rsidRPr="001F0897">
        <w:rPr>
          <w:rFonts w:eastAsia="Calibri" w:cs="Palatino-Roman"/>
        </w:rPr>
        <w:tab/>
        <w:t>1. Continue BP meds.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firstLine="720"/>
        <w:rPr>
          <w:rFonts w:eastAsia="Calibri" w:cs="Palatino-Roman"/>
        </w:rPr>
      </w:pPr>
      <w:r w:rsidRPr="001F0897">
        <w:rPr>
          <w:rFonts w:eastAsia="Calibri" w:cs="Palatino-Roman"/>
        </w:rPr>
        <w:t>2. Discontinue IVs.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w:t>
      </w:r>
      <w:r>
        <w:rPr>
          <w:rFonts w:eastAsia="Calibri" w:cs="Palatino-Roman"/>
        </w:rPr>
        <w:t>08</w:t>
      </w:r>
      <w:r w:rsidRPr="001F0897">
        <w:rPr>
          <w:rFonts w:eastAsia="Calibri" w:cs="Palatino-Roman"/>
        </w:rPr>
        <w:t xml:space="preserve">: </w:t>
      </w:r>
      <w:r w:rsidRPr="001F0897">
        <w:rPr>
          <w:rFonts w:eastAsia="Calibri" w:cs="Palatino-Roman"/>
        </w:rPr>
        <w:tab/>
        <w:t>1. Continue meds.</w:t>
      </w: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F089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F0897">
        <w:rPr>
          <w:rFonts w:eastAsia="Calibri" w:cs="Palatino-Roman"/>
        </w:rPr>
        <w:t>1/</w:t>
      </w:r>
      <w:r>
        <w:rPr>
          <w:rFonts w:eastAsia="Calibri" w:cs="Palatino-Roman"/>
        </w:rPr>
        <w:t>09</w:t>
      </w:r>
      <w:r w:rsidRPr="001F0897">
        <w:rPr>
          <w:rFonts w:eastAsia="Calibri" w:cs="Palatino-Roman"/>
        </w:rPr>
        <w:t xml:space="preserve"> </w:t>
      </w:r>
      <w:r w:rsidRPr="001F0897">
        <w:rPr>
          <w:rFonts w:eastAsia="Calibri" w:cs="Palatino-Roman"/>
        </w:rPr>
        <w:tab/>
        <w:t>1. Discharge.</w:t>
      </w:r>
    </w:p>
    <w:p w:rsidR="00280D5D" w:rsidRDefault="00280D5D" w:rsidP="00280D5D">
      <w:pPr>
        <w:autoSpaceDE w:val="0"/>
        <w:autoSpaceDN w:val="0"/>
        <w:adjustRightInd w:val="0"/>
        <w:rPr>
          <w:rFonts w:ascii="Palatino-Roman" w:eastAsia="Calibri" w:hAnsi="Palatino-Roman" w:cs="Palatino-Roman"/>
          <w:sz w:val="22"/>
          <w:szCs w:val="22"/>
        </w:rPr>
      </w:pPr>
    </w:p>
    <w:p w:rsidR="00280D5D" w:rsidRPr="002A68E9" w:rsidRDefault="00280D5D" w:rsidP="00280D5D">
      <w:pPr>
        <w:autoSpaceDE w:val="0"/>
        <w:autoSpaceDN w:val="0"/>
        <w:adjustRightInd w:val="0"/>
        <w:rPr>
          <w:b/>
          <w:color w:val="000000"/>
        </w:rPr>
      </w:pPr>
      <w:r w:rsidRPr="002A68E9">
        <w:rPr>
          <w:b/>
          <w:color w:val="000000"/>
        </w:rPr>
        <w:t>Code only for CPT.</w:t>
      </w:r>
    </w:p>
    <w:p w:rsidR="00280D5D" w:rsidRPr="002A68E9"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2A68E9" w:rsidTr="003207FD">
        <w:tc>
          <w:tcPr>
            <w:tcW w:w="4068" w:type="dxa"/>
          </w:tcPr>
          <w:p w:rsidR="00280D5D" w:rsidRPr="002A68E9" w:rsidRDefault="00280D5D" w:rsidP="003207FD">
            <w:r w:rsidRPr="002A68E9">
              <w:t>Procedures</w:t>
            </w:r>
          </w:p>
        </w:tc>
        <w:tc>
          <w:tcPr>
            <w:tcW w:w="3285" w:type="dxa"/>
            <w:gridSpan w:val="5"/>
          </w:tcPr>
          <w:p w:rsidR="00280D5D" w:rsidRPr="002A68E9" w:rsidRDefault="00280D5D" w:rsidP="003207FD">
            <w:pPr>
              <w:jc w:val="center"/>
            </w:pPr>
            <w:r w:rsidRPr="002A68E9">
              <w:t>CPT Codes</w:t>
            </w:r>
          </w:p>
        </w:tc>
        <w:tc>
          <w:tcPr>
            <w:tcW w:w="1845" w:type="dxa"/>
            <w:gridSpan w:val="3"/>
            <w:shd w:val="clear" w:color="auto" w:fill="auto"/>
          </w:tcPr>
          <w:p w:rsidR="00280D5D" w:rsidRPr="002A68E9" w:rsidRDefault="00280D5D" w:rsidP="003207FD">
            <w:pPr>
              <w:jc w:val="center"/>
            </w:pPr>
            <w:r w:rsidRPr="002A68E9">
              <w:t>Modifiers</w:t>
            </w:r>
            <w:r w:rsidRPr="002A68E9">
              <w:br/>
              <w:t>(if applicable)</w:t>
            </w:r>
          </w:p>
        </w:tc>
      </w:tr>
      <w:tr w:rsidR="00280D5D" w:rsidRPr="002A68E9" w:rsidTr="003207FD">
        <w:tc>
          <w:tcPr>
            <w:tcW w:w="4068" w:type="dxa"/>
          </w:tcPr>
          <w:p w:rsidR="00280D5D" w:rsidRPr="002A68E9" w:rsidRDefault="00280D5D" w:rsidP="003207FD">
            <w:r w:rsidRPr="002A68E9">
              <w:t xml:space="preserve">PR1 </w:t>
            </w:r>
            <w:r>
              <w:t xml:space="preserve">Caesarean delivery </w:t>
            </w:r>
          </w:p>
        </w:tc>
        <w:tc>
          <w:tcPr>
            <w:tcW w:w="765" w:type="dxa"/>
          </w:tcPr>
          <w:p w:rsidR="00280D5D" w:rsidRPr="002A68E9" w:rsidRDefault="00280D5D" w:rsidP="003207FD">
            <w:r>
              <w:t>5</w:t>
            </w:r>
          </w:p>
        </w:tc>
        <w:tc>
          <w:tcPr>
            <w:tcW w:w="630" w:type="dxa"/>
          </w:tcPr>
          <w:p w:rsidR="00280D5D" w:rsidRPr="002A68E9" w:rsidRDefault="00280D5D" w:rsidP="003207FD">
            <w:r>
              <w:t>9</w:t>
            </w:r>
          </w:p>
        </w:tc>
        <w:tc>
          <w:tcPr>
            <w:tcW w:w="630" w:type="dxa"/>
          </w:tcPr>
          <w:p w:rsidR="00280D5D" w:rsidRPr="002A68E9" w:rsidRDefault="00280D5D" w:rsidP="003207FD">
            <w:r>
              <w:t>5</w:t>
            </w:r>
          </w:p>
        </w:tc>
        <w:tc>
          <w:tcPr>
            <w:tcW w:w="630" w:type="dxa"/>
          </w:tcPr>
          <w:p w:rsidR="00280D5D" w:rsidRPr="002A68E9" w:rsidRDefault="00280D5D" w:rsidP="003207FD">
            <w:r>
              <w:t>1</w:t>
            </w:r>
          </w:p>
        </w:tc>
        <w:tc>
          <w:tcPr>
            <w:tcW w:w="630" w:type="dxa"/>
          </w:tcPr>
          <w:p w:rsidR="00280D5D" w:rsidRPr="002A68E9" w:rsidRDefault="00280D5D" w:rsidP="003207FD">
            <w:r>
              <w:t>4</w:t>
            </w:r>
          </w:p>
        </w:tc>
        <w:tc>
          <w:tcPr>
            <w:tcW w:w="540" w:type="dxa"/>
            <w:shd w:val="clear" w:color="auto" w:fill="A6A6A6"/>
          </w:tcPr>
          <w:p w:rsidR="00280D5D" w:rsidRPr="002A68E9" w:rsidRDefault="00280D5D" w:rsidP="003207FD"/>
        </w:tc>
        <w:tc>
          <w:tcPr>
            <w:tcW w:w="585" w:type="dxa"/>
          </w:tcPr>
          <w:p w:rsidR="00280D5D" w:rsidRPr="002A68E9" w:rsidRDefault="00280D5D" w:rsidP="003207FD">
            <w:r>
              <w:t>5</w:t>
            </w:r>
          </w:p>
        </w:tc>
        <w:tc>
          <w:tcPr>
            <w:tcW w:w="720" w:type="dxa"/>
          </w:tcPr>
          <w:p w:rsidR="00280D5D" w:rsidRPr="002A68E9" w:rsidRDefault="00280D5D" w:rsidP="003207FD">
            <w:r>
              <w:t>7</w:t>
            </w:r>
          </w:p>
        </w:tc>
      </w:tr>
      <w:tr w:rsidR="00280D5D" w:rsidRPr="002A68E9" w:rsidTr="003207FD">
        <w:tc>
          <w:tcPr>
            <w:tcW w:w="4068" w:type="dxa"/>
          </w:tcPr>
          <w:p w:rsidR="00280D5D" w:rsidRPr="002A68E9" w:rsidRDefault="00280D5D" w:rsidP="003207FD">
            <w:r w:rsidRPr="002A68E9">
              <w:t>PR2</w:t>
            </w:r>
            <w:r>
              <w:t>Anesthesia for cesarean delivery only</w:t>
            </w:r>
          </w:p>
        </w:tc>
        <w:tc>
          <w:tcPr>
            <w:tcW w:w="765" w:type="dxa"/>
          </w:tcPr>
          <w:p w:rsidR="00280D5D" w:rsidRPr="002A68E9" w:rsidRDefault="00280D5D" w:rsidP="003207FD">
            <w:r>
              <w:t>0</w:t>
            </w:r>
          </w:p>
        </w:tc>
        <w:tc>
          <w:tcPr>
            <w:tcW w:w="630" w:type="dxa"/>
          </w:tcPr>
          <w:p w:rsidR="00280D5D" w:rsidRPr="002A68E9" w:rsidRDefault="00280D5D" w:rsidP="003207FD">
            <w:r>
              <w:t>1</w:t>
            </w:r>
          </w:p>
        </w:tc>
        <w:tc>
          <w:tcPr>
            <w:tcW w:w="630" w:type="dxa"/>
          </w:tcPr>
          <w:p w:rsidR="00280D5D" w:rsidRPr="002A68E9" w:rsidRDefault="00280D5D" w:rsidP="003207FD">
            <w:r>
              <w:t>9</w:t>
            </w:r>
          </w:p>
        </w:tc>
        <w:tc>
          <w:tcPr>
            <w:tcW w:w="630" w:type="dxa"/>
          </w:tcPr>
          <w:p w:rsidR="00280D5D" w:rsidRPr="002A68E9" w:rsidRDefault="00280D5D" w:rsidP="003207FD">
            <w:r>
              <w:t>6</w:t>
            </w:r>
          </w:p>
        </w:tc>
        <w:tc>
          <w:tcPr>
            <w:tcW w:w="630" w:type="dxa"/>
          </w:tcPr>
          <w:p w:rsidR="00280D5D" w:rsidRPr="002A68E9" w:rsidRDefault="00280D5D" w:rsidP="003207FD">
            <w:r>
              <w:t>1</w:t>
            </w:r>
          </w:p>
        </w:tc>
        <w:tc>
          <w:tcPr>
            <w:tcW w:w="540" w:type="dxa"/>
            <w:shd w:val="clear" w:color="auto" w:fill="A6A6A6"/>
          </w:tcPr>
          <w:p w:rsidR="00280D5D" w:rsidRPr="002A68E9" w:rsidRDefault="00280D5D" w:rsidP="003207FD"/>
        </w:tc>
        <w:tc>
          <w:tcPr>
            <w:tcW w:w="585" w:type="dxa"/>
          </w:tcPr>
          <w:p w:rsidR="00280D5D" w:rsidRPr="002A68E9" w:rsidRDefault="00280D5D" w:rsidP="003207FD">
            <w:r>
              <w:t>P</w:t>
            </w:r>
          </w:p>
        </w:tc>
        <w:tc>
          <w:tcPr>
            <w:tcW w:w="720" w:type="dxa"/>
          </w:tcPr>
          <w:p w:rsidR="00280D5D" w:rsidRPr="002A68E9" w:rsidRDefault="00280D5D" w:rsidP="003207FD">
            <w:r>
              <w:t>2</w:t>
            </w:r>
          </w:p>
        </w:tc>
      </w:tr>
      <w:tr w:rsidR="00280D5D" w:rsidRPr="002A68E9" w:rsidTr="003207FD">
        <w:tc>
          <w:tcPr>
            <w:tcW w:w="4068" w:type="dxa"/>
          </w:tcPr>
          <w:p w:rsidR="00280D5D" w:rsidRPr="002A68E9" w:rsidRDefault="00280D5D" w:rsidP="003207FD">
            <w:r w:rsidRPr="002A68E9">
              <w:t>PR3</w:t>
            </w:r>
            <w:r>
              <w:t xml:space="preserve"> Injection of therapeutic substance</w:t>
            </w:r>
          </w:p>
        </w:tc>
        <w:tc>
          <w:tcPr>
            <w:tcW w:w="765" w:type="dxa"/>
          </w:tcPr>
          <w:p w:rsidR="00280D5D" w:rsidRPr="002A68E9" w:rsidRDefault="00280D5D" w:rsidP="003207FD">
            <w:r>
              <w:t>6</w:t>
            </w:r>
          </w:p>
        </w:tc>
        <w:tc>
          <w:tcPr>
            <w:tcW w:w="630" w:type="dxa"/>
          </w:tcPr>
          <w:p w:rsidR="00280D5D" w:rsidRPr="002A68E9" w:rsidRDefault="00280D5D" w:rsidP="003207FD">
            <w:r>
              <w:t>2</w:t>
            </w:r>
          </w:p>
        </w:tc>
        <w:tc>
          <w:tcPr>
            <w:tcW w:w="630" w:type="dxa"/>
          </w:tcPr>
          <w:p w:rsidR="00280D5D" w:rsidRPr="002A68E9" w:rsidRDefault="00280D5D" w:rsidP="003207FD">
            <w:r>
              <w:t>3</w:t>
            </w:r>
          </w:p>
        </w:tc>
        <w:tc>
          <w:tcPr>
            <w:tcW w:w="630" w:type="dxa"/>
          </w:tcPr>
          <w:p w:rsidR="00280D5D" w:rsidRPr="002A68E9" w:rsidRDefault="00280D5D" w:rsidP="003207FD">
            <w:r>
              <w:t>2</w:t>
            </w:r>
          </w:p>
        </w:tc>
        <w:tc>
          <w:tcPr>
            <w:tcW w:w="630" w:type="dxa"/>
          </w:tcPr>
          <w:p w:rsidR="00280D5D" w:rsidRPr="002A68E9" w:rsidRDefault="00280D5D" w:rsidP="003207FD">
            <w:r>
              <w:t>0</w:t>
            </w:r>
          </w:p>
        </w:tc>
        <w:tc>
          <w:tcPr>
            <w:tcW w:w="540" w:type="dxa"/>
            <w:shd w:val="clear" w:color="auto" w:fill="A6A6A6"/>
          </w:tcPr>
          <w:p w:rsidR="00280D5D" w:rsidRPr="002A68E9" w:rsidRDefault="00280D5D" w:rsidP="003207FD"/>
        </w:tc>
        <w:tc>
          <w:tcPr>
            <w:tcW w:w="585" w:type="dxa"/>
          </w:tcPr>
          <w:p w:rsidR="00280D5D" w:rsidRPr="002A68E9" w:rsidRDefault="00280D5D" w:rsidP="003207FD"/>
        </w:tc>
        <w:tc>
          <w:tcPr>
            <w:tcW w:w="720" w:type="dxa"/>
          </w:tcPr>
          <w:p w:rsidR="00280D5D" w:rsidRPr="002A68E9" w:rsidRDefault="00280D5D" w:rsidP="003207FD"/>
        </w:tc>
      </w:tr>
      <w:tr w:rsidR="00280D5D" w:rsidRPr="002A68E9" w:rsidTr="003207FD">
        <w:tc>
          <w:tcPr>
            <w:tcW w:w="4068" w:type="dxa"/>
          </w:tcPr>
          <w:p w:rsidR="00280D5D" w:rsidRPr="002A68E9" w:rsidRDefault="00280D5D" w:rsidP="003207FD">
            <w:r w:rsidRPr="002A68E9">
              <w:t>PR4</w:t>
            </w:r>
            <w:r>
              <w:t xml:space="preserve"> Insertion of temporary indwelling bladder catheter</w:t>
            </w:r>
          </w:p>
        </w:tc>
        <w:tc>
          <w:tcPr>
            <w:tcW w:w="765" w:type="dxa"/>
          </w:tcPr>
          <w:p w:rsidR="00280D5D" w:rsidRPr="002A68E9" w:rsidRDefault="00280D5D" w:rsidP="003207FD">
            <w:r>
              <w:t>5</w:t>
            </w:r>
          </w:p>
        </w:tc>
        <w:tc>
          <w:tcPr>
            <w:tcW w:w="630" w:type="dxa"/>
          </w:tcPr>
          <w:p w:rsidR="00280D5D" w:rsidRPr="002A68E9" w:rsidRDefault="00280D5D" w:rsidP="003207FD">
            <w:r>
              <w:t>1</w:t>
            </w:r>
          </w:p>
        </w:tc>
        <w:tc>
          <w:tcPr>
            <w:tcW w:w="630" w:type="dxa"/>
          </w:tcPr>
          <w:p w:rsidR="00280D5D" w:rsidRPr="002A68E9" w:rsidRDefault="00280D5D" w:rsidP="003207FD">
            <w:r>
              <w:t>7</w:t>
            </w:r>
          </w:p>
        </w:tc>
        <w:tc>
          <w:tcPr>
            <w:tcW w:w="630" w:type="dxa"/>
          </w:tcPr>
          <w:p w:rsidR="00280D5D" w:rsidRPr="002A68E9" w:rsidRDefault="00280D5D" w:rsidP="003207FD">
            <w:r>
              <w:t>0</w:t>
            </w:r>
          </w:p>
        </w:tc>
        <w:tc>
          <w:tcPr>
            <w:tcW w:w="630" w:type="dxa"/>
          </w:tcPr>
          <w:p w:rsidR="00280D5D" w:rsidRPr="002A68E9" w:rsidRDefault="00280D5D" w:rsidP="003207FD">
            <w:r>
              <w:t>2</w:t>
            </w:r>
          </w:p>
        </w:tc>
        <w:tc>
          <w:tcPr>
            <w:tcW w:w="540" w:type="dxa"/>
            <w:shd w:val="clear" w:color="auto" w:fill="A6A6A6"/>
          </w:tcPr>
          <w:p w:rsidR="00280D5D" w:rsidRPr="002A68E9" w:rsidRDefault="00280D5D" w:rsidP="003207FD"/>
        </w:tc>
        <w:tc>
          <w:tcPr>
            <w:tcW w:w="585" w:type="dxa"/>
          </w:tcPr>
          <w:p w:rsidR="00280D5D" w:rsidRPr="002A68E9" w:rsidRDefault="00280D5D" w:rsidP="003207FD"/>
        </w:tc>
        <w:tc>
          <w:tcPr>
            <w:tcW w:w="720" w:type="dxa"/>
          </w:tcPr>
          <w:p w:rsidR="00280D5D" w:rsidRPr="002A68E9" w:rsidRDefault="00280D5D" w:rsidP="003207FD"/>
        </w:tc>
      </w:tr>
    </w:tbl>
    <w:p w:rsidR="00280D5D" w:rsidRPr="002A68E9" w:rsidRDefault="00280D5D" w:rsidP="00280D5D">
      <w:pPr>
        <w:autoSpaceDE w:val="0"/>
        <w:autoSpaceDN w:val="0"/>
        <w:adjustRightInd w:val="0"/>
        <w:rPr>
          <w:rFonts w:eastAsia="Calibri" w:cs="Palatino-Roman"/>
        </w:rPr>
      </w:pPr>
    </w:p>
    <w:p w:rsidR="00280D5D" w:rsidRPr="004B317C" w:rsidRDefault="00280D5D" w:rsidP="00280D5D">
      <w:pPr>
        <w:pStyle w:val="CaseStudyTitle"/>
        <w:rPr>
          <w:rFonts w:eastAsia="Calibri"/>
        </w:rPr>
      </w:pPr>
      <w:r w:rsidRPr="004B317C">
        <w:rPr>
          <w:rFonts w:eastAsia="Calibri"/>
        </w:rPr>
        <w:t xml:space="preserve">Case Study </w:t>
      </w:r>
      <w:r>
        <w:rPr>
          <w:rFonts w:eastAsia="Calibri"/>
        </w:rPr>
        <w:t>10</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12658B">
        <w:rPr>
          <w:rFonts w:eastAsia="Calibri" w:cs="Arial,Bold"/>
          <w:b/>
          <w:bCs/>
          <w:highlight w:val="yellow"/>
        </w:rPr>
        <w:t>Office Visit</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Patient’s Name: Eunice Freeman</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Date of Visit: 1/31/</w:t>
      </w:r>
      <w:r>
        <w:rPr>
          <w:rFonts w:eastAsia="Calibri" w:cs="Palatino-Roman"/>
        </w:rPr>
        <w:t>14</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Age: 17</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Sex: Female</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Insurance: Commercial</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2658B">
        <w:rPr>
          <w:rFonts w:eastAsia="Calibri" w:cs="Palatino-Roman"/>
          <w:highlight w:val="yellow"/>
        </w:rPr>
        <w:t>HISTORY OF PRESENT ILLNESS:</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This is a </w:t>
      </w:r>
      <w:r w:rsidRPr="0012658B">
        <w:rPr>
          <w:rFonts w:eastAsia="Calibri" w:cs="Palatino-Roman"/>
          <w:highlight w:val="yellow"/>
        </w:rPr>
        <w:t>first-time visit</w:t>
      </w:r>
      <w:r w:rsidRPr="004B317C">
        <w:rPr>
          <w:rFonts w:eastAsia="Calibri" w:cs="Palatino-Roman"/>
        </w:rPr>
        <w:t xml:space="preserve"> for this 17-year-old female who was </w:t>
      </w:r>
      <w:r w:rsidRPr="0012658B">
        <w:rPr>
          <w:rFonts w:eastAsia="Calibri" w:cs="Palatino-Roman"/>
          <w:highlight w:val="yellow"/>
        </w:rPr>
        <w:t>referred</w:t>
      </w:r>
      <w:r w:rsidRPr="004B317C">
        <w:rPr>
          <w:rFonts w:eastAsia="Calibri" w:cs="Palatino-Roman"/>
        </w:rPr>
        <w:t xml:space="preserve"> to me from the Rosedale Hospital </w:t>
      </w:r>
      <w:r w:rsidRPr="0012658B">
        <w:rPr>
          <w:rFonts w:eastAsia="Calibri" w:cs="Palatino-Roman"/>
          <w:highlight w:val="yellow"/>
        </w:rPr>
        <w:t>emergency room</w:t>
      </w:r>
      <w:r w:rsidRPr="004B317C">
        <w:rPr>
          <w:rFonts w:eastAsia="Calibri" w:cs="Palatino-Roman"/>
        </w:rPr>
        <w:t>. The patient was seen in the emergency room on Sunday with neck and back discomfort due to an automobile accident. The patient was a restrained driver. The car received front-end damage that occurred at a moderate rate of speed. According to the emergency room report, there was no loss of consciousness. There is no evidence of hearing disorder, headaches, or blurry vision. No initial neurologic complaints. She is wearing a neck brace.</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2658B">
        <w:rPr>
          <w:rFonts w:eastAsia="Calibri" w:cs="Palatino-Roman"/>
          <w:highlight w:val="yellow"/>
        </w:rPr>
        <w:t>PAST MEDICAL HISTORY</w:t>
      </w:r>
      <w:r w:rsidRPr="004B317C">
        <w:rPr>
          <w:rFonts w:eastAsia="Calibri" w:cs="Palatino-Roman"/>
        </w:rPr>
        <w:t>: Negative.</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2658B">
        <w:rPr>
          <w:rFonts w:eastAsia="Calibri" w:cs="Palatino-Roman"/>
          <w:highlight w:val="yellow"/>
        </w:rPr>
        <w:t>PHYSICAL EXAMINATION</w:t>
      </w:r>
      <w:r w:rsidRPr="004B317C">
        <w:rPr>
          <w:rFonts w:eastAsia="Calibri" w:cs="Palatino-Roman"/>
        </w:rPr>
        <w:t>:</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Vital Signs: </w:t>
      </w:r>
      <w:r w:rsidRPr="004B317C">
        <w:rPr>
          <w:rFonts w:eastAsia="Calibri" w:cs="Palatino-Roman"/>
        </w:rPr>
        <w:tab/>
        <w:t>Blood pressure: 120/70, Temperature normal. Pulse 68. Respiration 20.</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ind w:left="1440" w:hanging="1440"/>
        <w:rPr>
          <w:rFonts w:eastAsia="Calibri" w:cs="Palatino-Roman"/>
        </w:rPr>
      </w:pPr>
      <w:r w:rsidRPr="004B317C">
        <w:rPr>
          <w:rFonts w:eastAsia="Calibri" w:cs="Palatino-Roman"/>
        </w:rPr>
        <w:t xml:space="preserve">General: </w:t>
      </w:r>
      <w:r w:rsidRPr="004B317C">
        <w:rPr>
          <w:rFonts w:eastAsia="Calibri" w:cs="Palatino-Roman"/>
        </w:rPr>
        <w:tab/>
        <w:t>Well-developed, well-nourished female in no acute distress, but has mild discomfort in the neck and lower back.</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HEENT: </w:t>
      </w:r>
      <w:r w:rsidRPr="004B317C">
        <w:rPr>
          <w:rFonts w:eastAsia="Calibri" w:cs="Palatino-Roman"/>
        </w:rPr>
        <w:tab/>
        <w:t>Pupils are equal and reactive. Fundoscopic is normal. Negative Battle sign.</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Neck: </w:t>
      </w:r>
      <w:r w:rsidRPr="004B317C">
        <w:rPr>
          <w:rFonts w:eastAsia="Calibri" w:cs="Palatino-Roman"/>
        </w:rPr>
        <w:tab/>
      </w:r>
      <w:r w:rsidRPr="004B317C">
        <w:rPr>
          <w:rFonts w:eastAsia="Calibri" w:cs="Palatino-Roman"/>
        </w:rPr>
        <w:tab/>
        <w:t>Mildly tender in the paracervical muscles, but no deformity is noted. No hematoma noted.</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Back: </w:t>
      </w:r>
      <w:r w:rsidRPr="004B317C">
        <w:rPr>
          <w:rFonts w:eastAsia="Calibri" w:cs="Palatino-Roman"/>
        </w:rPr>
        <w:tab/>
      </w:r>
      <w:r w:rsidRPr="004B317C">
        <w:rPr>
          <w:rFonts w:eastAsia="Calibri" w:cs="Palatino-Roman"/>
        </w:rPr>
        <w:tab/>
        <w:t>Lower back is minimally tender in the paralumbar muscles.</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Chest: </w:t>
      </w:r>
      <w:r>
        <w:rPr>
          <w:rFonts w:eastAsia="Calibri" w:cs="Palatino-Roman"/>
        </w:rPr>
        <w:tab/>
      </w:r>
      <w:r w:rsidRPr="004B317C">
        <w:rPr>
          <w:rFonts w:eastAsia="Calibri" w:cs="Palatino-Roman"/>
        </w:rPr>
        <w:t>The chest wall is non-tender.</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Lungs: </w:t>
      </w:r>
      <w:r w:rsidRPr="004B317C">
        <w:rPr>
          <w:rFonts w:eastAsia="Calibri" w:cs="Palatino-Roman"/>
        </w:rPr>
        <w:tab/>
        <w:t>Clear bilaterally with no rales, rhonchi, or wheezes.</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Abdomen: </w:t>
      </w:r>
      <w:r w:rsidRPr="004B317C">
        <w:rPr>
          <w:rFonts w:eastAsia="Calibri" w:cs="Palatino-Roman"/>
        </w:rPr>
        <w:tab/>
        <w:t>Soft and non-tender.</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Extremities: </w:t>
      </w:r>
      <w:r w:rsidRPr="004B317C">
        <w:rPr>
          <w:rFonts w:eastAsia="Calibri" w:cs="Palatino-Roman"/>
        </w:rPr>
        <w:tab/>
        <w:t>No clubbing, cyanosis, or edema. Range of motion is intact.</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 xml:space="preserve">Neurological: </w:t>
      </w:r>
      <w:r w:rsidRPr="004B317C">
        <w:rPr>
          <w:rFonts w:eastAsia="Calibri" w:cs="Palatino-Roman"/>
        </w:rPr>
        <w:tab/>
        <w:t>Cranial nerves II-XII are intact. Plantar reflexes are downward going bilaterally.</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2658B">
        <w:rPr>
          <w:rFonts w:eastAsia="Calibri" w:cs="Palatino-Roman"/>
          <w:highlight w:val="yellow"/>
        </w:rPr>
        <w:t>MEDICAL DECISION</w:t>
      </w:r>
      <w:r w:rsidRPr="004B317C">
        <w:rPr>
          <w:rFonts w:eastAsia="Calibri" w:cs="Palatino-Roman"/>
        </w:rPr>
        <w:t>:</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2658B">
        <w:rPr>
          <w:rFonts w:eastAsia="Calibri" w:cs="Palatino-Roman"/>
          <w:highlight w:val="yellow"/>
        </w:rPr>
        <w:t>Patient brought the x-rays taken in the emergency room and they were reviewed. C-spine is unremarkable. Lumbosacral spine shows evidence of transitional vertebral body with partial lumbarization of S1, with no evidence of acute fracture or subluxation</w:t>
      </w:r>
      <w:r w:rsidRPr="004B317C">
        <w:rPr>
          <w:rFonts w:eastAsia="Calibri" w:cs="Palatino-Roman"/>
        </w:rPr>
        <w:t>.</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4B317C">
        <w:rPr>
          <w:rFonts w:eastAsia="Calibri" w:cs="Palatino-Roman"/>
        </w:rPr>
        <w:t>IMPRESSION: Neck and lumbar back strain secondary to automobile accident.</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p>
    <w:p w:rsidR="00280D5D" w:rsidRPr="0012658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4B317C">
        <w:rPr>
          <w:rFonts w:eastAsia="Calibri" w:cs="Palatino-Roman"/>
        </w:rPr>
        <w:t xml:space="preserve">She was given instructions for rest for the next 24 hours. </w:t>
      </w:r>
      <w:r w:rsidRPr="0012658B">
        <w:rPr>
          <w:rFonts w:eastAsia="Calibri" w:cs="Palatino-Roman"/>
          <w:highlight w:val="yellow"/>
        </w:rPr>
        <w:t>Prescriptions for Darvocet N100 q.i.d., p.r.n. for pain and Robaxin 750 q.i.d. for spasms p.r.n. She is to continue wearing the neck brace to help keep the neck area still. She is to follow-up with me in 1 week.</w:t>
      </w:r>
    </w:p>
    <w:p w:rsidR="00280D5D" w:rsidRPr="0012658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p>
    <w:p w:rsidR="00280D5D" w:rsidRPr="0012658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12658B">
        <w:rPr>
          <w:rFonts w:eastAsia="Calibri" w:cs="Palatino-Roman"/>
          <w:highlight w:val="yellow"/>
        </w:rPr>
        <w:t>History: Detailed</w:t>
      </w:r>
    </w:p>
    <w:p w:rsidR="00280D5D" w:rsidRPr="0012658B"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highlight w:val="yellow"/>
        </w:rPr>
      </w:pPr>
      <w:r w:rsidRPr="0012658B">
        <w:rPr>
          <w:rFonts w:eastAsia="Calibri" w:cs="Palatino-Roman"/>
          <w:highlight w:val="yellow"/>
        </w:rPr>
        <w:lastRenderedPageBreak/>
        <w:t>Examination: Detailed</w:t>
      </w:r>
    </w:p>
    <w:p w:rsidR="00280D5D" w:rsidRPr="004B317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12658B">
        <w:rPr>
          <w:rFonts w:eastAsia="Calibri" w:cs="Palatino-Roman"/>
          <w:highlight w:val="yellow"/>
        </w:rPr>
        <w:t>Medical Decision: Low complexity</w:t>
      </w:r>
    </w:p>
    <w:p w:rsidR="00280D5D" w:rsidRPr="004B317C" w:rsidRDefault="00280D5D" w:rsidP="00280D5D">
      <w:pPr>
        <w:autoSpaceDE w:val="0"/>
        <w:autoSpaceDN w:val="0"/>
        <w:adjustRightInd w:val="0"/>
        <w:rPr>
          <w:rFonts w:eastAsia="Calibri" w:cs="Palatino-Roman"/>
        </w:rPr>
      </w:pPr>
    </w:p>
    <w:p w:rsidR="00280D5D" w:rsidRPr="004B317C" w:rsidRDefault="00280D5D" w:rsidP="00280D5D">
      <w:pPr>
        <w:autoSpaceDE w:val="0"/>
        <w:autoSpaceDN w:val="0"/>
        <w:adjustRightInd w:val="0"/>
        <w:rPr>
          <w:b/>
          <w:color w:val="000000"/>
        </w:rPr>
      </w:pPr>
      <w:r w:rsidRPr="004B317C">
        <w:rPr>
          <w:b/>
          <w:color w:val="000000"/>
        </w:rPr>
        <w:t xml:space="preserve">Code only for HCPCS. </w:t>
      </w:r>
    </w:p>
    <w:p w:rsidR="00280D5D" w:rsidRPr="004B317C" w:rsidRDefault="00280D5D" w:rsidP="00280D5D">
      <w:pPr>
        <w:autoSpaceDE w:val="0"/>
        <w:autoSpaceDN w:val="0"/>
        <w:adjustRightInd w:val="0"/>
        <w:rPr>
          <w:color w:val="000000"/>
        </w:rPr>
      </w:pPr>
    </w:p>
    <w:p w:rsidR="00280D5D" w:rsidRPr="004B317C" w:rsidRDefault="00280D5D" w:rsidP="00280D5D">
      <w:pPr>
        <w:autoSpaceDE w:val="0"/>
        <w:autoSpaceDN w:val="0"/>
        <w:adjustRightInd w:val="0"/>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765"/>
        <w:gridCol w:w="630"/>
        <w:gridCol w:w="630"/>
        <w:gridCol w:w="630"/>
        <w:gridCol w:w="630"/>
        <w:gridCol w:w="540"/>
        <w:gridCol w:w="585"/>
        <w:gridCol w:w="720"/>
      </w:tblGrid>
      <w:tr w:rsidR="00280D5D" w:rsidRPr="004B317C" w:rsidTr="003207FD">
        <w:tc>
          <w:tcPr>
            <w:tcW w:w="4068" w:type="dxa"/>
          </w:tcPr>
          <w:p w:rsidR="00280D5D" w:rsidRPr="004B317C" w:rsidRDefault="00280D5D" w:rsidP="003207FD">
            <w:r w:rsidRPr="004B317C">
              <w:t>Procedures</w:t>
            </w:r>
          </w:p>
        </w:tc>
        <w:tc>
          <w:tcPr>
            <w:tcW w:w="3285" w:type="dxa"/>
            <w:gridSpan w:val="5"/>
          </w:tcPr>
          <w:p w:rsidR="00280D5D" w:rsidRPr="004B317C" w:rsidRDefault="00280D5D" w:rsidP="003207FD">
            <w:pPr>
              <w:jc w:val="center"/>
            </w:pPr>
            <w:r w:rsidRPr="004B317C">
              <w:t>CPT Codes</w:t>
            </w:r>
          </w:p>
        </w:tc>
        <w:tc>
          <w:tcPr>
            <w:tcW w:w="1845" w:type="dxa"/>
            <w:gridSpan w:val="3"/>
            <w:shd w:val="clear" w:color="auto" w:fill="auto"/>
          </w:tcPr>
          <w:p w:rsidR="00280D5D" w:rsidRPr="004B317C" w:rsidRDefault="00280D5D" w:rsidP="003207FD">
            <w:pPr>
              <w:jc w:val="center"/>
            </w:pPr>
            <w:r w:rsidRPr="004B317C">
              <w:t>Modifiers</w:t>
            </w:r>
            <w:r w:rsidRPr="004B317C">
              <w:br/>
              <w:t>(if applicable)</w:t>
            </w:r>
          </w:p>
        </w:tc>
      </w:tr>
      <w:tr w:rsidR="00280D5D" w:rsidRPr="004B317C" w:rsidTr="003207FD">
        <w:tc>
          <w:tcPr>
            <w:tcW w:w="4068" w:type="dxa"/>
          </w:tcPr>
          <w:p w:rsidR="00280D5D" w:rsidRPr="004B317C" w:rsidRDefault="00280D5D" w:rsidP="003207FD">
            <w:r w:rsidRPr="004B317C">
              <w:t xml:space="preserve">PR1 </w:t>
            </w:r>
            <w:r>
              <w:t>Consultation, new or established</w:t>
            </w:r>
          </w:p>
        </w:tc>
        <w:tc>
          <w:tcPr>
            <w:tcW w:w="765" w:type="dxa"/>
          </w:tcPr>
          <w:p w:rsidR="00280D5D" w:rsidRPr="004B317C" w:rsidRDefault="00280D5D" w:rsidP="003207FD">
            <w:r>
              <w:t>9</w:t>
            </w:r>
          </w:p>
        </w:tc>
        <w:tc>
          <w:tcPr>
            <w:tcW w:w="630" w:type="dxa"/>
          </w:tcPr>
          <w:p w:rsidR="00280D5D" w:rsidRPr="004B317C" w:rsidRDefault="00280D5D" w:rsidP="003207FD">
            <w:r>
              <w:t>9</w:t>
            </w:r>
          </w:p>
        </w:tc>
        <w:tc>
          <w:tcPr>
            <w:tcW w:w="630" w:type="dxa"/>
          </w:tcPr>
          <w:p w:rsidR="00280D5D" w:rsidRPr="004B317C" w:rsidRDefault="00280D5D" w:rsidP="003207FD">
            <w:r>
              <w:t>2</w:t>
            </w:r>
          </w:p>
        </w:tc>
        <w:tc>
          <w:tcPr>
            <w:tcW w:w="630" w:type="dxa"/>
          </w:tcPr>
          <w:p w:rsidR="00280D5D" w:rsidRPr="004B317C" w:rsidRDefault="00280D5D" w:rsidP="003207FD">
            <w:r>
              <w:t>4</w:t>
            </w:r>
          </w:p>
        </w:tc>
        <w:tc>
          <w:tcPr>
            <w:tcW w:w="630" w:type="dxa"/>
          </w:tcPr>
          <w:p w:rsidR="00280D5D" w:rsidRPr="004B317C" w:rsidRDefault="00280D5D" w:rsidP="003207FD">
            <w:r>
              <w:t>3</w:t>
            </w:r>
          </w:p>
        </w:tc>
        <w:tc>
          <w:tcPr>
            <w:tcW w:w="540" w:type="dxa"/>
            <w:shd w:val="clear" w:color="auto" w:fill="A6A6A6"/>
          </w:tcPr>
          <w:p w:rsidR="00280D5D" w:rsidRPr="004B317C" w:rsidRDefault="00280D5D" w:rsidP="003207FD"/>
        </w:tc>
        <w:tc>
          <w:tcPr>
            <w:tcW w:w="585" w:type="dxa"/>
          </w:tcPr>
          <w:p w:rsidR="00280D5D" w:rsidRPr="004B317C" w:rsidRDefault="00280D5D" w:rsidP="003207FD"/>
        </w:tc>
        <w:tc>
          <w:tcPr>
            <w:tcW w:w="720" w:type="dxa"/>
          </w:tcPr>
          <w:p w:rsidR="00280D5D" w:rsidRPr="004B317C" w:rsidRDefault="00280D5D" w:rsidP="003207FD"/>
        </w:tc>
      </w:tr>
      <w:tr w:rsidR="00280D5D" w:rsidRPr="004B317C" w:rsidTr="003207FD">
        <w:tc>
          <w:tcPr>
            <w:tcW w:w="4068" w:type="dxa"/>
          </w:tcPr>
          <w:p w:rsidR="00280D5D" w:rsidRPr="004B317C" w:rsidRDefault="00280D5D" w:rsidP="003207FD">
            <w:r w:rsidRPr="004B317C">
              <w:t>PR2</w:t>
            </w:r>
            <w:r>
              <w:t xml:space="preserve"> Radiologic examination, spine, entire</w:t>
            </w:r>
          </w:p>
        </w:tc>
        <w:tc>
          <w:tcPr>
            <w:tcW w:w="765" w:type="dxa"/>
          </w:tcPr>
          <w:p w:rsidR="00280D5D" w:rsidRPr="004B317C" w:rsidRDefault="00280D5D" w:rsidP="003207FD">
            <w:r>
              <w:t>7</w:t>
            </w:r>
          </w:p>
        </w:tc>
        <w:tc>
          <w:tcPr>
            <w:tcW w:w="630" w:type="dxa"/>
          </w:tcPr>
          <w:p w:rsidR="00280D5D" w:rsidRPr="004B317C" w:rsidRDefault="00280D5D" w:rsidP="003207FD">
            <w:r>
              <w:t>2</w:t>
            </w:r>
          </w:p>
        </w:tc>
        <w:tc>
          <w:tcPr>
            <w:tcW w:w="630" w:type="dxa"/>
          </w:tcPr>
          <w:p w:rsidR="00280D5D" w:rsidRPr="004B317C" w:rsidRDefault="00280D5D" w:rsidP="003207FD">
            <w:r>
              <w:t>0</w:t>
            </w:r>
          </w:p>
        </w:tc>
        <w:tc>
          <w:tcPr>
            <w:tcW w:w="630" w:type="dxa"/>
          </w:tcPr>
          <w:p w:rsidR="00280D5D" w:rsidRPr="004B317C" w:rsidRDefault="00280D5D" w:rsidP="003207FD">
            <w:r>
              <w:t>8</w:t>
            </w:r>
          </w:p>
        </w:tc>
        <w:tc>
          <w:tcPr>
            <w:tcW w:w="630" w:type="dxa"/>
          </w:tcPr>
          <w:p w:rsidR="00280D5D" w:rsidRPr="004B317C" w:rsidRDefault="00280D5D" w:rsidP="003207FD">
            <w:r>
              <w:t>1</w:t>
            </w:r>
          </w:p>
        </w:tc>
        <w:tc>
          <w:tcPr>
            <w:tcW w:w="540" w:type="dxa"/>
            <w:shd w:val="clear" w:color="auto" w:fill="A6A6A6"/>
          </w:tcPr>
          <w:p w:rsidR="00280D5D" w:rsidRPr="004B317C" w:rsidRDefault="00280D5D" w:rsidP="003207FD"/>
        </w:tc>
        <w:tc>
          <w:tcPr>
            <w:tcW w:w="585" w:type="dxa"/>
          </w:tcPr>
          <w:p w:rsidR="00280D5D" w:rsidRPr="004B317C" w:rsidRDefault="00280D5D" w:rsidP="003207FD">
            <w:r>
              <w:t>2</w:t>
            </w:r>
          </w:p>
        </w:tc>
        <w:tc>
          <w:tcPr>
            <w:tcW w:w="720" w:type="dxa"/>
          </w:tcPr>
          <w:p w:rsidR="00280D5D" w:rsidRPr="004B317C" w:rsidRDefault="00280D5D" w:rsidP="003207FD">
            <w:r>
              <w:t>6</w:t>
            </w:r>
          </w:p>
        </w:tc>
      </w:tr>
      <w:tr w:rsidR="00280D5D" w:rsidRPr="004B317C" w:rsidTr="003207FD">
        <w:tc>
          <w:tcPr>
            <w:tcW w:w="4068" w:type="dxa"/>
          </w:tcPr>
          <w:p w:rsidR="00280D5D" w:rsidRPr="004B317C" w:rsidRDefault="00280D5D" w:rsidP="003207FD">
            <w:r w:rsidRPr="004B317C">
              <w:t>PR3</w:t>
            </w:r>
          </w:p>
        </w:tc>
        <w:tc>
          <w:tcPr>
            <w:tcW w:w="765" w:type="dxa"/>
          </w:tcPr>
          <w:p w:rsidR="00280D5D" w:rsidRPr="004B317C" w:rsidRDefault="00280D5D" w:rsidP="003207FD"/>
        </w:tc>
        <w:tc>
          <w:tcPr>
            <w:tcW w:w="630" w:type="dxa"/>
          </w:tcPr>
          <w:p w:rsidR="00280D5D" w:rsidRPr="004B317C" w:rsidRDefault="00280D5D" w:rsidP="003207FD"/>
        </w:tc>
        <w:tc>
          <w:tcPr>
            <w:tcW w:w="630" w:type="dxa"/>
          </w:tcPr>
          <w:p w:rsidR="00280D5D" w:rsidRPr="004B317C" w:rsidRDefault="00280D5D" w:rsidP="003207FD"/>
        </w:tc>
        <w:tc>
          <w:tcPr>
            <w:tcW w:w="630" w:type="dxa"/>
          </w:tcPr>
          <w:p w:rsidR="00280D5D" w:rsidRPr="004B317C" w:rsidRDefault="00280D5D" w:rsidP="003207FD"/>
        </w:tc>
        <w:tc>
          <w:tcPr>
            <w:tcW w:w="630" w:type="dxa"/>
          </w:tcPr>
          <w:p w:rsidR="00280D5D" w:rsidRPr="004B317C" w:rsidRDefault="00280D5D" w:rsidP="003207FD"/>
        </w:tc>
        <w:tc>
          <w:tcPr>
            <w:tcW w:w="540" w:type="dxa"/>
            <w:shd w:val="clear" w:color="auto" w:fill="A6A6A6"/>
          </w:tcPr>
          <w:p w:rsidR="00280D5D" w:rsidRPr="004B317C" w:rsidRDefault="00280D5D" w:rsidP="003207FD"/>
        </w:tc>
        <w:tc>
          <w:tcPr>
            <w:tcW w:w="585" w:type="dxa"/>
          </w:tcPr>
          <w:p w:rsidR="00280D5D" w:rsidRPr="004B317C" w:rsidRDefault="00280D5D" w:rsidP="003207FD"/>
        </w:tc>
        <w:tc>
          <w:tcPr>
            <w:tcW w:w="720" w:type="dxa"/>
          </w:tcPr>
          <w:p w:rsidR="00280D5D" w:rsidRPr="004B317C" w:rsidRDefault="00280D5D" w:rsidP="003207FD"/>
        </w:tc>
      </w:tr>
      <w:tr w:rsidR="00280D5D" w:rsidRPr="004B317C" w:rsidTr="003207FD">
        <w:tc>
          <w:tcPr>
            <w:tcW w:w="4068" w:type="dxa"/>
          </w:tcPr>
          <w:p w:rsidR="00280D5D" w:rsidRPr="004B317C" w:rsidRDefault="00280D5D" w:rsidP="003207FD">
            <w:r w:rsidRPr="004B317C">
              <w:t>PR4</w:t>
            </w:r>
          </w:p>
        </w:tc>
        <w:tc>
          <w:tcPr>
            <w:tcW w:w="765" w:type="dxa"/>
          </w:tcPr>
          <w:p w:rsidR="00280D5D" w:rsidRPr="004B317C" w:rsidRDefault="00280D5D" w:rsidP="003207FD"/>
        </w:tc>
        <w:tc>
          <w:tcPr>
            <w:tcW w:w="630" w:type="dxa"/>
          </w:tcPr>
          <w:p w:rsidR="00280D5D" w:rsidRPr="004B317C" w:rsidRDefault="00280D5D" w:rsidP="003207FD"/>
        </w:tc>
        <w:tc>
          <w:tcPr>
            <w:tcW w:w="630" w:type="dxa"/>
          </w:tcPr>
          <w:p w:rsidR="00280D5D" w:rsidRPr="004B317C" w:rsidRDefault="00280D5D" w:rsidP="003207FD"/>
        </w:tc>
        <w:tc>
          <w:tcPr>
            <w:tcW w:w="630" w:type="dxa"/>
          </w:tcPr>
          <w:p w:rsidR="00280D5D" w:rsidRPr="004B317C" w:rsidRDefault="00280D5D" w:rsidP="003207FD"/>
        </w:tc>
        <w:tc>
          <w:tcPr>
            <w:tcW w:w="630" w:type="dxa"/>
          </w:tcPr>
          <w:p w:rsidR="00280D5D" w:rsidRPr="004B317C" w:rsidRDefault="00280D5D" w:rsidP="003207FD"/>
        </w:tc>
        <w:tc>
          <w:tcPr>
            <w:tcW w:w="540" w:type="dxa"/>
            <w:shd w:val="clear" w:color="auto" w:fill="A6A6A6"/>
          </w:tcPr>
          <w:p w:rsidR="00280D5D" w:rsidRPr="004B317C" w:rsidRDefault="00280D5D" w:rsidP="003207FD"/>
        </w:tc>
        <w:tc>
          <w:tcPr>
            <w:tcW w:w="585" w:type="dxa"/>
          </w:tcPr>
          <w:p w:rsidR="00280D5D" w:rsidRPr="004B317C" w:rsidRDefault="00280D5D" w:rsidP="003207FD"/>
        </w:tc>
        <w:tc>
          <w:tcPr>
            <w:tcW w:w="720" w:type="dxa"/>
          </w:tcPr>
          <w:p w:rsidR="00280D5D" w:rsidRPr="004B317C" w:rsidRDefault="00280D5D" w:rsidP="003207FD"/>
        </w:tc>
      </w:tr>
    </w:tbl>
    <w:p w:rsidR="00280D5D" w:rsidRPr="004B317C" w:rsidRDefault="00280D5D" w:rsidP="00280D5D">
      <w:pPr>
        <w:autoSpaceDE w:val="0"/>
        <w:autoSpaceDN w:val="0"/>
        <w:adjustRightInd w:val="0"/>
        <w:rPr>
          <w:rFonts w:eastAsia="Calibri" w:cs="Palatino-Roman"/>
        </w:rPr>
      </w:pPr>
    </w:p>
    <w:p w:rsidR="00280D5D" w:rsidRDefault="00280D5D">
      <w:r>
        <w:br w:type="page"/>
      </w:r>
    </w:p>
    <w:p w:rsidR="00280D5D" w:rsidRDefault="00280D5D">
      <w:r>
        <w:lastRenderedPageBreak/>
        <w:t>Week 6 Case Studies</w:t>
      </w:r>
    </w:p>
    <w:p w:rsidR="00280D5D" w:rsidRDefault="00280D5D" w:rsidP="00280D5D">
      <w:pPr>
        <w:rPr>
          <w:b/>
          <w:color w:val="FF0000"/>
        </w:rPr>
      </w:pPr>
    </w:p>
    <w:p w:rsidR="00280D5D" w:rsidRPr="00A47F0E" w:rsidRDefault="00280D5D" w:rsidP="00280D5D">
      <w:pPr>
        <w:rPr>
          <w:b/>
          <w:color w:val="FF0000"/>
        </w:rPr>
      </w:pPr>
      <w:r>
        <w:rPr>
          <w:b/>
          <w:color w:val="FF0000"/>
        </w:rPr>
        <w:t xml:space="preserve">Coder’s </w:t>
      </w:r>
      <w:r w:rsidRPr="00A47F0E">
        <w:rPr>
          <w:b/>
          <w:color w:val="FF0000"/>
        </w:rPr>
        <w:t>Name:</w:t>
      </w:r>
      <w:r>
        <w:rPr>
          <w:b/>
          <w:color w:val="FF0000"/>
        </w:rPr>
        <w:t xml:space="preserve"> Bernadine Lischynski</w:t>
      </w:r>
    </w:p>
    <w:p w:rsidR="00280D5D" w:rsidRDefault="00280D5D" w:rsidP="00280D5D"/>
    <w:p w:rsidR="00280D5D" w:rsidRDefault="00280D5D" w:rsidP="00280D5D">
      <w:r w:rsidRPr="00FB06D4">
        <w:rPr>
          <w:b/>
        </w:rPr>
        <w:t>Instructions</w:t>
      </w:r>
      <w:r>
        <w:t xml:space="preserve">: </w:t>
      </w:r>
    </w:p>
    <w:p w:rsidR="00280D5D" w:rsidRDefault="00280D5D" w:rsidP="00280D5D">
      <w:pPr>
        <w:pStyle w:val="Para"/>
        <w:rPr>
          <w:rFonts w:ascii="Verdana" w:hAnsi="Verdana"/>
          <w:sz w:val="20"/>
          <w:szCs w:val="20"/>
        </w:rPr>
      </w:pPr>
      <w:r w:rsidRPr="00FE2204">
        <w:rPr>
          <w:rFonts w:ascii="Verdana" w:hAnsi="Verdana"/>
          <w:sz w:val="20"/>
          <w:szCs w:val="20"/>
        </w:rPr>
        <w:t>Perform diagnosis coding using ICD-10-CM codes and procedural coding for physician services using CPT and HCPCS Level II codes. More than one answer will be required in coding these cases. For each case, you will be given instructions for the appropriate number of diagnostic and procedure codes required.</w:t>
      </w:r>
    </w:p>
    <w:p w:rsidR="00280D5D" w:rsidRPr="00FE2204" w:rsidRDefault="00280D5D" w:rsidP="00280D5D">
      <w:pPr>
        <w:pStyle w:val="Question"/>
        <w:tabs>
          <w:tab w:val="clear" w:pos="280"/>
        </w:tabs>
        <w:ind w:hanging="331"/>
        <w:rPr>
          <w:rFonts w:ascii="Verdana" w:hAnsi="Verdana"/>
          <w:sz w:val="20"/>
          <w:szCs w:val="20"/>
        </w:rPr>
      </w:pPr>
      <w:r w:rsidRPr="00FE2204">
        <w:rPr>
          <w:rFonts w:ascii="Verdana" w:hAnsi="Verdana"/>
          <w:sz w:val="20"/>
          <w:szCs w:val="20"/>
        </w:rPr>
        <w:t>1.</w:t>
      </w:r>
      <w:r w:rsidRPr="00FE2204">
        <w:rPr>
          <w:rFonts w:ascii="Verdana" w:hAnsi="Verdana"/>
          <w:sz w:val="20"/>
          <w:szCs w:val="20"/>
        </w:rPr>
        <w:tab/>
        <w:t>You will record the appropriate number of ICD-10-CM diagnoses and the CPT and/or HCPCS Level II procedural codes in the spaces provided at the end of each coding case. Do not forget that, in the certification examination, points are deducted for inappropriate codes and failure to list a required code. You will be typing the codes on an answer form provided on a screen on the computer.</w:t>
      </w:r>
    </w:p>
    <w:p w:rsidR="00280D5D" w:rsidRPr="00FE2204" w:rsidRDefault="00280D5D" w:rsidP="00280D5D">
      <w:pPr>
        <w:pStyle w:val="Question"/>
        <w:tabs>
          <w:tab w:val="clear" w:pos="280"/>
        </w:tabs>
        <w:spacing w:before="0"/>
        <w:ind w:hanging="331"/>
        <w:rPr>
          <w:rFonts w:ascii="Verdana" w:hAnsi="Verdana"/>
          <w:sz w:val="20"/>
          <w:szCs w:val="20"/>
        </w:rPr>
      </w:pPr>
      <w:r w:rsidRPr="00FE2204">
        <w:rPr>
          <w:rFonts w:ascii="Verdana" w:hAnsi="Verdana"/>
          <w:sz w:val="20"/>
          <w:szCs w:val="20"/>
        </w:rPr>
        <w:t>2.</w:t>
      </w:r>
      <w:r w:rsidRPr="00FE2204">
        <w:rPr>
          <w:rFonts w:ascii="Verdana" w:hAnsi="Verdana"/>
          <w:sz w:val="20"/>
          <w:szCs w:val="20"/>
        </w:rPr>
        <w:tab/>
        <w:t xml:space="preserve">Select diagnoses, conditions, problems, or other reasons for care that require ICD-10-CM coding in a physician-based encounter/visit, in a physician’s office, clinic, outpatient area, emergency room, ambulatory surgery, or other ambulatory care setting. Apply ICD-10-CM instructional notations and conventions and current approved “Official Guidelines for Coding ICD-10-CM Outpatient Services”. The latest updated Coding Guidelines for Outpatient Services are in the back of this book. You will code for </w:t>
      </w:r>
      <w:r w:rsidRPr="00EE2A9A">
        <w:rPr>
          <w:rFonts w:ascii="Verdana" w:hAnsi="Verdana"/>
          <w:b/>
          <w:sz w:val="20"/>
          <w:szCs w:val="20"/>
          <w:highlight w:val="yellow"/>
        </w:rPr>
        <w:t>physician services only.</w:t>
      </w:r>
    </w:p>
    <w:p w:rsidR="00280D5D" w:rsidRPr="00FE2204" w:rsidRDefault="00280D5D" w:rsidP="00280D5D">
      <w:pPr>
        <w:pStyle w:val="Question"/>
        <w:tabs>
          <w:tab w:val="clear" w:pos="280"/>
          <w:tab w:val="clear" w:pos="400"/>
          <w:tab w:val="left" w:pos="450"/>
        </w:tabs>
        <w:spacing w:before="0"/>
        <w:ind w:hanging="331"/>
        <w:rPr>
          <w:rFonts w:ascii="Verdana" w:hAnsi="Verdana"/>
          <w:sz w:val="20"/>
          <w:szCs w:val="20"/>
        </w:rPr>
      </w:pPr>
      <w:r w:rsidRPr="00FE2204">
        <w:rPr>
          <w:rFonts w:ascii="Verdana" w:hAnsi="Verdana"/>
          <w:sz w:val="20"/>
          <w:szCs w:val="20"/>
        </w:rPr>
        <w:t>3.</w:t>
      </w:r>
      <w:r w:rsidRPr="00FE2204">
        <w:rPr>
          <w:rFonts w:ascii="Verdana" w:hAnsi="Verdana"/>
          <w:sz w:val="20"/>
          <w:szCs w:val="20"/>
        </w:rPr>
        <w:tab/>
        <w:t>Sequencing is not considered in scoring for diagnoses or procedures in Section 3 of the examination.</w:t>
      </w:r>
    </w:p>
    <w:p w:rsidR="00280D5D" w:rsidRPr="00FE2204" w:rsidRDefault="00280D5D" w:rsidP="00280D5D">
      <w:pPr>
        <w:pStyle w:val="Question"/>
        <w:tabs>
          <w:tab w:val="clear" w:pos="280"/>
          <w:tab w:val="clear" w:pos="400"/>
          <w:tab w:val="left" w:pos="450"/>
        </w:tabs>
        <w:spacing w:before="0"/>
        <w:ind w:hanging="331"/>
        <w:rPr>
          <w:rFonts w:ascii="Verdana" w:hAnsi="Verdana"/>
          <w:sz w:val="20"/>
          <w:szCs w:val="20"/>
        </w:rPr>
      </w:pPr>
      <w:r w:rsidRPr="00FE2204">
        <w:rPr>
          <w:rFonts w:ascii="Verdana" w:hAnsi="Verdana"/>
          <w:sz w:val="20"/>
          <w:szCs w:val="20"/>
        </w:rPr>
        <w:t>4.</w:t>
      </w:r>
      <w:r w:rsidRPr="00FE2204">
        <w:rPr>
          <w:rFonts w:ascii="Verdana" w:hAnsi="Verdana"/>
          <w:sz w:val="20"/>
          <w:szCs w:val="20"/>
        </w:rPr>
        <w:tab/>
        <w:t>Modifiers and linking diagnoses to procedures are tested in Section 1 and Section 2 of the examination only and are not required for the coding cases.</w:t>
      </w:r>
    </w:p>
    <w:p w:rsidR="00280D5D" w:rsidRPr="00FE2204" w:rsidRDefault="00280D5D" w:rsidP="00280D5D">
      <w:pPr>
        <w:pStyle w:val="Question"/>
        <w:tabs>
          <w:tab w:val="clear" w:pos="280"/>
        </w:tabs>
        <w:spacing w:before="0"/>
        <w:ind w:hanging="331"/>
        <w:rPr>
          <w:rFonts w:ascii="Verdana" w:hAnsi="Verdana"/>
          <w:sz w:val="20"/>
          <w:szCs w:val="20"/>
        </w:rPr>
      </w:pPr>
      <w:r w:rsidRPr="00FE2204">
        <w:rPr>
          <w:rFonts w:ascii="Verdana" w:hAnsi="Verdana"/>
          <w:sz w:val="20"/>
          <w:szCs w:val="20"/>
        </w:rPr>
        <w:t>5.</w:t>
      </w:r>
      <w:r w:rsidRPr="00FE2204">
        <w:rPr>
          <w:rFonts w:ascii="Verdana" w:hAnsi="Verdana"/>
          <w:sz w:val="20"/>
          <w:szCs w:val="20"/>
        </w:rPr>
        <w:tab/>
        <w:t>Code for professional services only for the physician designated on the cover sheet of the case.</w:t>
      </w:r>
    </w:p>
    <w:p w:rsidR="00280D5D" w:rsidRPr="00FE2204" w:rsidRDefault="00280D5D" w:rsidP="00280D5D">
      <w:pPr>
        <w:pStyle w:val="Question"/>
        <w:tabs>
          <w:tab w:val="clear" w:pos="280"/>
        </w:tabs>
        <w:spacing w:before="0"/>
        <w:ind w:hanging="331"/>
        <w:rPr>
          <w:rFonts w:ascii="Verdana" w:hAnsi="Verdana"/>
          <w:sz w:val="20"/>
          <w:szCs w:val="20"/>
        </w:rPr>
      </w:pPr>
      <w:r w:rsidRPr="00FE2204">
        <w:rPr>
          <w:rFonts w:ascii="Verdana" w:hAnsi="Verdana"/>
          <w:sz w:val="20"/>
          <w:szCs w:val="20"/>
        </w:rPr>
        <w:t>6.</w:t>
      </w:r>
      <w:r w:rsidRPr="00FE2204">
        <w:rPr>
          <w:rFonts w:ascii="Verdana" w:hAnsi="Verdana"/>
          <w:sz w:val="20"/>
          <w:szCs w:val="20"/>
        </w:rPr>
        <w:tab/>
        <w:t>Assign CPT and/or HCPCS Level II codes for all appropriate procedures.</w:t>
      </w:r>
    </w:p>
    <w:p w:rsidR="00280D5D" w:rsidRPr="00FE2204" w:rsidRDefault="00280D5D" w:rsidP="00280D5D">
      <w:pPr>
        <w:pStyle w:val="Question"/>
        <w:tabs>
          <w:tab w:val="clear" w:pos="280"/>
        </w:tabs>
        <w:spacing w:before="0"/>
        <w:ind w:hanging="331"/>
        <w:rPr>
          <w:rFonts w:ascii="Verdana" w:hAnsi="Verdana"/>
          <w:sz w:val="20"/>
          <w:szCs w:val="20"/>
        </w:rPr>
      </w:pPr>
      <w:r w:rsidRPr="00FE2204">
        <w:rPr>
          <w:rFonts w:ascii="Verdana" w:hAnsi="Verdana"/>
          <w:sz w:val="20"/>
          <w:szCs w:val="20"/>
        </w:rPr>
        <w:t>7.</w:t>
      </w:r>
      <w:r w:rsidRPr="00FE2204">
        <w:rPr>
          <w:rFonts w:ascii="Verdana" w:hAnsi="Verdana"/>
          <w:sz w:val="20"/>
          <w:szCs w:val="20"/>
        </w:rPr>
        <w:tab/>
        <w:t>Confirm Evaluation and Management (E/M) codes based on the information provided for each case. The level of key components will be given so you will not be expected to assign the level of history, examinations, and medical decision making for the examination.</w:t>
      </w:r>
    </w:p>
    <w:p w:rsidR="00280D5D" w:rsidRPr="00FE2204" w:rsidRDefault="00280D5D" w:rsidP="00280D5D">
      <w:pPr>
        <w:pStyle w:val="Question"/>
        <w:tabs>
          <w:tab w:val="clear" w:pos="280"/>
        </w:tabs>
        <w:spacing w:before="0"/>
        <w:ind w:hanging="331"/>
        <w:rPr>
          <w:rFonts w:ascii="Verdana" w:hAnsi="Verdana"/>
          <w:sz w:val="20"/>
          <w:szCs w:val="20"/>
        </w:rPr>
      </w:pPr>
      <w:r w:rsidRPr="00FE2204">
        <w:rPr>
          <w:rFonts w:ascii="Verdana" w:hAnsi="Verdana"/>
          <w:sz w:val="20"/>
          <w:szCs w:val="20"/>
        </w:rPr>
        <w:t>8.</w:t>
      </w:r>
      <w:r w:rsidRPr="00FE2204">
        <w:rPr>
          <w:rFonts w:ascii="Verdana" w:hAnsi="Verdana"/>
          <w:sz w:val="20"/>
          <w:szCs w:val="20"/>
        </w:rPr>
        <w:tab/>
        <w:t>Assign CPT codes for:</w:t>
      </w:r>
    </w:p>
    <w:p w:rsidR="00280D5D" w:rsidRPr="00FE2204" w:rsidRDefault="00280D5D" w:rsidP="00280D5D">
      <w:pPr>
        <w:pStyle w:val="Question"/>
        <w:numPr>
          <w:ilvl w:val="0"/>
          <w:numId w:val="6"/>
        </w:numPr>
        <w:tabs>
          <w:tab w:val="clear" w:pos="280"/>
        </w:tabs>
        <w:spacing w:before="0"/>
        <w:rPr>
          <w:rFonts w:ascii="Verdana" w:hAnsi="Verdana"/>
          <w:sz w:val="20"/>
          <w:szCs w:val="20"/>
        </w:rPr>
      </w:pPr>
      <w:r w:rsidRPr="00FE2204">
        <w:rPr>
          <w:rFonts w:ascii="Verdana" w:hAnsi="Verdana"/>
          <w:sz w:val="20"/>
          <w:szCs w:val="20"/>
        </w:rPr>
        <w:t>Medical procedures based on current CPT guidelines.</w:t>
      </w:r>
    </w:p>
    <w:p w:rsidR="00280D5D" w:rsidRPr="00FE2204" w:rsidRDefault="00280D5D" w:rsidP="00280D5D">
      <w:pPr>
        <w:pStyle w:val="Question"/>
        <w:numPr>
          <w:ilvl w:val="0"/>
          <w:numId w:val="5"/>
        </w:numPr>
        <w:tabs>
          <w:tab w:val="clear" w:pos="280"/>
        </w:tabs>
        <w:spacing w:before="0"/>
        <w:rPr>
          <w:rFonts w:ascii="Verdana" w:hAnsi="Verdana"/>
          <w:sz w:val="20"/>
          <w:szCs w:val="20"/>
        </w:rPr>
      </w:pPr>
      <w:r w:rsidRPr="00FE2204">
        <w:rPr>
          <w:rFonts w:ascii="Verdana" w:hAnsi="Verdana"/>
          <w:sz w:val="20"/>
          <w:szCs w:val="20"/>
        </w:rPr>
        <w:t xml:space="preserve">Anesthetic procedures listed in the anesthesia section only if indicated on the case cover sheet. </w:t>
      </w:r>
    </w:p>
    <w:p w:rsidR="00280D5D" w:rsidRPr="00FE2204" w:rsidRDefault="00280D5D" w:rsidP="00280D5D">
      <w:pPr>
        <w:pStyle w:val="Question"/>
        <w:numPr>
          <w:ilvl w:val="0"/>
          <w:numId w:val="4"/>
        </w:numPr>
        <w:tabs>
          <w:tab w:val="clear" w:pos="280"/>
        </w:tabs>
        <w:spacing w:before="0"/>
        <w:rPr>
          <w:rFonts w:ascii="Verdana" w:hAnsi="Verdana"/>
          <w:sz w:val="20"/>
          <w:szCs w:val="20"/>
        </w:rPr>
      </w:pPr>
      <w:r w:rsidRPr="00FE2204">
        <w:rPr>
          <w:rFonts w:ascii="Verdana" w:hAnsi="Verdana"/>
          <w:sz w:val="20"/>
          <w:szCs w:val="20"/>
        </w:rPr>
        <w:t>Radiologic and laboratory procedures listed in the radiology and laboratory sections only when applicable.</w:t>
      </w:r>
    </w:p>
    <w:p w:rsidR="00280D5D" w:rsidRPr="00FE2204" w:rsidRDefault="00280D5D" w:rsidP="00280D5D">
      <w:pPr>
        <w:pStyle w:val="Para"/>
        <w:rPr>
          <w:rFonts w:ascii="Verdana" w:hAnsi="Verdana"/>
          <w:sz w:val="20"/>
          <w:szCs w:val="20"/>
        </w:rPr>
      </w:pPr>
      <w:r w:rsidRPr="00FE2204">
        <w:rPr>
          <w:rFonts w:ascii="Verdana" w:hAnsi="Verdana"/>
          <w:sz w:val="20"/>
          <w:szCs w:val="20"/>
        </w:rPr>
        <w:t>9.</w:t>
      </w:r>
      <w:r w:rsidRPr="00FE2204">
        <w:rPr>
          <w:rFonts w:ascii="Verdana" w:hAnsi="Verdana"/>
          <w:sz w:val="20"/>
          <w:szCs w:val="20"/>
        </w:rPr>
        <w:tab/>
        <w:t>Do not assign HCPCS Level III Local (alphanumerical) codes, ICD-10-PCS procedure codes, or Category II and Category III CPT Codes.</w:t>
      </w:r>
    </w:p>
    <w:p w:rsidR="00280D5D" w:rsidRDefault="00280D5D" w:rsidP="00280D5D"/>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r w:rsidRPr="009326D0">
        <w:rPr>
          <w:rFonts w:eastAsia="Calibri"/>
        </w:rPr>
        <w:t xml:space="preserve">Case Study </w:t>
      </w:r>
      <w:r>
        <w:rPr>
          <w:rFonts w:eastAsia="Calibri"/>
        </w:rPr>
        <w:t>1</w:t>
      </w:r>
    </w:p>
    <w:p w:rsidR="00280D5D" w:rsidRPr="00D229F4"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EE2A9A">
        <w:rPr>
          <w:rFonts w:ascii="Verdana" w:hAnsi="Verdana"/>
          <w:b/>
          <w:sz w:val="20"/>
          <w:szCs w:val="20"/>
          <w:highlight w:val="yellow"/>
        </w:rPr>
        <w:t>PROVIDE FOUR ICD-10-CM CODES FOR DIAGNOSES AND TWO CPT CODES FOR VISIT/PROCEDURE(S).</w:t>
      </w:r>
    </w:p>
    <w:p w:rsidR="00280D5D" w:rsidRPr="00D229F4" w:rsidRDefault="00280D5D" w:rsidP="00280D5D">
      <w:pPr>
        <w:pStyle w:val="CaseStudyTitle"/>
        <w:jc w:val="left"/>
        <w:rPr>
          <w:rFonts w:eastAsia="Calibri"/>
          <w:sz w:val="20"/>
        </w:rPr>
      </w:pPr>
    </w:p>
    <w:p w:rsidR="00280D5D" w:rsidRDefault="00280D5D" w:rsidP="00280D5D">
      <w:pPr>
        <w:pStyle w:val="TableHead"/>
        <w:pBdr>
          <w:top w:val="single" w:sz="4" w:space="1" w:color="auto"/>
          <w:left w:val="single" w:sz="4" w:space="4" w:color="auto"/>
          <w:bottom w:val="single" w:sz="4" w:space="1" w:color="auto"/>
          <w:right w:val="single" w:sz="4" w:space="4" w:color="auto"/>
        </w:pBdr>
        <w:spacing w:line="240" w:lineRule="auto"/>
        <w:rPr>
          <w:rFonts w:ascii="Verdana" w:hAnsi="Verdana"/>
          <w:sz w:val="20"/>
          <w:szCs w:val="20"/>
        </w:rPr>
      </w:pPr>
      <w:r w:rsidRPr="00B41873">
        <w:rPr>
          <w:rFonts w:ascii="Verdana" w:hAnsi="Verdana"/>
          <w:sz w:val="20"/>
          <w:szCs w:val="20"/>
          <w:highlight w:val="yellow"/>
        </w:rPr>
        <w:t>Office Visit</w:t>
      </w:r>
    </w:p>
    <w:p w:rsidR="00280D5D" w:rsidRPr="00095032" w:rsidRDefault="00280D5D" w:rsidP="00280D5D">
      <w:pPr>
        <w:pStyle w:val="TableHead"/>
        <w:pBdr>
          <w:top w:val="single" w:sz="4" w:space="1" w:color="auto"/>
          <w:left w:val="single" w:sz="4" w:space="4" w:color="auto"/>
          <w:bottom w:val="single" w:sz="4" w:space="1" w:color="auto"/>
          <w:right w:val="single" w:sz="4" w:space="4" w:color="auto"/>
        </w:pBdr>
        <w:spacing w:line="240" w:lineRule="auto"/>
        <w:rPr>
          <w:rFonts w:ascii="Verdana" w:hAnsi="Verdana"/>
          <w:sz w:val="20"/>
          <w:szCs w:val="20"/>
        </w:rPr>
      </w:pPr>
      <w:r w:rsidRPr="00095032">
        <w:rPr>
          <w:rFonts w:ascii="Verdana" w:hAnsi="Verdana"/>
          <w:sz w:val="20"/>
          <w:szCs w:val="20"/>
        </w:rPr>
        <w:t>Face Sheet</w:t>
      </w:r>
    </w:p>
    <w:p w:rsidR="00280D5D" w:rsidRPr="00095032" w:rsidRDefault="00280D5D" w:rsidP="00280D5D">
      <w:pPr>
        <w:pStyle w:val="Para"/>
        <w:pBdr>
          <w:top w:val="single" w:sz="4" w:space="1" w:color="auto"/>
          <w:left w:val="single" w:sz="4" w:space="4" w:color="auto"/>
          <w:bottom w:val="single" w:sz="4" w:space="1" w:color="auto"/>
          <w:right w:val="single" w:sz="4" w:space="4" w:color="auto"/>
        </w:pBdr>
        <w:tabs>
          <w:tab w:val="left" w:pos="2160"/>
        </w:tabs>
        <w:spacing w:before="200"/>
        <w:rPr>
          <w:rFonts w:ascii="Verdana" w:hAnsi="Verdana"/>
          <w:sz w:val="20"/>
          <w:szCs w:val="20"/>
        </w:rPr>
      </w:pPr>
      <w:r w:rsidRPr="00095032">
        <w:rPr>
          <w:rFonts w:ascii="Verdana" w:hAnsi="Verdana"/>
          <w:sz w:val="20"/>
          <w:szCs w:val="20"/>
        </w:rPr>
        <w:t>Patient’s Name:</w:t>
      </w:r>
      <w:r w:rsidRPr="00095032">
        <w:rPr>
          <w:rFonts w:ascii="Verdana" w:hAnsi="Verdana"/>
          <w:sz w:val="20"/>
          <w:szCs w:val="20"/>
        </w:rPr>
        <w:tab/>
        <w:t>Fern Bishop</w:t>
      </w:r>
    </w:p>
    <w:p w:rsidR="00280D5D" w:rsidRPr="00095032" w:rsidRDefault="00280D5D" w:rsidP="00280D5D">
      <w:pPr>
        <w:pStyle w:val="Para"/>
        <w:pBdr>
          <w:top w:val="single" w:sz="4" w:space="1" w:color="auto"/>
          <w:left w:val="single" w:sz="4" w:space="4" w:color="auto"/>
          <w:bottom w:val="single" w:sz="4" w:space="1" w:color="auto"/>
          <w:right w:val="single" w:sz="4" w:space="4" w:color="auto"/>
        </w:pBdr>
        <w:tabs>
          <w:tab w:val="left" w:pos="2160"/>
        </w:tabs>
        <w:rPr>
          <w:rFonts w:ascii="Verdana" w:hAnsi="Verdana"/>
          <w:sz w:val="20"/>
          <w:szCs w:val="20"/>
        </w:rPr>
      </w:pPr>
      <w:r w:rsidRPr="00095032">
        <w:rPr>
          <w:rFonts w:ascii="Verdana" w:hAnsi="Verdana"/>
          <w:sz w:val="20"/>
          <w:szCs w:val="20"/>
        </w:rPr>
        <w:t>Date of Visit:</w:t>
      </w:r>
      <w:r w:rsidRPr="00095032">
        <w:rPr>
          <w:rFonts w:ascii="Verdana" w:hAnsi="Verdana"/>
          <w:sz w:val="20"/>
          <w:szCs w:val="20"/>
        </w:rPr>
        <w:tab/>
        <w:t>1/05/2014</w:t>
      </w:r>
    </w:p>
    <w:p w:rsidR="00280D5D" w:rsidRPr="00095032" w:rsidRDefault="00280D5D" w:rsidP="00280D5D">
      <w:pPr>
        <w:pStyle w:val="Para"/>
        <w:pBdr>
          <w:top w:val="single" w:sz="4" w:space="1" w:color="auto"/>
          <w:left w:val="single" w:sz="4" w:space="4" w:color="auto"/>
          <w:bottom w:val="single" w:sz="4" w:space="1" w:color="auto"/>
          <w:right w:val="single" w:sz="4" w:space="4" w:color="auto"/>
        </w:pBdr>
        <w:tabs>
          <w:tab w:val="left" w:pos="2160"/>
        </w:tabs>
        <w:rPr>
          <w:rFonts w:ascii="Verdana" w:hAnsi="Verdana"/>
          <w:sz w:val="20"/>
          <w:szCs w:val="20"/>
        </w:rPr>
      </w:pPr>
      <w:r w:rsidRPr="00095032">
        <w:rPr>
          <w:rFonts w:ascii="Verdana" w:hAnsi="Verdana"/>
          <w:sz w:val="20"/>
          <w:szCs w:val="20"/>
        </w:rPr>
        <w:t>Age:</w:t>
      </w:r>
      <w:r w:rsidRPr="00095032">
        <w:rPr>
          <w:rFonts w:ascii="Verdana" w:hAnsi="Verdana"/>
          <w:sz w:val="20"/>
          <w:szCs w:val="20"/>
        </w:rPr>
        <w:tab/>
        <w:t>65</w:t>
      </w:r>
    </w:p>
    <w:p w:rsidR="00280D5D" w:rsidRPr="00095032" w:rsidRDefault="00280D5D" w:rsidP="00280D5D">
      <w:pPr>
        <w:pStyle w:val="Para"/>
        <w:pBdr>
          <w:top w:val="single" w:sz="4" w:space="1" w:color="auto"/>
          <w:left w:val="single" w:sz="4" w:space="4" w:color="auto"/>
          <w:bottom w:val="single" w:sz="4" w:space="1" w:color="auto"/>
          <w:right w:val="single" w:sz="4" w:space="4" w:color="auto"/>
        </w:pBdr>
        <w:tabs>
          <w:tab w:val="left" w:pos="2160"/>
        </w:tabs>
        <w:rPr>
          <w:rFonts w:ascii="Verdana" w:hAnsi="Verdana"/>
          <w:sz w:val="20"/>
          <w:szCs w:val="20"/>
        </w:rPr>
      </w:pPr>
      <w:r w:rsidRPr="00095032">
        <w:rPr>
          <w:rFonts w:ascii="Verdana" w:hAnsi="Verdana"/>
          <w:sz w:val="20"/>
          <w:szCs w:val="20"/>
        </w:rPr>
        <w:t>Sex:</w:t>
      </w:r>
      <w:r w:rsidRPr="00095032">
        <w:rPr>
          <w:rFonts w:ascii="Verdana" w:hAnsi="Verdana"/>
          <w:sz w:val="20"/>
          <w:szCs w:val="20"/>
        </w:rPr>
        <w:tab/>
        <w:t>Female</w:t>
      </w:r>
    </w:p>
    <w:p w:rsidR="00280D5D" w:rsidRPr="00095032" w:rsidRDefault="00280D5D" w:rsidP="00280D5D">
      <w:pPr>
        <w:pStyle w:val="Para"/>
        <w:pBdr>
          <w:top w:val="single" w:sz="4" w:space="1" w:color="auto"/>
          <w:left w:val="single" w:sz="4" w:space="4" w:color="auto"/>
          <w:bottom w:val="single" w:sz="4" w:space="1" w:color="auto"/>
          <w:right w:val="single" w:sz="4" w:space="4" w:color="auto"/>
        </w:pBdr>
        <w:tabs>
          <w:tab w:val="left" w:pos="2160"/>
        </w:tabs>
        <w:rPr>
          <w:rFonts w:ascii="Verdana" w:hAnsi="Verdana"/>
          <w:sz w:val="20"/>
          <w:szCs w:val="20"/>
        </w:rPr>
      </w:pPr>
      <w:r w:rsidRPr="00095032">
        <w:rPr>
          <w:rFonts w:ascii="Verdana" w:hAnsi="Verdana"/>
          <w:sz w:val="20"/>
          <w:szCs w:val="20"/>
        </w:rPr>
        <w:t>Insurance:</w:t>
      </w:r>
      <w:r w:rsidRPr="00095032">
        <w:rPr>
          <w:rFonts w:ascii="Verdana" w:hAnsi="Verdana"/>
          <w:sz w:val="20"/>
          <w:szCs w:val="20"/>
        </w:rPr>
        <w:tab/>
        <w:t>Medicare</w:t>
      </w:r>
    </w:p>
    <w:p w:rsidR="00280D5D" w:rsidRPr="00095032" w:rsidRDefault="00280D5D" w:rsidP="00280D5D">
      <w:pPr>
        <w:autoSpaceDE w:val="0"/>
        <w:autoSpaceDN w:val="0"/>
        <w:adjustRightInd w:val="0"/>
        <w:rPr>
          <w:rFonts w:eastAsia="Calibri" w:cs="Palatino-Roman"/>
        </w:rPr>
      </w:pPr>
    </w:p>
    <w:p w:rsidR="00280D5D" w:rsidRPr="00095032" w:rsidRDefault="00280D5D" w:rsidP="00280D5D">
      <w:pPr>
        <w:pStyle w:val="TableHead"/>
        <w:spacing w:before="120" w:after="60"/>
        <w:rPr>
          <w:rFonts w:ascii="Verdana" w:hAnsi="Verdana"/>
          <w:sz w:val="20"/>
          <w:szCs w:val="20"/>
        </w:rPr>
      </w:pPr>
      <w:r w:rsidRPr="00B41873">
        <w:rPr>
          <w:rFonts w:ascii="Verdana" w:hAnsi="Verdana"/>
          <w:sz w:val="20"/>
          <w:szCs w:val="20"/>
          <w:highlight w:val="yellow"/>
        </w:rPr>
        <w:t>Office Visit</w:t>
      </w:r>
    </w:p>
    <w:p w:rsidR="00280D5D" w:rsidRPr="00095032" w:rsidRDefault="00280D5D" w:rsidP="00280D5D">
      <w:pPr>
        <w:pStyle w:val="Para"/>
        <w:spacing w:before="200"/>
        <w:rPr>
          <w:rFonts w:ascii="Verdana" w:hAnsi="Verdana"/>
          <w:sz w:val="20"/>
          <w:szCs w:val="20"/>
        </w:rPr>
      </w:pPr>
      <w:r w:rsidRPr="00095032">
        <w:rPr>
          <w:rFonts w:ascii="Verdana" w:hAnsi="Verdana"/>
          <w:sz w:val="20"/>
          <w:szCs w:val="20"/>
        </w:rPr>
        <w:t xml:space="preserve">HISTORY OF PRESENT ILLNESS: This is the </w:t>
      </w:r>
      <w:r w:rsidRPr="00B41873">
        <w:rPr>
          <w:rFonts w:ascii="Verdana" w:hAnsi="Verdana"/>
          <w:sz w:val="20"/>
          <w:szCs w:val="20"/>
          <w:highlight w:val="yellow"/>
        </w:rPr>
        <w:t>third office visit</w:t>
      </w:r>
      <w:r w:rsidRPr="00095032">
        <w:rPr>
          <w:rFonts w:ascii="Verdana" w:hAnsi="Verdana"/>
          <w:sz w:val="20"/>
          <w:szCs w:val="20"/>
        </w:rPr>
        <w:t xml:space="preserve"> for this 65-year-old female. She complains of having </w:t>
      </w:r>
      <w:r w:rsidRPr="00B41873">
        <w:rPr>
          <w:rFonts w:ascii="Verdana" w:hAnsi="Verdana"/>
          <w:sz w:val="20"/>
          <w:szCs w:val="20"/>
          <w:highlight w:val="yellow"/>
        </w:rPr>
        <w:t>chest pain on breathing</w:t>
      </w:r>
      <w:r w:rsidRPr="00095032">
        <w:rPr>
          <w:rFonts w:ascii="Verdana" w:hAnsi="Verdana"/>
          <w:sz w:val="20"/>
          <w:szCs w:val="20"/>
        </w:rPr>
        <w:t xml:space="preserve">. For the past 4–5 weeks she has been having significant sharp, stabbing pains in her anterior chest, primarily with movement, especially when lying down or sitting up. She does not have any palpitations or any significant shortness of breath, cough, wheezing, fever, or chills. She does have a </w:t>
      </w:r>
      <w:r w:rsidRPr="00B41873">
        <w:rPr>
          <w:rFonts w:ascii="Verdana" w:hAnsi="Verdana"/>
          <w:sz w:val="20"/>
          <w:szCs w:val="20"/>
          <w:highlight w:val="yellow"/>
        </w:rPr>
        <w:t>history of COPD with chronic mild exertional dyspnea</w:t>
      </w:r>
      <w:r w:rsidRPr="00095032">
        <w:rPr>
          <w:rFonts w:ascii="Verdana" w:hAnsi="Verdana"/>
          <w:sz w:val="20"/>
          <w:szCs w:val="20"/>
        </w:rPr>
        <w:t xml:space="preserve">. </w:t>
      </w:r>
    </w:p>
    <w:p w:rsidR="00280D5D" w:rsidRPr="00095032" w:rsidRDefault="00280D5D" w:rsidP="00280D5D">
      <w:pPr>
        <w:pStyle w:val="Para"/>
        <w:rPr>
          <w:rFonts w:ascii="Verdana" w:hAnsi="Verdana"/>
          <w:sz w:val="20"/>
          <w:szCs w:val="20"/>
        </w:rPr>
      </w:pPr>
      <w:r w:rsidRPr="00095032">
        <w:rPr>
          <w:rFonts w:ascii="Verdana" w:hAnsi="Verdana"/>
          <w:sz w:val="20"/>
          <w:szCs w:val="20"/>
        </w:rPr>
        <w:t xml:space="preserve">PAST MEDICAL HISTORY: </w:t>
      </w:r>
      <w:r w:rsidRPr="00B41873">
        <w:rPr>
          <w:rFonts w:ascii="Verdana" w:hAnsi="Verdana"/>
          <w:sz w:val="20"/>
          <w:szCs w:val="20"/>
          <w:highlight w:val="yellow"/>
        </w:rPr>
        <w:t>Pacemaker.</w:t>
      </w:r>
    </w:p>
    <w:p w:rsidR="00280D5D" w:rsidRPr="00095032" w:rsidRDefault="00280D5D" w:rsidP="00280D5D">
      <w:pPr>
        <w:pStyle w:val="Para"/>
        <w:rPr>
          <w:rFonts w:ascii="Verdana" w:hAnsi="Verdana"/>
          <w:sz w:val="20"/>
          <w:szCs w:val="20"/>
        </w:rPr>
      </w:pPr>
      <w:r w:rsidRPr="00095032">
        <w:rPr>
          <w:rFonts w:ascii="Verdana" w:hAnsi="Verdana"/>
          <w:sz w:val="20"/>
          <w:szCs w:val="20"/>
        </w:rPr>
        <w:t>ALLERGIES: NKA.</w:t>
      </w:r>
    </w:p>
    <w:p w:rsidR="00280D5D" w:rsidRPr="00095032" w:rsidRDefault="00280D5D" w:rsidP="00280D5D">
      <w:pPr>
        <w:pStyle w:val="Para"/>
        <w:rPr>
          <w:rFonts w:ascii="Verdana" w:hAnsi="Verdana"/>
          <w:sz w:val="20"/>
          <w:szCs w:val="20"/>
        </w:rPr>
      </w:pPr>
      <w:r w:rsidRPr="00095032">
        <w:rPr>
          <w:rFonts w:ascii="Verdana" w:hAnsi="Verdana"/>
          <w:sz w:val="20"/>
          <w:szCs w:val="20"/>
        </w:rPr>
        <w:t>MEDICATIONS: Lanoxin q day, inhaler as needed.</w:t>
      </w:r>
    </w:p>
    <w:p w:rsidR="00280D5D" w:rsidRPr="00095032" w:rsidRDefault="00280D5D" w:rsidP="00280D5D">
      <w:pPr>
        <w:pStyle w:val="Para"/>
        <w:rPr>
          <w:rFonts w:ascii="Verdana" w:hAnsi="Verdana"/>
          <w:sz w:val="20"/>
          <w:szCs w:val="20"/>
        </w:rPr>
      </w:pPr>
      <w:r w:rsidRPr="00095032">
        <w:rPr>
          <w:rFonts w:ascii="Verdana" w:hAnsi="Verdana"/>
          <w:sz w:val="20"/>
          <w:szCs w:val="20"/>
        </w:rPr>
        <w:t xml:space="preserve">SOCIAL HISTORY: She </w:t>
      </w:r>
      <w:r w:rsidRPr="00B41873">
        <w:rPr>
          <w:rFonts w:ascii="Verdana" w:hAnsi="Verdana"/>
          <w:sz w:val="20"/>
          <w:szCs w:val="20"/>
          <w:highlight w:val="yellow"/>
        </w:rPr>
        <w:t>quit smoking</w:t>
      </w:r>
      <w:r w:rsidRPr="00095032">
        <w:rPr>
          <w:rFonts w:ascii="Verdana" w:hAnsi="Verdana"/>
          <w:sz w:val="20"/>
          <w:szCs w:val="20"/>
        </w:rPr>
        <w:t xml:space="preserve"> after 40 years. She is retired and lives with her husband. </w:t>
      </w:r>
    </w:p>
    <w:p w:rsidR="00280D5D" w:rsidRPr="00095032" w:rsidRDefault="00280D5D" w:rsidP="00280D5D">
      <w:pPr>
        <w:pStyle w:val="Para"/>
        <w:rPr>
          <w:rFonts w:ascii="Verdana" w:hAnsi="Verdana"/>
          <w:sz w:val="20"/>
          <w:szCs w:val="20"/>
        </w:rPr>
      </w:pPr>
      <w:r w:rsidRPr="00095032">
        <w:rPr>
          <w:rFonts w:ascii="Verdana" w:hAnsi="Verdana"/>
          <w:sz w:val="20"/>
          <w:szCs w:val="20"/>
        </w:rPr>
        <w:t>FAMILY HISTORY:</w:t>
      </w:r>
      <w:r w:rsidRPr="00095032">
        <w:rPr>
          <w:rFonts w:ascii="Verdana" w:hAnsi="Verdana"/>
          <w:sz w:val="20"/>
          <w:szCs w:val="20"/>
        </w:rPr>
        <w:tab/>
        <w:t>Father died of old age. Mother died from complications of open heart surgery. Siblings are alive and well. One sister has diabetes and one brother has hypertension.</w:t>
      </w:r>
    </w:p>
    <w:p w:rsidR="00280D5D" w:rsidRPr="00095032" w:rsidRDefault="00280D5D" w:rsidP="00280D5D">
      <w:pPr>
        <w:pStyle w:val="Para"/>
        <w:rPr>
          <w:rFonts w:ascii="Verdana" w:hAnsi="Verdana"/>
          <w:sz w:val="20"/>
          <w:szCs w:val="20"/>
        </w:rPr>
      </w:pPr>
      <w:r w:rsidRPr="00095032">
        <w:rPr>
          <w:rFonts w:ascii="Verdana" w:hAnsi="Verdana"/>
          <w:sz w:val="20"/>
          <w:szCs w:val="20"/>
        </w:rPr>
        <w:t xml:space="preserve">REVIEW OF SYSTEMS: </w:t>
      </w:r>
    </w:p>
    <w:p w:rsidR="00280D5D" w:rsidRPr="00095032" w:rsidRDefault="00280D5D" w:rsidP="00280D5D">
      <w:pPr>
        <w:pStyle w:val="Para"/>
        <w:tabs>
          <w:tab w:val="left" w:pos="2142"/>
        </w:tabs>
        <w:spacing w:before="0"/>
        <w:rPr>
          <w:rFonts w:ascii="Verdana" w:hAnsi="Verdana"/>
          <w:sz w:val="20"/>
          <w:szCs w:val="20"/>
        </w:rPr>
      </w:pPr>
      <w:r w:rsidRPr="00095032">
        <w:rPr>
          <w:rFonts w:ascii="Verdana" w:hAnsi="Verdana"/>
          <w:sz w:val="20"/>
          <w:szCs w:val="20"/>
        </w:rPr>
        <w:t xml:space="preserve">HEENT: </w:t>
      </w:r>
      <w:r w:rsidRPr="00095032">
        <w:rPr>
          <w:rFonts w:ascii="Verdana" w:hAnsi="Verdana"/>
          <w:sz w:val="20"/>
          <w:szCs w:val="20"/>
        </w:rPr>
        <w:tab/>
        <w:t>No diplopia or new visual disturbance. No tinnitus, otalgia, or sore throat.</w:t>
      </w:r>
    </w:p>
    <w:p w:rsidR="00280D5D" w:rsidRPr="00095032" w:rsidRDefault="00280D5D" w:rsidP="00280D5D">
      <w:pPr>
        <w:pStyle w:val="Para"/>
        <w:tabs>
          <w:tab w:val="left" w:pos="2142"/>
        </w:tabs>
        <w:spacing w:before="0"/>
        <w:rPr>
          <w:rFonts w:ascii="Verdana" w:hAnsi="Verdana"/>
          <w:sz w:val="20"/>
          <w:szCs w:val="20"/>
        </w:rPr>
      </w:pPr>
      <w:r w:rsidRPr="00095032">
        <w:rPr>
          <w:rFonts w:ascii="Verdana" w:hAnsi="Verdana"/>
          <w:sz w:val="20"/>
          <w:szCs w:val="20"/>
        </w:rPr>
        <w:t xml:space="preserve">Cardiac: </w:t>
      </w:r>
      <w:r w:rsidRPr="00095032">
        <w:rPr>
          <w:rFonts w:ascii="Verdana" w:hAnsi="Verdana"/>
          <w:sz w:val="20"/>
          <w:szCs w:val="20"/>
        </w:rPr>
        <w:tab/>
        <w:t xml:space="preserve">No sustained chest pain or palpitations. </w:t>
      </w:r>
    </w:p>
    <w:p w:rsidR="00280D5D" w:rsidRPr="00095032" w:rsidRDefault="00280D5D" w:rsidP="00280D5D">
      <w:pPr>
        <w:pStyle w:val="Para"/>
        <w:tabs>
          <w:tab w:val="left" w:pos="2142"/>
        </w:tabs>
        <w:spacing w:before="0"/>
        <w:rPr>
          <w:rFonts w:ascii="Verdana" w:hAnsi="Verdana"/>
          <w:sz w:val="20"/>
          <w:szCs w:val="20"/>
        </w:rPr>
      </w:pPr>
      <w:r w:rsidRPr="00095032">
        <w:rPr>
          <w:rFonts w:ascii="Verdana" w:hAnsi="Verdana"/>
          <w:sz w:val="20"/>
          <w:szCs w:val="20"/>
        </w:rPr>
        <w:t xml:space="preserve">Pulmonary: </w:t>
      </w:r>
      <w:r w:rsidRPr="00095032">
        <w:rPr>
          <w:rFonts w:ascii="Verdana" w:hAnsi="Verdana"/>
          <w:sz w:val="20"/>
          <w:szCs w:val="20"/>
        </w:rPr>
        <w:tab/>
        <w:t xml:space="preserve">COPD with chronic mild exertional dyspnea. </w:t>
      </w:r>
    </w:p>
    <w:p w:rsidR="00280D5D" w:rsidRPr="00095032" w:rsidRDefault="00280D5D" w:rsidP="00280D5D">
      <w:pPr>
        <w:pStyle w:val="Para"/>
        <w:tabs>
          <w:tab w:val="left" w:pos="2142"/>
        </w:tabs>
        <w:spacing w:before="0"/>
        <w:rPr>
          <w:rFonts w:ascii="Verdana" w:hAnsi="Verdana"/>
          <w:sz w:val="20"/>
          <w:szCs w:val="20"/>
        </w:rPr>
      </w:pPr>
      <w:r w:rsidRPr="00095032">
        <w:rPr>
          <w:rFonts w:ascii="Verdana" w:hAnsi="Verdana"/>
          <w:sz w:val="20"/>
          <w:szCs w:val="20"/>
        </w:rPr>
        <w:t xml:space="preserve">Gastrointestinal: </w:t>
      </w:r>
      <w:r w:rsidRPr="00095032">
        <w:rPr>
          <w:rFonts w:ascii="Verdana" w:hAnsi="Verdana"/>
          <w:sz w:val="20"/>
          <w:szCs w:val="20"/>
        </w:rPr>
        <w:tab/>
        <w:t xml:space="preserve">No melena, hematochezia, vomiting, or diarrhea. </w:t>
      </w:r>
    </w:p>
    <w:p w:rsidR="00280D5D" w:rsidRPr="00095032" w:rsidRDefault="00280D5D" w:rsidP="00280D5D">
      <w:pPr>
        <w:pStyle w:val="Para"/>
        <w:tabs>
          <w:tab w:val="left" w:pos="2142"/>
        </w:tabs>
        <w:spacing w:before="0"/>
        <w:rPr>
          <w:rFonts w:ascii="Verdana" w:hAnsi="Verdana"/>
          <w:sz w:val="20"/>
          <w:szCs w:val="20"/>
        </w:rPr>
      </w:pPr>
      <w:r w:rsidRPr="00095032">
        <w:rPr>
          <w:rFonts w:ascii="Verdana" w:hAnsi="Verdana"/>
          <w:sz w:val="20"/>
          <w:szCs w:val="20"/>
        </w:rPr>
        <w:t xml:space="preserve">Musculoskeletal: </w:t>
      </w:r>
      <w:r w:rsidRPr="00095032">
        <w:rPr>
          <w:rFonts w:ascii="Verdana" w:hAnsi="Verdana"/>
          <w:sz w:val="20"/>
          <w:szCs w:val="20"/>
        </w:rPr>
        <w:tab/>
        <w:t xml:space="preserve">As per history of present illness. </w:t>
      </w:r>
    </w:p>
    <w:p w:rsidR="00280D5D" w:rsidRPr="00095032" w:rsidRDefault="00280D5D" w:rsidP="00280D5D">
      <w:pPr>
        <w:pStyle w:val="Para"/>
        <w:spacing w:before="0"/>
        <w:rPr>
          <w:rFonts w:ascii="Verdana" w:hAnsi="Verdana"/>
          <w:sz w:val="20"/>
          <w:szCs w:val="20"/>
        </w:rPr>
      </w:pPr>
      <w:r w:rsidRPr="00095032">
        <w:rPr>
          <w:rFonts w:ascii="Verdana" w:hAnsi="Verdana"/>
          <w:sz w:val="20"/>
          <w:szCs w:val="20"/>
        </w:rPr>
        <w:t>The remaining systems are negative.</w:t>
      </w:r>
    </w:p>
    <w:p w:rsidR="00280D5D" w:rsidRPr="00095032" w:rsidRDefault="00280D5D" w:rsidP="00280D5D">
      <w:pPr>
        <w:pStyle w:val="Para"/>
        <w:rPr>
          <w:rFonts w:ascii="Verdana" w:hAnsi="Verdana"/>
          <w:sz w:val="20"/>
          <w:szCs w:val="20"/>
        </w:rPr>
      </w:pPr>
      <w:r w:rsidRPr="00095032">
        <w:rPr>
          <w:rFonts w:ascii="Verdana" w:hAnsi="Verdana"/>
          <w:sz w:val="20"/>
          <w:szCs w:val="20"/>
        </w:rPr>
        <w:t>PHYSICAL EXAMINATION:</w:t>
      </w:r>
    </w:p>
    <w:p w:rsidR="00280D5D" w:rsidRPr="00095032" w:rsidRDefault="00280D5D" w:rsidP="00280D5D">
      <w:pPr>
        <w:pStyle w:val="Para"/>
        <w:tabs>
          <w:tab w:val="clear" w:pos="360"/>
          <w:tab w:val="left" w:pos="2160"/>
        </w:tabs>
        <w:spacing w:before="0"/>
        <w:ind w:left="2160" w:hanging="2160"/>
        <w:rPr>
          <w:rFonts w:ascii="Verdana" w:hAnsi="Verdana"/>
          <w:sz w:val="20"/>
          <w:szCs w:val="20"/>
        </w:rPr>
      </w:pPr>
      <w:r w:rsidRPr="00095032">
        <w:rPr>
          <w:rFonts w:ascii="Verdana" w:hAnsi="Verdana"/>
          <w:sz w:val="20"/>
          <w:szCs w:val="20"/>
        </w:rPr>
        <w:lastRenderedPageBreak/>
        <w:t>General:</w:t>
      </w:r>
      <w:r w:rsidRPr="00095032">
        <w:rPr>
          <w:rFonts w:ascii="Verdana" w:hAnsi="Verdana"/>
          <w:sz w:val="20"/>
          <w:szCs w:val="20"/>
        </w:rPr>
        <w:tab/>
        <w:t>Well-developed, well-nourished female in mild distress. Blood pressure 120/70. Temperature normal. Respirations 16. Pulse 68.</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Skin:</w:t>
      </w:r>
      <w:r w:rsidRPr="00095032">
        <w:rPr>
          <w:rFonts w:ascii="Verdana" w:hAnsi="Verdana"/>
          <w:sz w:val="20"/>
          <w:szCs w:val="20"/>
        </w:rPr>
        <w:tab/>
        <w:t xml:space="preserve">No gross abnormalities. </w:t>
      </w:r>
    </w:p>
    <w:p w:rsidR="00280D5D" w:rsidRPr="00095032" w:rsidRDefault="00280D5D" w:rsidP="00280D5D">
      <w:pPr>
        <w:pStyle w:val="Para"/>
        <w:tabs>
          <w:tab w:val="clear" w:pos="360"/>
          <w:tab w:val="left" w:pos="2160"/>
        </w:tabs>
        <w:spacing w:before="0"/>
        <w:ind w:left="2160" w:hanging="2160"/>
        <w:rPr>
          <w:rFonts w:ascii="Verdana" w:hAnsi="Verdana"/>
          <w:sz w:val="20"/>
          <w:szCs w:val="20"/>
        </w:rPr>
      </w:pPr>
      <w:r w:rsidRPr="00095032">
        <w:rPr>
          <w:rFonts w:ascii="Verdana" w:hAnsi="Verdana"/>
          <w:sz w:val="20"/>
          <w:szCs w:val="20"/>
        </w:rPr>
        <w:t>HEENT:</w:t>
      </w:r>
      <w:r w:rsidRPr="00095032">
        <w:rPr>
          <w:rFonts w:ascii="Verdana" w:hAnsi="Verdana"/>
          <w:sz w:val="20"/>
          <w:szCs w:val="20"/>
        </w:rPr>
        <w:tab/>
        <w:t>Pupils are equal, round, and reactive to light. Extraocular movements intact.</w:t>
      </w:r>
      <w:r w:rsidRPr="00095032">
        <w:rPr>
          <w:rFonts w:ascii="Verdana" w:hAnsi="Verdana"/>
          <w:sz w:val="20"/>
          <w:szCs w:val="20"/>
        </w:rPr>
        <w:br/>
        <w:t>Sclerae are clear. Conjunctivae are pink. Ears are normal. Pharynx is clear. Good occlusion of the teeth.</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Neck:</w:t>
      </w:r>
      <w:r w:rsidRPr="00095032">
        <w:rPr>
          <w:rFonts w:ascii="Verdana" w:hAnsi="Verdana"/>
          <w:sz w:val="20"/>
          <w:szCs w:val="20"/>
        </w:rPr>
        <w:tab/>
        <w:t>Supple, no bruits.</w:t>
      </w:r>
    </w:p>
    <w:p w:rsidR="00280D5D" w:rsidRPr="00095032" w:rsidRDefault="00280D5D" w:rsidP="00280D5D">
      <w:pPr>
        <w:pStyle w:val="Para"/>
        <w:tabs>
          <w:tab w:val="clear" w:pos="360"/>
          <w:tab w:val="left" w:pos="2160"/>
        </w:tabs>
        <w:spacing w:before="0"/>
        <w:ind w:left="2160" w:hanging="2160"/>
        <w:rPr>
          <w:rFonts w:ascii="Verdana" w:hAnsi="Verdana"/>
          <w:sz w:val="20"/>
          <w:szCs w:val="20"/>
        </w:rPr>
      </w:pPr>
      <w:r w:rsidRPr="00095032">
        <w:rPr>
          <w:rFonts w:ascii="Verdana" w:hAnsi="Verdana"/>
          <w:sz w:val="20"/>
          <w:szCs w:val="20"/>
        </w:rPr>
        <w:t>Chest:</w:t>
      </w:r>
      <w:r w:rsidRPr="00095032">
        <w:rPr>
          <w:rFonts w:ascii="Verdana" w:hAnsi="Verdana"/>
          <w:sz w:val="20"/>
          <w:szCs w:val="20"/>
        </w:rPr>
        <w:tab/>
        <w:t>Anterior chest wall tenderness, primarily from the mid and lower left sternal</w:t>
      </w:r>
      <w:r w:rsidRPr="00095032">
        <w:rPr>
          <w:rFonts w:ascii="Verdana" w:hAnsi="Verdana"/>
          <w:sz w:val="20"/>
          <w:szCs w:val="20"/>
        </w:rPr>
        <w:br/>
        <w:t>border, extending laterally across the costal chondral cartilage. No associated deformity, swelling, erythema. No gross abnormalities.</w:t>
      </w:r>
    </w:p>
    <w:p w:rsidR="00280D5D" w:rsidRPr="00095032" w:rsidRDefault="00280D5D" w:rsidP="00280D5D">
      <w:pPr>
        <w:pStyle w:val="Para"/>
        <w:tabs>
          <w:tab w:val="clear" w:pos="360"/>
          <w:tab w:val="left" w:pos="2160"/>
        </w:tabs>
        <w:spacing w:before="0"/>
        <w:ind w:left="2160" w:hanging="2160"/>
        <w:rPr>
          <w:rFonts w:ascii="Verdana" w:hAnsi="Verdana"/>
          <w:sz w:val="20"/>
          <w:szCs w:val="20"/>
        </w:rPr>
      </w:pPr>
      <w:r w:rsidRPr="00095032">
        <w:rPr>
          <w:rFonts w:ascii="Verdana" w:hAnsi="Verdana"/>
          <w:sz w:val="20"/>
          <w:szCs w:val="20"/>
        </w:rPr>
        <w:t>Lungs:</w:t>
      </w:r>
      <w:r w:rsidRPr="00095032">
        <w:rPr>
          <w:rFonts w:ascii="Verdana" w:hAnsi="Verdana"/>
          <w:sz w:val="20"/>
          <w:szCs w:val="20"/>
        </w:rPr>
        <w:tab/>
        <w:t xml:space="preserve">Mildly diminished breath sounds bilaterally with no prominent rales, wheezing, rales, or rhonchi. No rubs. </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Heart:</w:t>
      </w:r>
      <w:r w:rsidRPr="00095032">
        <w:rPr>
          <w:rFonts w:ascii="Verdana" w:hAnsi="Verdana"/>
          <w:sz w:val="20"/>
          <w:szCs w:val="20"/>
        </w:rPr>
        <w:tab/>
        <w:t xml:space="preserve">Regular rate and rhythm. No murmurs, clicks, or rubs. </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Abdomen:</w:t>
      </w:r>
      <w:r w:rsidRPr="00095032">
        <w:rPr>
          <w:rFonts w:ascii="Verdana" w:hAnsi="Verdana"/>
          <w:sz w:val="20"/>
          <w:szCs w:val="20"/>
        </w:rPr>
        <w:tab/>
        <w:t>Soft and non-tender. Bowel sounds are normal. No masses.</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Back:</w:t>
      </w:r>
      <w:r w:rsidRPr="00095032">
        <w:rPr>
          <w:rFonts w:ascii="Verdana" w:hAnsi="Verdana"/>
          <w:sz w:val="20"/>
          <w:szCs w:val="20"/>
        </w:rPr>
        <w:tab/>
        <w:t xml:space="preserve">Appears normal with no tenderness. </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Extremities:</w:t>
      </w:r>
      <w:r w:rsidRPr="00095032">
        <w:rPr>
          <w:rFonts w:ascii="Verdana" w:hAnsi="Verdana"/>
          <w:sz w:val="20"/>
          <w:szCs w:val="20"/>
        </w:rPr>
        <w:tab/>
        <w:t xml:space="preserve">Good color and warmth. </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Vascular:</w:t>
      </w:r>
      <w:r w:rsidRPr="00095032">
        <w:rPr>
          <w:rFonts w:ascii="Verdana" w:hAnsi="Verdana"/>
          <w:sz w:val="20"/>
          <w:szCs w:val="20"/>
        </w:rPr>
        <w:tab/>
        <w:t>Pulses are present and symmetrical.</w:t>
      </w:r>
    </w:p>
    <w:p w:rsidR="00280D5D" w:rsidRPr="00095032" w:rsidRDefault="00280D5D" w:rsidP="00280D5D">
      <w:pPr>
        <w:pStyle w:val="Para"/>
        <w:tabs>
          <w:tab w:val="clear" w:pos="360"/>
          <w:tab w:val="left" w:pos="2160"/>
        </w:tabs>
        <w:spacing w:before="0"/>
        <w:ind w:left="2160" w:hanging="2160"/>
        <w:rPr>
          <w:rFonts w:ascii="Verdana" w:hAnsi="Verdana"/>
          <w:sz w:val="20"/>
          <w:szCs w:val="20"/>
        </w:rPr>
      </w:pPr>
      <w:r w:rsidRPr="00095032">
        <w:rPr>
          <w:rFonts w:ascii="Verdana" w:hAnsi="Verdana"/>
          <w:sz w:val="20"/>
          <w:szCs w:val="20"/>
        </w:rPr>
        <w:t xml:space="preserve">Neurological: </w:t>
      </w:r>
      <w:r w:rsidRPr="00095032">
        <w:rPr>
          <w:rFonts w:ascii="Verdana" w:hAnsi="Verdana"/>
          <w:sz w:val="20"/>
          <w:szCs w:val="20"/>
        </w:rPr>
        <w:tab/>
        <w:t xml:space="preserve">Alert, responds to questions. Cranial nerves grossly intact. Symmetrical strength and grasp bilaterally. No acute focal deficits. </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Psychiatric:</w:t>
      </w:r>
      <w:r w:rsidRPr="00095032">
        <w:rPr>
          <w:rFonts w:ascii="Verdana" w:hAnsi="Verdana"/>
          <w:sz w:val="20"/>
          <w:szCs w:val="20"/>
        </w:rPr>
        <w:tab/>
        <w:t xml:space="preserve">No acute psychosis. </w:t>
      </w:r>
    </w:p>
    <w:p w:rsidR="00280D5D" w:rsidRPr="00095032" w:rsidRDefault="00280D5D" w:rsidP="00280D5D">
      <w:pPr>
        <w:pStyle w:val="Para"/>
        <w:tabs>
          <w:tab w:val="clear" w:pos="360"/>
          <w:tab w:val="left" w:pos="2160"/>
        </w:tabs>
        <w:spacing w:before="0"/>
        <w:rPr>
          <w:rFonts w:ascii="Verdana" w:hAnsi="Verdana"/>
          <w:sz w:val="20"/>
          <w:szCs w:val="20"/>
        </w:rPr>
      </w:pPr>
      <w:r w:rsidRPr="00095032">
        <w:rPr>
          <w:rFonts w:ascii="Verdana" w:hAnsi="Verdana"/>
          <w:sz w:val="20"/>
          <w:szCs w:val="20"/>
        </w:rPr>
        <w:t>Pelvic/Genitalia:</w:t>
      </w:r>
      <w:r w:rsidRPr="00095032">
        <w:rPr>
          <w:rFonts w:ascii="Verdana" w:hAnsi="Verdana"/>
          <w:sz w:val="20"/>
          <w:szCs w:val="20"/>
        </w:rPr>
        <w:tab/>
        <w:t>Deferred as inappropriate.</w:t>
      </w:r>
    </w:p>
    <w:p w:rsidR="00280D5D" w:rsidRPr="00095032" w:rsidRDefault="00280D5D" w:rsidP="00280D5D">
      <w:pPr>
        <w:autoSpaceDE w:val="0"/>
        <w:autoSpaceDN w:val="0"/>
        <w:adjustRightInd w:val="0"/>
      </w:pPr>
      <w:r w:rsidRPr="00095032">
        <w:t>Rectal:</w:t>
      </w:r>
      <w:r w:rsidRPr="00095032">
        <w:tab/>
        <w:t>Deferred as inappropriate.</w:t>
      </w:r>
    </w:p>
    <w:p w:rsidR="00280D5D" w:rsidRPr="00095032" w:rsidRDefault="00280D5D" w:rsidP="00280D5D">
      <w:pPr>
        <w:pStyle w:val="Para"/>
        <w:rPr>
          <w:rFonts w:ascii="Verdana" w:hAnsi="Verdana"/>
          <w:sz w:val="20"/>
          <w:szCs w:val="20"/>
        </w:rPr>
      </w:pPr>
      <w:r w:rsidRPr="007C70B2">
        <w:rPr>
          <w:rFonts w:ascii="Verdana" w:hAnsi="Verdana"/>
          <w:sz w:val="20"/>
          <w:szCs w:val="20"/>
          <w:highlight w:val="yellow"/>
        </w:rPr>
        <w:t>ELECTROCARDIOGRAM</w:t>
      </w:r>
      <w:r w:rsidRPr="00095032">
        <w:rPr>
          <w:rFonts w:ascii="Verdana" w:hAnsi="Verdana"/>
          <w:sz w:val="20"/>
          <w:szCs w:val="20"/>
        </w:rPr>
        <w:t xml:space="preserve">: Dual-chamber pacemaker, rate of 60. Rhythm, sinus. No significant ectopy noted. </w:t>
      </w:r>
    </w:p>
    <w:p w:rsidR="00280D5D" w:rsidRPr="00095032" w:rsidRDefault="00280D5D" w:rsidP="00280D5D">
      <w:pPr>
        <w:pStyle w:val="Para"/>
        <w:rPr>
          <w:rFonts w:ascii="Verdana" w:hAnsi="Verdana"/>
          <w:sz w:val="20"/>
          <w:szCs w:val="20"/>
        </w:rPr>
      </w:pPr>
      <w:r w:rsidRPr="00095032">
        <w:rPr>
          <w:rFonts w:ascii="Verdana" w:hAnsi="Verdana"/>
          <w:sz w:val="20"/>
          <w:szCs w:val="20"/>
        </w:rPr>
        <w:t>IMPRESSION:</w:t>
      </w:r>
    </w:p>
    <w:p w:rsidR="00280D5D" w:rsidRPr="00095032" w:rsidRDefault="00280D5D" w:rsidP="00280D5D">
      <w:pPr>
        <w:autoSpaceDE w:val="0"/>
        <w:autoSpaceDN w:val="0"/>
        <w:adjustRightInd w:val="0"/>
      </w:pPr>
      <w:r w:rsidRPr="00095032">
        <w:t>Chest wall pain. We will be placing her on anti-inflammatory drugs and will start her on the first dose of Motrin here. It is recommended that she start taking regular Motrin and limit activities that exacerbate her discomfort. Follow-up office visit is scheduled for 2 weeks from today.</w:t>
      </w:r>
    </w:p>
    <w:p w:rsidR="00280D5D" w:rsidRPr="007C70B2" w:rsidRDefault="00280D5D" w:rsidP="00280D5D">
      <w:pPr>
        <w:pStyle w:val="BoxPara"/>
        <w:tabs>
          <w:tab w:val="left" w:pos="2250"/>
        </w:tabs>
        <w:ind w:left="45" w:firstLine="142"/>
        <w:rPr>
          <w:rFonts w:ascii="Verdana" w:hAnsi="Verdana"/>
          <w:sz w:val="20"/>
          <w:szCs w:val="20"/>
          <w:highlight w:val="yellow"/>
        </w:rPr>
      </w:pPr>
      <w:r w:rsidRPr="007C70B2">
        <w:rPr>
          <w:rFonts w:ascii="Verdana" w:hAnsi="Verdana"/>
          <w:sz w:val="20"/>
          <w:szCs w:val="20"/>
          <w:highlight w:val="yellow"/>
        </w:rPr>
        <w:t>History:</w:t>
      </w:r>
      <w:r w:rsidRPr="007C70B2">
        <w:rPr>
          <w:rFonts w:ascii="Verdana" w:hAnsi="Verdana"/>
          <w:sz w:val="20"/>
          <w:szCs w:val="20"/>
          <w:highlight w:val="yellow"/>
        </w:rPr>
        <w:tab/>
        <w:t>Comprehensive</w:t>
      </w:r>
    </w:p>
    <w:p w:rsidR="00280D5D" w:rsidRPr="007C70B2" w:rsidRDefault="00280D5D" w:rsidP="00280D5D">
      <w:pPr>
        <w:pStyle w:val="BoxPara"/>
        <w:tabs>
          <w:tab w:val="left" w:pos="2250"/>
        </w:tabs>
        <w:ind w:left="45" w:firstLine="142"/>
        <w:rPr>
          <w:rFonts w:ascii="Verdana" w:hAnsi="Verdana"/>
          <w:sz w:val="20"/>
          <w:szCs w:val="20"/>
          <w:highlight w:val="yellow"/>
        </w:rPr>
      </w:pPr>
      <w:r w:rsidRPr="007C70B2">
        <w:rPr>
          <w:rFonts w:ascii="Verdana" w:hAnsi="Verdana"/>
          <w:sz w:val="20"/>
          <w:szCs w:val="20"/>
          <w:highlight w:val="yellow"/>
        </w:rPr>
        <w:t>Examination:</w:t>
      </w:r>
      <w:r w:rsidRPr="007C70B2">
        <w:rPr>
          <w:rFonts w:ascii="Verdana" w:hAnsi="Verdana"/>
          <w:sz w:val="20"/>
          <w:szCs w:val="20"/>
          <w:highlight w:val="yellow"/>
        </w:rPr>
        <w:tab/>
        <w:t>Comprehensive</w:t>
      </w:r>
    </w:p>
    <w:p w:rsidR="00280D5D" w:rsidRPr="00095032" w:rsidRDefault="00280D5D" w:rsidP="00280D5D">
      <w:pPr>
        <w:pStyle w:val="BoxPara"/>
        <w:tabs>
          <w:tab w:val="left" w:pos="2250"/>
        </w:tabs>
        <w:ind w:left="45" w:firstLine="142"/>
        <w:rPr>
          <w:rFonts w:ascii="Verdana" w:hAnsi="Verdana"/>
          <w:sz w:val="20"/>
          <w:szCs w:val="20"/>
        </w:rPr>
      </w:pPr>
      <w:r w:rsidRPr="007C70B2">
        <w:rPr>
          <w:rFonts w:ascii="Verdana" w:hAnsi="Verdana"/>
          <w:sz w:val="20"/>
          <w:szCs w:val="20"/>
          <w:highlight w:val="yellow"/>
        </w:rPr>
        <w:t>Medical Decision:</w:t>
      </w:r>
      <w:r w:rsidRPr="007C70B2">
        <w:rPr>
          <w:rFonts w:ascii="Verdana" w:hAnsi="Verdana"/>
          <w:sz w:val="20"/>
          <w:szCs w:val="20"/>
          <w:highlight w:val="yellow"/>
        </w:rPr>
        <w:tab/>
        <w:t>Moderate Complexity</w:t>
      </w:r>
    </w:p>
    <w:p w:rsidR="00280D5D" w:rsidRDefault="00280D5D" w:rsidP="00280D5D">
      <w:pPr>
        <w:autoSpaceDE w:val="0"/>
        <w:autoSpaceDN w:val="0"/>
        <w:adjustRightInd w:val="0"/>
        <w:rPr>
          <w:rFonts w:eastAsia="Calibri" w:cs="Palatino-Roman"/>
        </w:rPr>
      </w:pPr>
    </w:p>
    <w:p w:rsidR="00280D5D" w:rsidRPr="00095032" w:rsidRDefault="00280D5D" w:rsidP="00280D5D">
      <w:pPr>
        <w:pStyle w:val="TableHead"/>
        <w:spacing w:after="60"/>
        <w:rPr>
          <w:rFonts w:ascii="Verdana" w:hAnsi="Verdana"/>
          <w:sz w:val="20"/>
          <w:szCs w:val="20"/>
        </w:rPr>
      </w:pPr>
      <w:r w:rsidRPr="00095032">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36"/>
        <w:gridCol w:w="892"/>
        <w:gridCol w:w="270"/>
        <w:gridCol w:w="1062"/>
      </w:tblGrid>
      <w:tr w:rsidR="00280D5D" w:rsidRPr="00095032" w:rsidTr="003207FD">
        <w:trPr>
          <w:jc w:val="center"/>
        </w:trPr>
        <w:tc>
          <w:tcPr>
            <w:tcW w:w="7136" w:type="dxa"/>
          </w:tcPr>
          <w:p w:rsidR="00280D5D" w:rsidRPr="00095032" w:rsidRDefault="00280D5D" w:rsidP="003207FD">
            <w:pPr>
              <w:autoSpaceDE w:val="0"/>
              <w:autoSpaceDN w:val="0"/>
              <w:adjustRightInd w:val="0"/>
              <w:rPr>
                <w:color w:val="000000"/>
              </w:rPr>
            </w:pPr>
            <w:r w:rsidRPr="00095032">
              <w:rPr>
                <w:color w:val="000000"/>
              </w:rPr>
              <w:t>DIAGNOSES</w:t>
            </w:r>
          </w:p>
        </w:tc>
        <w:tc>
          <w:tcPr>
            <w:tcW w:w="2224" w:type="dxa"/>
            <w:gridSpan w:val="3"/>
          </w:tcPr>
          <w:p w:rsidR="00280D5D" w:rsidRPr="00095032" w:rsidRDefault="00280D5D" w:rsidP="003207FD">
            <w:pPr>
              <w:autoSpaceDE w:val="0"/>
              <w:autoSpaceDN w:val="0"/>
              <w:adjustRightInd w:val="0"/>
              <w:jc w:val="center"/>
              <w:rPr>
                <w:color w:val="000000"/>
              </w:rPr>
            </w:pPr>
            <w:r w:rsidRPr="00095032">
              <w:rPr>
                <w:color w:val="000000"/>
              </w:rPr>
              <w:t>ICD-10-CM CODES</w:t>
            </w:r>
          </w:p>
        </w:tc>
      </w:tr>
      <w:tr w:rsidR="00280D5D" w:rsidRPr="00095032" w:rsidTr="003207FD">
        <w:trPr>
          <w:jc w:val="center"/>
        </w:trPr>
        <w:tc>
          <w:tcPr>
            <w:tcW w:w="7136" w:type="dxa"/>
          </w:tcPr>
          <w:p w:rsidR="00280D5D" w:rsidRPr="00095032" w:rsidRDefault="00280D5D" w:rsidP="003207FD">
            <w:pPr>
              <w:rPr>
                <w:color w:val="000000"/>
              </w:rPr>
            </w:pPr>
            <w:r w:rsidRPr="00095032">
              <w:rPr>
                <w:color w:val="000000"/>
              </w:rPr>
              <w:t>First listed DX</w:t>
            </w:r>
            <w:r>
              <w:rPr>
                <w:color w:val="000000"/>
              </w:rPr>
              <w:t xml:space="preserve"> Painful Respiration</w:t>
            </w:r>
          </w:p>
        </w:tc>
        <w:tc>
          <w:tcPr>
            <w:tcW w:w="892" w:type="dxa"/>
          </w:tcPr>
          <w:p w:rsidR="00280D5D" w:rsidRPr="00095032" w:rsidRDefault="00280D5D" w:rsidP="003207FD">
            <w:pPr>
              <w:autoSpaceDE w:val="0"/>
              <w:autoSpaceDN w:val="0"/>
              <w:adjustRightInd w:val="0"/>
              <w:rPr>
                <w:color w:val="000000"/>
              </w:rPr>
            </w:pPr>
            <w:r>
              <w:rPr>
                <w:color w:val="000000"/>
              </w:rPr>
              <w:t>R07</w:t>
            </w:r>
          </w:p>
        </w:tc>
        <w:tc>
          <w:tcPr>
            <w:tcW w:w="270" w:type="dxa"/>
            <w:shd w:val="clear" w:color="auto" w:fill="F2F2F2"/>
          </w:tcPr>
          <w:p w:rsidR="00280D5D" w:rsidRPr="00095032" w:rsidRDefault="00280D5D" w:rsidP="003207FD">
            <w:pPr>
              <w:autoSpaceDE w:val="0"/>
              <w:autoSpaceDN w:val="0"/>
              <w:adjustRightInd w:val="0"/>
              <w:rPr>
                <w:color w:val="000000"/>
              </w:rPr>
            </w:pPr>
            <w:r w:rsidRPr="00095032">
              <w:rPr>
                <w:color w:val="000000"/>
              </w:rPr>
              <w:t>.</w:t>
            </w:r>
          </w:p>
        </w:tc>
        <w:tc>
          <w:tcPr>
            <w:tcW w:w="1062" w:type="dxa"/>
          </w:tcPr>
          <w:p w:rsidR="00280D5D" w:rsidRPr="00095032" w:rsidRDefault="00280D5D" w:rsidP="003207FD">
            <w:pPr>
              <w:autoSpaceDE w:val="0"/>
              <w:autoSpaceDN w:val="0"/>
              <w:adjustRightInd w:val="0"/>
              <w:rPr>
                <w:color w:val="000000"/>
              </w:rPr>
            </w:pPr>
            <w:r>
              <w:rPr>
                <w:color w:val="000000"/>
              </w:rPr>
              <w:t>1</w:t>
            </w:r>
          </w:p>
        </w:tc>
      </w:tr>
      <w:tr w:rsidR="00280D5D" w:rsidRPr="00095032" w:rsidTr="003207FD">
        <w:trPr>
          <w:jc w:val="center"/>
        </w:trPr>
        <w:tc>
          <w:tcPr>
            <w:tcW w:w="7136" w:type="dxa"/>
          </w:tcPr>
          <w:p w:rsidR="00280D5D" w:rsidRPr="00095032" w:rsidRDefault="00280D5D" w:rsidP="003207FD">
            <w:pPr>
              <w:autoSpaceDE w:val="0"/>
              <w:autoSpaceDN w:val="0"/>
              <w:adjustRightInd w:val="0"/>
              <w:rPr>
                <w:color w:val="000000"/>
              </w:rPr>
            </w:pPr>
            <w:r w:rsidRPr="00095032">
              <w:rPr>
                <w:color w:val="000000"/>
              </w:rPr>
              <w:t>DX 2</w:t>
            </w:r>
            <w:r>
              <w:rPr>
                <w:color w:val="000000"/>
              </w:rPr>
              <w:t xml:space="preserve"> Presence of Cardiac and vascular implants and grafts</w:t>
            </w:r>
          </w:p>
        </w:tc>
        <w:tc>
          <w:tcPr>
            <w:tcW w:w="892" w:type="dxa"/>
            <w:vAlign w:val="center"/>
          </w:tcPr>
          <w:p w:rsidR="00280D5D" w:rsidRPr="00095032" w:rsidRDefault="00280D5D" w:rsidP="003207FD">
            <w:pPr>
              <w:autoSpaceDE w:val="0"/>
              <w:autoSpaceDN w:val="0"/>
              <w:adjustRightInd w:val="0"/>
              <w:rPr>
                <w:color w:val="000000"/>
              </w:rPr>
            </w:pPr>
            <w:r>
              <w:rPr>
                <w:color w:val="000000"/>
              </w:rPr>
              <w:t>Z95</w:t>
            </w:r>
          </w:p>
        </w:tc>
        <w:tc>
          <w:tcPr>
            <w:tcW w:w="270" w:type="dxa"/>
            <w:shd w:val="clear" w:color="auto" w:fill="F2F2F2"/>
          </w:tcPr>
          <w:p w:rsidR="00280D5D" w:rsidRPr="00095032" w:rsidRDefault="00280D5D" w:rsidP="003207FD">
            <w:pPr>
              <w:autoSpaceDE w:val="0"/>
              <w:autoSpaceDN w:val="0"/>
              <w:adjustRightInd w:val="0"/>
              <w:rPr>
                <w:color w:val="000000"/>
              </w:rPr>
            </w:pPr>
            <w:r w:rsidRPr="00095032">
              <w:rPr>
                <w:color w:val="000000"/>
              </w:rPr>
              <w:t>.</w:t>
            </w:r>
          </w:p>
        </w:tc>
        <w:tc>
          <w:tcPr>
            <w:tcW w:w="1062" w:type="dxa"/>
          </w:tcPr>
          <w:p w:rsidR="00280D5D" w:rsidRPr="00095032" w:rsidRDefault="00280D5D" w:rsidP="003207FD">
            <w:pPr>
              <w:autoSpaceDE w:val="0"/>
              <w:autoSpaceDN w:val="0"/>
              <w:adjustRightInd w:val="0"/>
              <w:rPr>
                <w:color w:val="000000"/>
              </w:rPr>
            </w:pPr>
            <w:r>
              <w:rPr>
                <w:color w:val="000000"/>
              </w:rPr>
              <w:t>0</w:t>
            </w:r>
          </w:p>
        </w:tc>
      </w:tr>
      <w:tr w:rsidR="00280D5D" w:rsidRPr="00095032" w:rsidTr="003207FD">
        <w:trPr>
          <w:jc w:val="center"/>
        </w:trPr>
        <w:tc>
          <w:tcPr>
            <w:tcW w:w="7136" w:type="dxa"/>
          </w:tcPr>
          <w:p w:rsidR="00280D5D" w:rsidRPr="00095032" w:rsidRDefault="00280D5D" w:rsidP="003207FD">
            <w:pPr>
              <w:autoSpaceDE w:val="0"/>
              <w:autoSpaceDN w:val="0"/>
              <w:adjustRightInd w:val="0"/>
              <w:rPr>
                <w:color w:val="000000"/>
              </w:rPr>
            </w:pPr>
            <w:r w:rsidRPr="00095032">
              <w:rPr>
                <w:color w:val="000000"/>
              </w:rPr>
              <w:t>DX 3</w:t>
            </w:r>
            <w:r>
              <w:rPr>
                <w:color w:val="000000"/>
              </w:rPr>
              <w:t xml:space="preserve"> Chronic obstructive pulmonary disease, unspecified</w:t>
            </w:r>
          </w:p>
        </w:tc>
        <w:tc>
          <w:tcPr>
            <w:tcW w:w="892" w:type="dxa"/>
          </w:tcPr>
          <w:p w:rsidR="00280D5D" w:rsidRPr="00095032" w:rsidRDefault="00280D5D" w:rsidP="003207FD">
            <w:pPr>
              <w:autoSpaceDE w:val="0"/>
              <w:autoSpaceDN w:val="0"/>
              <w:adjustRightInd w:val="0"/>
              <w:rPr>
                <w:color w:val="000000"/>
              </w:rPr>
            </w:pPr>
            <w:r>
              <w:rPr>
                <w:color w:val="000000"/>
              </w:rPr>
              <w:t>J44</w:t>
            </w:r>
          </w:p>
        </w:tc>
        <w:tc>
          <w:tcPr>
            <w:tcW w:w="270" w:type="dxa"/>
            <w:shd w:val="clear" w:color="auto" w:fill="F2F2F2"/>
          </w:tcPr>
          <w:p w:rsidR="00280D5D" w:rsidRPr="00095032" w:rsidRDefault="00280D5D" w:rsidP="003207FD">
            <w:pPr>
              <w:autoSpaceDE w:val="0"/>
              <w:autoSpaceDN w:val="0"/>
              <w:adjustRightInd w:val="0"/>
              <w:rPr>
                <w:color w:val="000000"/>
              </w:rPr>
            </w:pPr>
            <w:r w:rsidRPr="00095032">
              <w:rPr>
                <w:color w:val="000000"/>
              </w:rPr>
              <w:t>.</w:t>
            </w:r>
          </w:p>
        </w:tc>
        <w:tc>
          <w:tcPr>
            <w:tcW w:w="1062" w:type="dxa"/>
          </w:tcPr>
          <w:p w:rsidR="00280D5D" w:rsidRPr="00095032" w:rsidRDefault="00280D5D" w:rsidP="003207FD">
            <w:pPr>
              <w:autoSpaceDE w:val="0"/>
              <w:autoSpaceDN w:val="0"/>
              <w:adjustRightInd w:val="0"/>
              <w:rPr>
                <w:color w:val="000000"/>
              </w:rPr>
            </w:pPr>
            <w:r>
              <w:rPr>
                <w:color w:val="000000"/>
              </w:rPr>
              <w:t>9</w:t>
            </w:r>
          </w:p>
        </w:tc>
      </w:tr>
      <w:tr w:rsidR="00280D5D" w:rsidRPr="00095032" w:rsidTr="003207FD">
        <w:trPr>
          <w:jc w:val="center"/>
        </w:trPr>
        <w:tc>
          <w:tcPr>
            <w:tcW w:w="7136" w:type="dxa"/>
          </w:tcPr>
          <w:p w:rsidR="00280D5D" w:rsidRPr="00095032" w:rsidRDefault="00280D5D" w:rsidP="003207FD">
            <w:pPr>
              <w:autoSpaceDE w:val="0"/>
              <w:autoSpaceDN w:val="0"/>
              <w:adjustRightInd w:val="0"/>
              <w:rPr>
                <w:color w:val="000000"/>
              </w:rPr>
            </w:pPr>
            <w:r w:rsidRPr="00095032">
              <w:rPr>
                <w:color w:val="000000"/>
              </w:rPr>
              <w:t>DX 4</w:t>
            </w:r>
            <w:r>
              <w:rPr>
                <w:color w:val="000000"/>
              </w:rPr>
              <w:t xml:space="preserve"> Personal History of nicotine dependence</w:t>
            </w:r>
          </w:p>
        </w:tc>
        <w:tc>
          <w:tcPr>
            <w:tcW w:w="892" w:type="dxa"/>
          </w:tcPr>
          <w:p w:rsidR="00280D5D" w:rsidRPr="00095032" w:rsidRDefault="00280D5D" w:rsidP="003207FD">
            <w:pPr>
              <w:autoSpaceDE w:val="0"/>
              <w:autoSpaceDN w:val="0"/>
              <w:adjustRightInd w:val="0"/>
              <w:rPr>
                <w:color w:val="000000"/>
              </w:rPr>
            </w:pPr>
            <w:r>
              <w:rPr>
                <w:color w:val="000000"/>
              </w:rPr>
              <w:t>Z87</w:t>
            </w:r>
          </w:p>
        </w:tc>
        <w:tc>
          <w:tcPr>
            <w:tcW w:w="270" w:type="dxa"/>
            <w:shd w:val="clear" w:color="auto" w:fill="F2F2F2"/>
          </w:tcPr>
          <w:p w:rsidR="00280D5D" w:rsidRPr="00095032" w:rsidRDefault="00280D5D" w:rsidP="003207FD">
            <w:pPr>
              <w:autoSpaceDE w:val="0"/>
              <w:autoSpaceDN w:val="0"/>
              <w:adjustRightInd w:val="0"/>
              <w:rPr>
                <w:color w:val="000000"/>
              </w:rPr>
            </w:pPr>
            <w:r w:rsidRPr="00095032">
              <w:rPr>
                <w:color w:val="000000"/>
              </w:rPr>
              <w:t>.</w:t>
            </w:r>
          </w:p>
        </w:tc>
        <w:tc>
          <w:tcPr>
            <w:tcW w:w="1062" w:type="dxa"/>
          </w:tcPr>
          <w:p w:rsidR="00280D5D" w:rsidRPr="00095032" w:rsidRDefault="00280D5D" w:rsidP="003207FD">
            <w:pPr>
              <w:autoSpaceDE w:val="0"/>
              <w:autoSpaceDN w:val="0"/>
              <w:adjustRightInd w:val="0"/>
              <w:rPr>
                <w:color w:val="000000"/>
              </w:rPr>
            </w:pPr>
            <w:r>
              <w:rPr>
                <w:color w:val="000000"/>
              </w:rPr>
              <w:t>891</w:t>
            </w:r>
          </w:p>
        </w:tc>
      </w:tr>
    </w:tbl>
    <w:p w:rsidR="00280D5D" w:rsidRPr="00095032" w:rsidRDefault="00280D5D" w:rsidP="00280D5D">
      <w:pPr>
        <w:autoSpaceDE w:val="0"/>
        <w:autoSpaceDN w:val="0"/>
        <w:adjustRightInd w:val="0"/>
        <w:rPr>
          <w:rFonts w:eastAsia="Calibri" w:cs="Palatino-Roman"/>
        </w:rPr>
      </w:pPr>
    </w:p>
    <w:tbl>
      <w:tblPr>
        <w:tblW w:w="941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5040"/>
        <w:gridCol w:w="504"/>
        <w:gridCol w:w="540"/>
        <w:gridCol w:w="504"/>
        <w:gridCol w:w="612"/>
        <w:gridCol w:w="465"/>
        <w:gridCol w:w="669"/>
        <w:gridCol w:w="540"/>
        <w:gridCol w:w="540"/>
      </w:tblGrid>
      <w:tr w:rsidR="00280D5D" w:rsidRPr="00095032" w:rsidTr="003207FD">
        <w:trPr>
          <w:jc w:val="center"/>
        </w:trPr>
        <w:tc>
          <w:tcPr>
            <w:tcW w:w="5040" w:type="dxa"/>
            <w:vAlign w:val="center"/>
          </w:tcPr>
          <w:p w:rsidR="00280D5D" w:rsidRPr="00095032" w:rsidRDefault="00280D5D" w:rsidP="003207FD">
            <w:pPr>
              <w:pStyle w:val="TableEntry"/>
              <w:rPr>
                <w:rFonts w:ascii="Verdana" w:hAnsi="Verdana"/>
                <w:sz w:val="20"/>
                <w:szCs w:val="20"/>
              </w:rPr>
            </w:pPr>
            <w:r w:rsidRPr="00095032">
              <w:rPr>
                <w:rFonts w:ascii="Verdana" w:hAnsi="Verdana"/>
                <w:sz w:val="20"/>
                <w:szCs w:val="20"/>
              </w:rPr>
              <w:t>PROCEDURES</w:t>
            </w:r>
          </w:p>
        </w:tc>
        <w:tc>
          <w:tcPr>
            <w:tcW w:w="2625" w:type="dxa"/>
            <w:gridSpan w:val="5"/>
            <w:vAlign w:val="center"/>
          </w:tcPr>
          <w:p w:rsidR="00280D5D" w:rsidRPr="00095032" w:rsidRDefault="00280D5D" w:rsidP="003207FD">
            <w:pPr>
              <w:pStyle w:val="TableEntry"/>
              <w:jc w:val="center"/>
              <w:rPr>
                <w:rFonts w:ascii="Verdana" w:hAnsi="Verdana"/>
                <w:sz w:val="20"/>
                <w:szCs w:val="20"/>
              </w:rPr>
            </w:pPr>
            <w:r w:rsidRPr="00095032">
              <w:rPr>
                <w:rFonts w:ascii="Verdana" w:hAnsi="Verdana"/>
                <w:sz w:val="20"/>
                <w:szCs w:val="20"/>
              </w:rPr>
              <w:t>CPT CODES</w:t>
            </w:r>
          </w:p>
        </w:tc>
        <w:tc>
          <w:tcPr>
            <w:tcW w:w="1749" w:type="dxa"/>
            <w:gridSpan w:val="3"/>
            <w:vAlign w:val="center"/>
          </w:tcPr>
          <w:p w:rsidR="00280D5D" w:rsidRPr="00095032" w:rsidRDefault="00280D5D" w:rsidP="003207FD">
            <w:pPr>
              <w:pStyle w:val="TableEntry"/>
              <w:tabs>
                <w:tab w:val="clear" w:pos="360"/>
                <w:tab w:val="clear" w:pos="720"/>
                <w:tab w:val="left" w:pos="285"/>
              </w:tabs>
              <w:jc w:val="center"/>
              <w:rPr>
                <w:rFonts w:ascii="Verdana" w:hAnsi="Verdana"/>
                <w:sz w:val="20"/>
                <w:szCs w:val="20"/>
              </w:rPr>
            </w:pPr>
            <w:r w:rsidRPr="00095032">
              <w:rPr>
                <w:rFonts w:ascii="Verdana" w:hAnsi="Verdana"/>
                <w:sz w:val="20"/>
                <w:szCs w:val="20"/>
              </w:rPr>
              <w:t>MODIFIER</w:t>
            </w:r>
            <w:r w:rsidRPr="00095032">
              <w:rPr>
                <w:rFonts w:ascii="Verdana" w:hAnsi="Verdana"/>
                <w:sz w:val="20"/>
                <w:szCs w:val="20"/>
              </w:rPr>
              <w:br/>
              <w:t>(If Applicable)</w:t>
            </w:r>
          </w:p>
        </w:tc>
      </w:tr>
      <w:tr w:rsidR="00280D5D" w:rsidRPr="00095032" w:rsidTr="003207FD">
        <w:trPr>
          <w:jc w:val="center"/>
        </w:trPr>
        <w:tc>
          <w:tcPr>
            <w:tcW w:w="5040" w:type="dxa"/>
          </w:tcPr>
          <w:p w:rsidR="00280D5D" w:rsidRPr="00095032" w:rsidRDefault="00280D5D" w:rsidP="003207FD">
            <w:pPr>
              <w:pStyle w:val="TableEntry"/>
              <w:rPr>
                <w:rFonts w:ascii="Verdana" w:hAnsi="Verdana"/>
                <w:sz w:val="20"/>
                <w:szCs w:val="20"/>
              </w:rPr>
            </w:pPr>
            <w:r w:rsidRPr="00095032">
              <w:rPr>
                <w:rFonts w:ascii="Verdana" w:hAnsi="Verdana"/>
                <w:sz w:val="20"/>
                <w:szCs w:val="20"/>
              </w:rPr>
              <w:t>PR 1</w:t>
            </w:r>
            <w:r>
              <w:rPr>
                <w:rFonts w:ascii="Verdana" w:hAnsi="Verdana"/>
                <w:sz w:val="20"/>
                <w:szCs w:val="20"/>
              </w:rPr>
              <w:t xml:space="preserve"> Office Visit, Established Patient</w:t>
            </w:r>
          </w:p>
        </w:tc>
        <w:tc>
          <w:tcPr>
            <w:tcW w:w="504" w:type="dxa"/>
          </w:tcPr>
          <w:p w:rsidR="00280D5D" w:rsidRPr="00095032" w:rsidRDefault="00280D5D" w:rsidP="003207FD">
            <w:pPr>
              <w:pStyle w:val="TableEntry"/>
              <w:rPr>
                <w:rFonts w:ascii="Verdana" w:hAnsi="Verdana"/>
                <w:sz w:val="20"/>
                <w:szCs w:val="20"/>
              </w:rPr>
            </w:pPr>
            <w:r>
              <w:rPr>
                <w:rFonts w:ascii="Verdana" w:hAnsi="Verdana"/>
                <w:sz w:val="20"/>
                <w:szCs w:val="20"/>
              </w:rPr>
              <w:t>9</w:t>
            </w:r>
          </w:p>
        </w:tc>
        <w:tc>
          <w:tcPr>
            <w:tcW w:w="540" w:type="dxa"/>
          </w:tcPr>
          <w:p w:rsidR="00280D5D" w:rsidRPr="00095032" w:rsidRDefault="00280D5D" w:rsidP="003207FD">
            <w:pPr>
              <w:pStyle w:val="TableEntry"/>
              <w:rPr>
                <w:rFonts w:ascii="Verdana" w:hAnsi="Verdana"/>
                <w:sz w:val="20"/>
                <w:szCs w:val="20"/>
              </w:rPr>
            </w:pPr>
            <w:r>
              <w:rPr>
                <w:rFonts w:ascii="Verdana" w:hAnsi="Verdana"/>
                <w:sz w:val="20"/>
                <w:szCs w:val="20"/>
              </w:rPr>
              <w:t>9</w:t>
            </w:r>
          </w:p>
        </w:tc>
        <w:tc>
          <w:tcPr>
            <w:tcW w:w="504" w:type="dxa"/>
          </w:tcPr>
          <w:p w:rsidR="00280D5D" w:rsidRPr="00095032" w:rsidRDefault="00280D5D" w:rsidP="003207FD">
            <w:pPr>
              <w:pStyle w:val="TableEntry"/>
              <w:jc w:val="center"/>
              <w:rPr>
                <w:rFonts w:ascii="Verdana" w:hAnsi="Verdana"/>
                <w:sz w:val="20"/>
                <w:szCs w:val="20"/>
              </w:rPr>
            </w:pPr>
            <w:r>
              <w:rPr>
                <w:rFonts w:ascii="Verdana" w:hAnsi="Verdana"/>
                <w:sz w:val="20"/>
                <w:szCs w:val="20"/>
              </w:rPr>
              <w:t>2</w:t>
            </w:r>
          </w:p>
        </w:tc>
        <w:tc>
          <w:tcPr>
            <w:tcW w:w="612" w:type="dxa"/>
          </w:tcPr>
          <w:p w:rsidR="00280D5D" w:rsidRPr="00095032" w:rsidRDefault="00280D5D" w:rsidP="003207FD">
            <w:pPr>
              <w:pStyle w:val="TableEntry"/>
              <w:jc w:val="center"/>
              <w:rPr>
                <w:rFonts w:ascii="Verdana" w:hAnsi="Verdana"/>
                <w:sz w:val="20"/>
                <w:szCs w:val="20"/>
              </w:rPr>
            </w:pPr>
            <w:r>
              <w:rPr>
                <w:rFonts w:ascii="Verdana" w:hAnsi="Verdana"/>
                <w:sz w:val="20"/>
                <w:szCs w:val="20"/>
              </w:rPr>
              <w:t>1</w:t>
            </w:r>
          </w:p>
        </w:tc>
        <w:tc>
          <w:tcPr>
            <w:tcW w:w="465" w:type="dxa"/>
          </w:tcPr>
          <w:p w:rsidR="00280D5D" w:rsidRPr="00095032" w:rsidRDefault="00280D5D" w:rsidP="003207FD">
            <w:pPr>
              <w:pStyle w:val="TableEntry"/>
              <w:jc w:val="center"/>
              <w:rPr>
                <w:rFonts w:ascii="Verdana" w:hAnsi="Verdana"/>
                <w:sz w:val="20"/>
                <w:szCs w:val="20"/>
              </w:rPr>
            </w:pPr>
            <w:r>
              <w:rPr>
                <w:rFonts w:ascii="Verdana" w:hAnsi="Verdana"/>
                <w:sz w:val="20"/>
                <w:szCs w:val="20"/>
              </w:rPr>
              <w:t>5</w:t>
            </w:r>
          </w:p>
        </w:tc>
        <w:tc>
          <w:tcPr>
            <w:tcW w:w="669" w:type="dxa"/>
            <w:shd w:val="clear" w:color="auto" w:fill="F3F3F3"/>
            <w:vAlign w:val="center"/>
          </w:tcPr>
          <w:p w:rsidR="00280D5D" w:rsidRPr="00095032" w:rsidRDefault="00280D5D" w:rsidP="003207FD">
            <w:pPr>
              <w:pStyle w:val="TableEntry"/>
              <w:jc w:val="center"/>
              <w:rPr>
                <w:rFonts w:ascii="Verdana" w:hAnsi="Verdana"/>
                <w:sz w:val="20"/>
                <w:szCs w:val="20"/>
              </w:rPr>
            </w:pPr>
            <w:r w:rsidRPr="00095032">
              <w:rPr>
                <w:rFonts w:ascii="Verdana" w:hAnsi="Verdana"/>
                <w:sz w:val="20"/>
                <w:szCs w:val="20"/>
              </w:rPr>
              <w:t>-</w:t>
            </w:r>
          </w:p>
        </w:tc>
        <w:tc>
          <w:tcPr>
            <w:tcW w:w="540" w:type="dxa"/>
          </w:tcPr>
          <w:p w:rsidR="00280D5D" w:rsidRPr="00095032" w:rsidRDefault="00280D5D" w:rsidP="003207FD">
            <w:pPr>
              <w:pStyle w:val="TableEntry"/>
              <w:jc w:val="center"/>
              <w:rPr>
                <w:rFonts w:ascii="Verdana" w:hAnsi="Verdana"/>
                <w:sz w:val="20"/>
                <w:szCs w:val="20"/>
              </w:rPr>
            </w:pPr>
          </w:p>
        </w:tc>
        <w:tc>
          <w:tcPr>
            <w:tcW w:w="540" w:type="dxa"/>
          </w:tcPr>
          <w:p w:rsidR="00280D5D" w:rsidRPr="00095032" w:rsidRDefault="00280D5D" w:rsidP="003207FD">
            <w:pPr>
              <w:pStyle w:val="TableEntry"/>
              <w:jc w:val="center"/>
              <w:rPr>
                <w:rFonts w:ascii="Verdana" w:hAnsi="Verdana"/>
                <w:sz w:val="20"/>
                <w:szCs w:val="20"/>
              </w:rPr>
            </w:pPr>
          </w:p>
        </w:tc>
      </w:tr>
      <w:tr w:rsidR="00280D5D" w:rsidRPr="00095032" w:rsidTr="003207FD">
        <w:trPr>
          <w:jc w:val="center"/>
        </w:trPr>
        <w:tc>
          <w:tcPr>
            <w:tcW w:w="5040" w:type="dxa"/>
          </w:tcPr>
          <w:p w:rsidR="00280D5D" w:rsidRDefault="00280D5D" w:rsidP="003207FD">
            <w:r w:rsidRPr="00095032">
              <w:rPr>
                <w:rFonts w:ascii="Verdana" w:hAnsi="Verdana"/>
                <w:sz w:val="20"/>
                <w:szCs w:val="20"/>
              </w:rPr>
              <w:t>PR 2</w:t>
            </w:r>
            <w:r>
              <w:rPr>
                <w:rFonts w:ascii="Verdana" w:hAnsi="Verdana"/>
                <w:sz w:val="20"/>
                <w:szCs w:val="20"/>
              </w:rPr>
              <w:t xml:space="preserve"> </w:t>
            </w:r>
            <w:r>
              <w:t xml:space="preserve">Electrocardiogram, routine ECG with at least 12 leads; with interpretation and report </w:t>
            </w:r>
          </w:p>
          <w:p w:rsidR="00280D5D" w:rsidRPr="00095032" w:rsidRDefault="00280D5D" w:rsidP="003207FD">
            <w:pPr>
              <w:pStyle w:val="TableEntry"/>
              <w:rPr>
                <w:rFonts w:ascii="Verdana" w:hAnsi="Verdana"/>
                <w:sz w:val="20"/>
                <w:szCs w:val="20"/>
              </w:rPr>
            </w:pPr>
          </w:p>
        </w:tc>
        <w:tc>
          <w:tcPr>
            <w:tcW w:w="504" w:type="dxa"/>
          </w:tcPr>
          <w:p w:rsidR="00280D5D" w:rsidRPr="00095032" w:rsidRDefault="00280D5D" w:rsidP="003207FD">
            <w:pPr>
              <w:pStyle w:val="TableEntry"/>
              <w:rPr>
                <w:rFonts w:ascii="Verdana" w:hAnsi="Verdana"/>
                <w:sz w:val="20"/>
                <w:szCs w:val="20"/>
              </w:rPr>
            </w:pPr>
            <w:r>
              <w:rPr>
                <w:rFonts w:ascii="Verdana" w:hAnsi="Verdana"/>
                <w:sz w:val="20"/>
                <w:szCs w:val="20"/>
              </w:rPr>
              <w:t>9</w:t>
            </w:r>
          </w:p>
        </w:tc>
        <w:tc>
          <w:tcPr>
            <w:tcW w:w="540" w:type="dxa"/>
          </w:tcPr>
          <w:p w:rsidR="00280D5D" w:rsidRPr="00095032" w:rsidRDefault="00280D5D" w:rsidP="003207FD">
            <w:pPr>
              <w:pStyle w:val="TableEntry"/>
              <w:rPr>
                <w:rFonts w:ascii="Verdana" w:hAnsi="Verdana"/>
                <w:sz w:val="20"/>
                <w:szCs w:val="20"/>
              </w:rPr>
            </w:pPr>
            <w:r>
              <w:rPr>
                <w:rFonts w:ascii="Verdana" w:hAnsi="Verdana"/>
                <w:sz w:val="20"/>
                <w:szCs w:val="20"/>
              </w:rPr>
              <w:t>3</w:t>
            </w:r>
          </w:p>
        </w:tc>
        <w:tc>
          <w:tcPr>
            <w:tcW w:w="504" w:type="dxa"/>
          </w:tcPr>
          <w:p w:rsidR="00280D5D" w:rsidRPr="00095032" w:rsidRDefault="00280D5D" w:rsidP="003207FD">
            <w:pPr>
              <w:pStyle w:val="TableEntry"/>
              <w:jc w:val="center"/>
              <w:rPr>
                <w:rFonts w:ascii="Verdana" w:hAnsi="Verdana"/>
                <w:sz w:val="20"/>
                <w:szCs w:val="20"/>
              </w:rPr>
            </w:pPr>
            <w:r>
              <w:rPr>
                <w:rFonts w:ascii="Verdana" w:hAnsi="Verdana"/>
                <w:sz w:val="20"/>
                <w:szCs w:val="20"/>
              </w:rPr>
              <w:t>0</w:t>
            </w:r>
          </w:p>
        </w:tc>
        <w:tc>
          <w:tcPr>
            <w:tcW w:w="612" w:type="dxa"/>
          </w:tcPr>
          <w:p w:rsidR="00280D5D" w:rsidRPr="00095032" w:rsidRDefault="00280D5D" w:rsidP="003207FD">
            <w:pPr>
              <w:pStyle w:val="TableEntry"/>
              <w:jc w:val="center"/>
              <w:rPr>
                <w:rFonts w:ascii="Verdana" w:hAnsi="Verdana"/>
                <w:sz w:val="20"/>
                <w:szCs w:val="20"/>
              </w:rPr>
            </w:pPr>
            <w:r>
              <w:rPr>
                <w:rFonts w:ascii="Verdana" w:hAnsi="Verdana"/>
                <w:sz w:val="20"/>
                <w:szCs w:val="20"/>
              </w:rPr>
              <w:t>0</w:t>
            </w:r>
          </w:p>
        </w:tc>
        <w:tc>
          <w:tcPr>
            <w:tcW w:w="465" w:type="dxa"/>
          </w:tcPr>
          <w:p w:rsidR="00280D5D" w:rsidRPr="00095032" w:rsidRDefault="00280D5D" w:rsidP="003207FD">
            <w:pPr>
              <w:pStyle w:val="TableEntry"/>
              <w:jc w:val="center"/>
              <w:rPr>
                <w:rFonts w:ascii="Verdana" w:hAnsi="Verdana"/>
                <w:sz w:val="20"/>
                <w:szCs w:val="20"/>
              </w:rPr>
            </w:pPr>
            <w:r>
              <w:rPr>
                <w:rFonts w:ascii="Verdana" w:hAnsi="Verdana"/>
                <w:sz w:val="20"/>
                <w:szCs w:val="20"/>
              </w:rPr>
              <w:t>0</w:t>
            </w:r>
          </w:p>
        </w:tc>
        <w:tc>
          <w:tcPr>
            <w:tcW w:w="669" w:type="dxa"/>
            <w:shd w:val="clear" w:color="auto" w:fill="F3F3F3"/>
            <w:vAlign w:val="center"/>
          </w:tcPr>
          <w:p w:rsidR="00280D5D" w:rsidRPr="00095032" w:rsidRDefault="00280D5D" w:rsidP="003207FD">
            <w:pPr>
              <w:pStyle w:val="TableEntry"/>
              <w:jc w:val="center"/>
              <w:rPr>
                <w:rFonts w:ascii="Verdana" w:hAnsi="Verdana"/>
                <w:sz w:val="20"/>
                <w:szCs w:val="20"/>
              </w:rPr>
            </w:pPr>
            <w:r w:rsidRPr="00095032">
              <w:rPr>
                <w:rFonts w:ascii="Verdana" w:hAnsi="Verdana"/>
                <w:sz w:val="20"/>
                <w:szCs w:val="20"/>
              </w:rPr>
              <w:t>-</w:t>
            </w:r>
          </w:p>
        </w:tc>
        <w:tc>
          <w:tcPr>
            <w:tcW w:w="540" w:type="dxa"/>
          </w:tcPr>
          <w:p w:rsidR="00280D5D" w:rsidRPr="00095032" w:rsidRDefault="00280D5D" w:rsidP="003207FD">
            <w:pPr>
              <w:pStyle w:val="TableEntry"/>
              <w:jc w:val="center"/>
              <w:rPr>
                <w:rFonts w:ascii="Verdana" w:hAnsi="Verdana"/>
                <w:sz w:val="20"/>
                <w:szCs w:val="20"/>
              </w:rPr>
            </w:pPr>
          </w:p>
        </w:tc>
        <w:tc>
          <w:tcPr>
            <w:tcW w:w="540" w:type="dxa"/>
          </w:tcPr>
          <w:p w:rsidR="00280D5D" w:rsidRPr="00095032" w:rsidRDefault="00280D5D" w:rsidP="003207FD">
            <w:pPr>
              <w:pStyle w:val="TableEntry"/>
              <w:jc w:val="center"/>
              <w:rPr>
                <w:rFonts w:ascii="Verdana" w:hAnsi="Verdana"/>
                <w:sz w:val="20"/>
                <w:szCs w:val="20"/>
              </w:rPr>
            </w:pPr>
          </w:p>
        </w:tc>
      </w:tr>
    </w:tbl>
    <w:p w:rsidR="00280D5D" w:rsidRDefault="00280D5D" w:rsidP="00280D5D">
      <w:pPr>
        <w:autoSpaceDE w:val="0"/>
        <w:autoSpaceDN w:val="0"/>
        <w:adjustRightInd w:val="0"/>
        <w:rPr>
          <w:rFonts w:eastAsia="Calibri" w:cs="Palatino-Roman"/>
        </w:rPr>
      </w:pPr>
    </w:p>
    <w:p w:rsidR="00280D5D" w:rsidRPr="009326D0" w:rsidRDefault="00280D5D" w:rsidP="00280D5D">
      <w:pPr>
        <w:autoSpaceDE w:val="0"/>
        <w:autoSpaceDN w:val="0"/>
        <w:adjustRightInd w:val="0"/>
        <w:rPr>
          <w:rFonts w:eastAsia="Calibri" w:cs="Palatino-Roman"/>
        </w:rPr>
      </w:pPr>
    </w:p>
    <w:p w:rsidR="00280D5D" w:rsidRPr="009326D0" w:rsidRDefault="00280D5D" w:rsidP="00280D5D">
      <w:pPr>
        <w:autoSpaceDE w:val="0"/>
        <w:autoSpaceDN w:val="0"/>
        <w:adjustRightInd w:val="0"/>
        <w:rPr>
          <w:color w:val="000000"/>
        </w:rPr>
      </w:pPr>
    </w:p>
    <w:p w:rsidR="00280D5D" w:rsidRPr="009326D0" w:rsidRDefault="00280D5D" w:rsidP="00280D5D">
      <w:pPr>
        <w:autoSpaceDE w:val="0"/>
        <w:autoSpaceDN w:val="0"/>
        <w:adjustRightInd w:val="0"/>
        <w:rPr>
          <w:color w:val="000000"/>
        </w:rPr>
      </w:pPr>
    </w:p>
    <w:p w:rsidR="00280D5D" w:rsidRPr="000432AC" w:rsidRDefault="00280D5D" w:rsidP="00280D5D">
      <w:pPr>
        <w:pStyle w:val="CaseStudyTitle"/>
        <w:rPr>
          <w:rFonts w:eastAsia="Calibri"/>
        </w:rPr>
      </w:pPr>
      <w:r w:rsidRPr="000432AC">
        <w:rPr>
          <w:rFonts w:eastAsia="Calibri"/>
        </w:rPr>
        <w:t xml:space="preserve">Case Study </w:t>
      </w:r>
      <w:r>
        <w:rPr>
          <w:rFonts w:eastAsia="Calibri"/>
        </w:rPr>
        <w:t>2</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7C70B2">
        <w:rPr>
          <w:rFonts w:eastAsia="Calibri" w:cs="Arial,Bold"/>
          <w:b/>
          <w:bCs/>
          <w:highlight w:val="yellow"/>
        </w:rPr>
        <w:t>Office Visit</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0432AC">
        <w:rPr>
          <w:rFonts w:eastAsia="Calibri" w:cs="Arial,Bold"/>
          <w:b/>
          <w:bCs/>
        </w:rPr>
        <w:t>Face Sheet</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432AC">
        <w:rPr>
          <w:rFonts w:eastAsia="Calibri" w:cs="Palatino-Roman"/>
        </w:rPr>
        <w:t xml:space="preserve">Patient’s Name: </w:t>
      </w:r>
      <w:r w:rsidRPr="00C0508B">
        <w:t>Alice Snook</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Date of Visit: 1/06/14</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25</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432AC">
        <w:rPr>
          <w:rFonts w:eastAsia="Calibri" w:cs="Palatino-Roman"/>
        </w:rPr>
        <w:t>Sex: Female</w:t>
      </w:r>
    </w:p>
    <w:p w:rsidR="00280D5D" w:rsidRPr="000432AC"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0432AC">
        <w:rPr>
          <w:rFonts w:eastAsia="Calibri" w:cs="Palatino-Roman"/>
        </w:rPr>
        <w:t xml:space="preserve">Insurance: </w:t>
      </w:r>
      <w:r w:rsidRPr="00C0508B">
        <w:t>Worker’s Compensation</w:t>
      </w:r>
    </w:p>
    <w:p w:rsidR="00280D5D" w:rsidRPr="000432AC" w:rsidRDefault="00280D5D" w:rsidP="00280D5D">
      <w:pPr>
        <w:autoSpaceDE w:val="0"/>
        <w:autoSpaceDN w:val="0"/>
        <w:adjustRightInd w:val="0"/>
        <w:rPr>
          <w:rFonts w:eastAsia="Calibri" w:cs="Palatino-Roman"/>
        </w:rPr>
      </w:pPr>
    </w:p>
    <w:p w:rsidR="00280D5D" w:rsidRPr="00696BFB" w:rsidRDefault="00280D5D" w:rsidP="00280D5D">
      <w:pPr>
        <w:pStyle w:val="H3"/>
        <w:rPr>
          <w:rFonts w:ascii="Verdana" w:hAnsi="Verdana"/>
          <w:sz w:val="20"/>
          <w:szCs w:val="20"/>
        </w:rPr>
      </w:pPr>
      <w:r w:rsidRPr="00696BFB">
        <w:rPr>
          <w:rFonts w:ascii="Verdana" w:hAnsi="Verdana"/>
          <w:sz w:val="20"/>
          <w:szCs w:val="20"/>
        </w:rPr>
        <w:t>Office Visit</w:t>
      </w:r>
    </w:p>
    <w:p w:rsidR="00280D5D" w:rsidRPr="00696BFB" w:rsidRDefault="00280D5D" w:rsidP="00280D5D">
      <w:pPr>
        <w:pStyle w:val="Para"/>
        <w:spacing w:before="200"/>
        <w:rPr>
          <w:rFonts w:ascii="Verdana" w:hAnsi="Verdana"/>
          <w:sz w:val="20"/>
          <w:szCs w:val="20"/>
        </w:rPr>
      </w:pPr>
      <w:r w:rsidRPr="00696BFB">
        <w:rPr>
          <w:rFonts w:ascii="Verdana" w:hAnsi="Verdana"/>
          <w:sz w:val="20"/>
          <w:szCs w:val="20"/>
        </w:rPr>
        <w:t>HISTORY OF PRESENT ILLNESS:</w:t>
      </w:r>
    </w:p>
    <w:p w:rsidR="00280D5D" w:rsidRPr="00696BFB" w:rsidRDefault="00280D5D" w:rsidP="00280D5D">
      <w:pPr>
        <w:pStyle w:val="Para"/>
        <w:spacing w:before="0"/>
        <w:rPr>
          <w:rFonts w:ascii="Verdana" w:hAnsi="Verdana"/>
          <w:sz w:val="20"/>
          <w:szCs w:val="20"/>
        </w:rPr>
      </w:pPr>
      <w:r w:rsidRPr="007C70B2">
        <w:rPr>
          <w:rFonts w:ascii="Verdana" w:hAnsi="Verdana"/>
          <w:sz w:val="20"/>
          <w:szCs w:val="20"/>
          <w:highlight w:val="yellow"/>
        </w:rPr>
        <w:t>First visit</w:t>
      </w:r>
      <w:r w:rsidRPr="00696BFB">
        <w:rPr>
          <w:rFonts w:ascii="Verdana" w:hAnsi="Verdana"/>
          <w:sz w:val="20"/>
          <w:szCs w:val="20"/>
        </w:rPr>
        <w:t xml:space="preserve"> for this 25-year-old female who was at home when she accidentally punched a door. She has had persistent </w:t>
      </w:r>
      <w:r w:rsidRPr="007C70B2">
        <w:rPr>
          <w:rFonts w:ascii="Verdana" w:hAnsi="Verdana"/>
          <w:sz w:val="20"/>
          <w:szCs w:val="20"/>
          <w:highlight w:val="yellow"/>
        </w:rPr>
        <w:t>pain in the left hand</w:t>
      </w:r>
      <w:r w:rsidRPr="00696BFB">
        <w:rPr>
          <w:rFonts w:ascii="Verdana" w:hAnsi="Verdana"/>
          <w:sz w:val="20"/>
          <w:szCs w:val="20"/>
        </w:rPr>
        <w:t xml:space="preserve"> since yesterday. She describes the pain as severe. Left hand is swollen and sore to the touch in the knuckle area of the 5th digit.</w:t>
      </w:r>
    </w:p>
    <w:p w:rsidR="00280D5D" w:rsidRPr="00696BFB" w:rsidRDefault="00280D5D" w:rsidP="00280D5D">
      <w:pPr>
        <w:pStyle w:val="Para"/>
        <w:rPr>
          <w:rFonts w:ascii="Verdana" w:hAnsi="Verdana"/>
          <w:sz w:val="20"/>
          <w:szCs w:val="20"/>
        </w:rPr>
      </w:pPr>
      <w:r w:rsidRPr="00696BFB">
        <w:rPr>
          <w:rFonts w:ascii="Verdana" w:hAnsi="Verdana"/>
          <w:sz w:val="20"/>
          <w:szCs w:val="20"/>
        </w:rPr>
        <w:t>PAST MEDICAL HISTORY: Noncontributory.</w:t>
      </w:r>
    </w:p>
    <w:p w:rsidR="00280D5D" w:rsidRPr="00696BFB" w:rsidRDefault="00280D5D" w:rsidP="00280D5D">
      <w:pPr>
        <w:pStyle w:val="Para"/>
        <w:rPr>
          <w:rFonts w:ascii="Verdana" w:hAnsi="Verdana"/>
          <w:sz w:val="20"/>
          <w:szCs w:val="20"/>
        </w:rPr>
      </w:pPr>
      <w:r w:rsidRPr="00696BFB">
        <w:rPr>
          <w:rFonts w:ascii="Verdana" w:hAnsi="Verdana"/>
          <w:sz w:val="20"/>
          <w:szCs w:val="20"/>
        </w:rPr>
        <w:t>ALLERGIES: None.</w:t>
      </w:r>
    </w:p>
    <w:p w:rsidR="00280D5D" w:rsidRPr="00696BFB" w:rsidRDefault="00280D5D" w:rsidP="00280D5D">
      <w:pPr>
        <w:pStyle w:val="Para"/>
        <w:rPr>
          <w:rFonts w:ascii="Verdana" w:hAnsi="Verdana"/>
          <w:sz w:val="20"/>
          <w:szCs w:val="20"/>
        </w:rPr>
      </w:pPr>
      <w:r w:rsidRPr="00696BFB">
        <w:rPr>
          <w:rFonts w:ascii="Verdana" w:hAnsi="Verdana"/>
          <w:sz w:val="20"/>
          <w:szCs w:val="20"/>
        </w:rPr>
        <w:t>PHYSICAL EXAMINATION:</w:t>
      </w:r>
    </w:p>
    <w:p w:rsidR="00280D5D" w:rsidRPr="00696BFB" w:rsidRDefault="00280D5D" w:rsidP="00280D5D">
      <w:pPr>
        <w:pStyle w:val="Para"/>
        <w:tabs>
          <w:tab w:val="clear" w:pos="360"/>
          <w:tab w:val="left" w:pos="2115"/>
        </w:tabs>
        <w:spacing w:before="0"/>
        <w:rPr>
          <w:rFonts w:ascii="Verdana" w:hAnsi="Verdana"/>
          <w:sz w:val="20"/>
          <w:szCs w:val="20"/>
        </w:rPr>
      </w:pPr>
      <w:r w:rsidRPr="00696BFB">
        <w:rPr>
          <w:rFonts w:ascii="Verdana" w:hAnsi="Verdana"/>
          <w:sz w:val="20"/>
          <w:szCs w:val="20"/>
        </w:rPr>
        <w:t>General:</w:t>
      </w:r>
      <w:r w:rsidRPr="00696BFB">
        <w:rPr>
          <w:rFonts w:ascii="Verdana" w:hAnsi="Verdana"/>
          <w:sz w:val="20"/>
          <w:szCs w:val="20"/>
        </w:rPr>
        <w:tab/>
        <w:t>Well-developed, well-nourished female in moderate distress. BP: 121/85; P: 88;</w:t>
      </w:r>
      <w:r w:rsidRPr="00696BFB">
        <w:rPr>
          <w:rFonts w:ascii="Verdana" w:hAnsi="Verdana"/>
          <w:sz w:val="20"/>
          <w:szCs w:val="20"/>
        </w:rPr>
        <w:br/>
      </w:r>
      <w:r w:rsidRPr="00696BFB">
        <w:rPr>
          <w:rFonts w:ascii="Verdana" w:hAnsi="Verdana"/>
          <w:sz w:val="20"/>
          <w:szCs w:val="20"/>
        </w:rPr>
        <w:tab/>
        <w:t xml:space="preserve">R: 18. </w:t>
      </w:r>
    </w:p>
    <w:p w:rsidR="00280D5D" w:rsidRPr="00696BFB" w:rsidRDefault="00280D5D" w:rsidP="00280D5D">
      <w:pPr>
        <w:pStyle w:val="Para"/>
        <w:tabs>
          <w:tab w:val="clear" w:pos="360"/>
          <w:tab w:val="left" w:pos="2115"/>
        </w:tabs>
        <w:spacing w:before="0"/>
        <w:rPr>
          <w:rFonts w:ascii="Verdana" w:hAnsi="Verdana"/>
          <w:sz w:val="20"/>
          <w:szCs w:val="20"/>
        </w:rPr>
      </w:pPr>
      <w:r w:rsidRPr="00696BFB">
        <w:rPr>
          <w:rFonts w:ascii="Verdana" w:hAnsi="Verdana"/>
          <w:sz w:val="20"/>
          <w:szCs w:val="20"/>
        </w:rPr>
        <w:t>Skin:</w:t>
      </w:r>
      <w:r w:rsidRPr="00696BFB">
        <w:rPr>
          <w:rFonts w:ascii="Verdana" w:hAnsi="Verdana"/>
          <w:sz w:val="20"/>
          <w:szCs w:val="20"/>
        </w:rPr>
        <w:tab/>
        <w:t>Warm and dry.</w:t>
      </w:r>
    </w:p>
    <w:p w:rsidR="00280D5D" w:rsidRPr="00696BFB" w:rsidRDefault="00280D5D" w:rsidP="00280D5D">
      <w:pPr>
        <w:pStyle w:val="Para"/>
        <w:tabs>
          <w:tab w:val="clear" w:pos="360"/>
          <w:tab w:val="left" w:pos="2115"/>
        </w:tabs>
        <w:spacing w:before="0"/>
        <w:rPr>
          <w:rFonts w:ascii="Verdana" w:hAnsi="Verdana"/>
          <w:sz w:val="20"/>
          <w:szCs w:val="20"/>
        </w:rPr>
      </w:pPr>
      <w:r w:rsidRPr="00696BFB">
        <w:rPr>
          <w:rFonts w:ascii="Verdana" w:hAnsi="Verdana"/>
          <w:sz w:val="20"/>
          <w:szCs w:val="20"/>
        </w:rPr>
        <w:t>HEENT:</w:t>
      </w:r>
      <w:r w:rsidRPr="00696BFB">
        <w:rPr>
          <w:rFonts w:ascii="Verdana" w:hAnsi="Verdana"/>
          <w:sz w:val="20"/>
          <w:szCs w:val="20"/>
        </w:rPr>
        <w:tab/>
        <w:t>Unremarkable.</w:t>
      </w:r>
    </w:p>
    <w:p w:rsidR="00280D5D" w:rsidRPr="00696BFB" w:rsidRDefault="00280D5D" w:rsidP="00280D5D">
      <w:pPr>
        <w:pStyle w:val="Para"/>
        <w:tabs>
          <w:tab w:val="clear" w:pos="360"/>
          <w:tab w:val="left" w:pos="2115"/>
        </w:tabs>
        <w:spacing w:before="0"/>
        <w:rPr>
          <w:rFonts w:ascii="Verdana" w:hAnsi="Verdana"/>
          <w:sz w:val="20"/>
          <w:szCs w:val="20"/>
        </w:rPr>
      </w:pPr>
      <w:r w:rsidRPr="00696BFB">
        <w:rPr>
          <w:rFonts w:ascii="Verdana" w:hAnsi="Verdana"/>
          <w:sz w:val="20"/>
          <w:szCs w:val="20"/>
        </w:rPr>
        <w:t>Chest:</w:t>
      </w:r>
      <w:r w:rsidRPr="00696BFB">
        <w:rPr>
          <w:rFonts w:ascii="Verdana" w:hAnsi="Verdana"/>
          <w:sz w:val="20"/>
          <w:szCs w:val="20"/>
        </w:rPr>
        <w:tab/>
        <w:t>Symmetrical.</w:t>
      </w:r>
    </w:p>
    <w:p w:rsidR="00280D5D" w:rsidRPr="00696BFB" w:rsidRDefault="00280D5D" w:rsidP="00280D5D">
      <w:pPr>
        <w:pStyle w:val="Para"/>
        <w:tabs>
          <w:tab w:val="clear" w:pos="360"/>
          <w:tab w:val="left" w:pos="2115"/>
        </w:tabs>
        <w:spacing w:before="0"/>
        <w:ind w:left="2160" w:hanging="2160"/>
        <w:rPr>
          <w:rFonts w:ascii="Verdana" w:hAnsi="Verdana"/>
          <w:sz w:val="20"/>
          <w:szCs w:val="20"/>
        </w:rPr>
      </w:pPr>
      <w:r w:rsidRPr="00696BFB">
        <w:rPr>
          <w:rFonts w:ascii="Verdana" w:hAnsi="Verdana"/>
          <w:sz w:val="20"/>
          <w:szCs w:val="20"/>
        </w:rPr>
        <w:t>Extremities:</w:t>
      </w:r>
      <w:r w:rsidRPr="00696BFB">
        <w:rPr>
          <w:rFonts w:ascii="Verdana" w:hAnsi="Verdana"/>
          <w:sz w:val="20"/>
          <w:szCs w:val="20"/>
        </w:rPr>
        <w:tab/>
        <w:t xml:space="preserve">The left hand is tender and mildly swollen with no gross deformity. Normal range of motion against resistance with moderate pain. No abrasions or lacerations. Normal distal neurosensory examination. The remainder of the extremity examination is within normal limits. </w:t>
      </w:r>
    </w:p>
    <w:p w:rsidR="00280D5D" w:rsidRPr="00696BFB" w:rsidRDefault="00280D5D" w:rsidP="00280D5D">
      <w:pPr>
        <w:pStyle w:val="Para"/>
        <w:tabs>
          <w:tab w:val="clear" w:pos="360"/>
          <w:tab w:val="left" w:pos="2115"/>
        </w:tabs>
        <w:spacing w:before="0"/>
        <w:ind w:left="2160" w:hanging="2160"/>
        <w:rPr>
          <w:rFonts w:ascii="Verdana" w:hAnsi="Verdana"/>
          <w:sz w:val="20"/>
          <w:szCs w:val="20"/>
        </w:rPr>
      </w:pPr>
      <w:r w:rsidRPr="00696BFB">
        <w:rPr>
          <w:rFonts w:ascii="Verdana" w:hAnsi="Verdana"/>
          <w:sz w:val="20"/>
          <w:szCs w:val="20"/>
        </w:rPr>
        <w:t>Neurological:</w:t>
      </w:r>
      <w:r w:rsidRPr="00696BFB">
        <w:rPr>
          <w:rFonts w:ascii="Verdana" w:hAnsi="Verdana"/>
          <w:sz w:val="20"/>
          <w:szCs w:val="20"/>
        </w:rPr>
        <w:tab/>
        <w:t>She is awake, alert, and oriented times three with no focal neurologic deficits.</w:t>
      </w:r>
    </w:p>
    <w:p w:rsidR="00280D5D" w:rsidRPr="00696BFB" w:rsidRDefault="00280D5D" w:rsidP="00280D5D">
      <w:pPr>
        <w:pStyle w:val="Para"/>
        <w:rPr>
          <w:rFonts w:ascii="Verdana" w:hAnsi="Verdana"/>
          <w:sz w:val="20"/>
          <w:szCs w:val="20"/>
        </w:rPr>
      </w:pPr>
      <w:r w:rsidRPr="00696BFB">
        <w:rPr>
          <w:rFonts w:ascii="Verdana" w:hAnsi="Verdana"/>
          <w:sz w:val="20"/>
          <w:szCs w:val="20"/>
        </w:rPr>
        <w:t>RADIOLOGY EXAMINATION:</w:t>
      </w:r>
    </w:p>
    <w:p w:rsidR="00280D5D" w:rsidRPr="00696BFB" w:rsidRDefault="00280D5D" w:rsidP="00280D5D">
      <w:pPr>
        <w:pStyle w:val="Para"/>
        <w:spacing w:before="0"/>
        <w:rPr>
          <w:rFonts w:ascii="Verdana" w:hAnsi="Verdana"/>
          <w:sz w:val="20"/>
          <w:szCs w:val="20"/>
        </w:rPr>
      </w:pPr>
      <w:r w:rsidRPr="00696BFB">
        <w:rPr>
          <w:rFonts w:ascii="Verdana" w:hAnsi="Verdana"/>
          <w:sz w:val="20"/>
          <w:szCs w:val="20"/>
        </w:rPr>
        <w:t xml:space="preserve">The patient was taken to the </w:t>
      </w:r>
      <w:r w:rsidRPr="007C70B2">
        <w:rPr>
          <w:rFonts w:ascii="Verdana" w:hAnsi="Verdana"/>
          <w:sz w:val="20"/>
          <w:szCs w:val="20"/>
          <w:highlight w:val="yellow"/>
        </w:rPr>
        <w:t>office x-ray room where the left hand was x-rayed.</w:t>
      </w:r>
      <w:r w:rsidRPr="00696BFB">
        <w:rPr>
          <w:rFonts w:ascii="Verdana" w:hAnsi="Verdana"/>
          <w:sz w:val="20"/>
          <w:szCs w:val="20"/>
        </w:rPr>
        <w:t xml:space="preserve"> </w:t>
      </w:r>
    </w:p>
    <w:p w:rsidR="00280D5D" w:rsidRPr="00696BFB" w:rsidRDefault="00280D5D" w:rsidP="00280D5D">
      <w:pPr>
        <w:pStyle w:val="Para"/>
        <w:spacing w:before="0"/>
        <w:rPr>
          <w:rFonts w:ascii="Verdana" w:hAnsi="Verdana"/>
          <w:sz w:val="20"/>
          <w:szCs w:val="20"/>
        </w:rPr>
      </w:pPr>
      <w:r w:rsidRPr="007C70B2">
        <w:rPr>
          <w:rFonts w:ascii="Verdana" w:hAnsi="Verdana"/>
          <w:sz w:val="20"/>
          <w:szCs w:val="20"/>
          <w:highlight w:val="yellow"/>
        </w:rPr>
        <w:t>Boxer’s fracture shaft 5th finger appreciated in the AP and lateral views</w:t>
      </w:r>
      <w:r w:rsidRPr="00696BFB">
        <w:rPr>
          <w:rFonts w:ascii="Verdana" w:hAnsi="Verdana"/>
          <w:sz w:val="20"/>
          <w:szCs w:val="20"/>
        </w:rPr>
        <w:t>.</w:t>
      </w:r>
    </w:p>
    <w:p w:rsidR="00280D5D" w:rsidRPr="00696BFB" w:rsidRDefault="00280D5D" w:rsidP="00280D5D">
      <w:pPr>
        <w:pStyle w:val="Para"/>
        <w:rPr>
          <w:rFonts w:ascii="Verdana" w:hAnsi="Verdana"/>
          <w:sz w:val="20"/>
          <w:szCs w:val="20"/>
        </w:rPr>
      </w:pPr>
      <w:r w:rsidRPr="00696BFB">
        <w:rPr>
          <w:rFonts w:ascii="Verdana" w:hAnsi="Verdana"/>
          <w:sz w:val="20"/>
          <w:szCs w:val="20"/>
        </w:rPr>
        <w:t>IMPRESSION:</w:t>
      </w:r>
    </w:p>
    <w:p w:rsidR="00280D5D" w:rsidRPr="00696BFB" w:rsidRDefault="00280D5D" w:rsidP="00280D5D">
      <w:pPr>
        <w:pStyle w:val="Para"/>
        <w:spacing w:before="0"/>
        <w:rPr>
          <w:rFonts w:ascii="Verdana" w:hAnsi="Verdana"/>
          <w:sz w:val="20"/>
          <w:szCs w:val="20"/>
        </w:rPr>
      </w:pPr>
      <w:r w:rsidRPr="007C70B2">
        <w:rPr>
          <w:rFonts w:ascii="Verdana" w:hAnsi="Verdana"/>
          <w:sz w:val="20"/>
          <w:szCs w:val="20"/>
          <w:highlight w:val="yellow"/>
        </w:rPr>
        <w:t>Left 5th finger Boxer’s fracture</w:t>
      </w:r>
      <w:r w:rsidRPr="00696BFB">
        <w:rPr>
          <w:rFonts w:ascii="Verdana" w:hAnsi="Verdana"/>
          <w:sz w:val="20"/>
          <w:szCs w:val="20"/>
        </w:rPr>
        <w:t>.</w:t>
      </w:r>
    </w:p>
    <w:p w:rsidR="00280D5D" w:rsidRPr="00696BFB" w:rsidRDefault="00280D5D" w:rsidP="00280D5D">
      <w:pPr>
        <w:pStyle w:val="Para"/>
        <w:spacing w:before="0"/>
        <w:rPr>
          <w:rFonts w:ascii="Verdana" w:hAnsi="Verdana"/>
          <w:sz w:val="20"/>
          <w:szCs w:val="20"/>
        </w:rPr>
      </w:pPr>
      <w:r w:rsidRPr="00696BFB">
        <w:rPr>
          <w:rFonts w:ascii="Verdana" w:hAnsi="Verdana"/>
          <w:sz w:val="20"/>
          <w:szCs w:val="20"/>
        </w:rPr>
        <w:t xml:space="preserve">The patient was placed in an </w:t>
      </w:r>
      <w:r w:rsidRPr="007C70B2">
        <w:rPr>
          <w:rFonts w:ascii="Verdana" w:hAnsi="Verdana"/>
          <w:sz w:val="20"/>
          <w:szCs w:val="20"/>
          <w:highlight w:val="yellow"/>
        </w:rPr>
        <w:t>ulnar splint</w:t>
      </w:r>
      <w:r w:rsidRPr="00696BFB">
        <w:rPr>
          <w:rFonts w:ascii="Verdana" w:hAnsi="Verdana"/>
          <w:sz w:val="20"/>
          <w:szCs w:val="20"/>
        </w:rPr>
        <w:t xml:space="preserve"> and was given a prescription for Darvocet p.r.n. pain and Motrin 800 mg t.i.d. She will follow up with me next week.</w:t>
      </w:r>
    </w:p>
    <w:p w:rsidR="00280D5D" w:rsidRPr="00696BFB" w:rsidRDefault="00280D5D" w:rsidP="00280D5D">
      <w:pPr>
        <w:pStyle w:val="TableEntry"/>
        <w:rPr>
          <w:rFonts w:ascii="Verdana" w:hAnsi="Verdana"/>
          <w:sz w:val="20"/>
          <w:szCs w:val="20"/>
        </w:rPr>
      </w:pPr>
    </w:p>
    <w:p w:rsidR="00280D5D" w:rsidRPr="007C70B2" w:rsidRDefault="00280D5D" w:rsidP="00280D5D">
      <w:pPr>
        <w:pStyle w:val="BoxPara"/>
        <w:tabs>
          <w:tab w:val="left" w:pos="2268"/>
        </w:tabs>
        <w:ind w:left="63" w:right="33" w:firstLine="144"/>
        <w:rPr>
          <w:rFonts w:ascii="Verdana" w:hAnsi="Verdana"/>
          <w:sz w:val="20"/>
          <w:szCs w:val="20"/>
          <w:highlight w:val="yellow"/>
        </w:rPr>
      </w:pPr>
      <w:r w:rsidRPr="007C70B2">
        <w:rPr>
          <w:rFonts w:ascii="Verdana" w:hAnsi="Verdana"/>
          <w:sz w:val="20"/>
          <w:szCs w:val="20"/>
          <w:highlight w:val="yellow"/>
        </w:rPr>
        <w:t>History:</w:t>
      </w:r>
      <w:r w:rsidRPr="007C70B2">
        <w:rPr>
          <w:rFonts w:ascii="Verdana" w:hAnsi="Verdana"/>
          <w:sz w:val="20"/>
          <w:szCs w:val="20"/>
          <w:highlight w:val="yellow"/>
        </w:rPr>
        <w:tab/>
        <w:t>Expanded Problem-Focused</w:t>
      </w:r>
    </w:p>
    <w:p w:rsidR="00280D5D" w:rsidRPr="007C70B2" w:rsidRDefault="00280D5D" w:rsidP="00280D5D">
      <w:pPr>
        <w:pStyle w:val="BoxPara"/>
        <w:tabs>
          <w:tab w:val="left" w:pos="2268"/>
        </w:tabs>
        <w:ind w:left="63" w:right="33" w:firstLine="144"/>
        <w:rPr>
          <w:rFonts w:ascii="Verdana" w:hAnsi="Verdana"/>
          <w:sz w:val="20"/>
          <w:szCs w:val="20"/>
          <w:highlight w:val="yellow"/>
        </w:rPr>
      </w:pPr>
      <w:r w:rsidRPr="007C70B2">
        <w:rPr>
          <w:rFonts w:ascii="Verdana" w:hAnsi="Verdana"/>
          <w:sz w:val="20"/>
          <w:szCs w:val="20"/>
          <w:highlight w:val="yellow"/>
        </w:rPr>
        <w:t>Examination:</w:t>
      </w:r>
      <w:r w:rsidRPr="007C70B2">
        <w:rPr>
          <w:rFonts w:ascii="Verdana" w:hAnsi="Verdana"/>
          <w:sz w:val="20"/>
          <w:szCs w:val="20"/>
          <w:highlight w:val="yellow"/>
        </w:rPr>
        <w:tab/>
        <w:t>Expanded Problem-Focused</w:t>
      </w:r>
    </w:p>
    <w:p w:rsidR="00280D5D" w:rsidRPr="00696BFB" w:rsidRDefault="00280D5D" w:rsidP="00280D5D">
      <w:pPr>
        <w:pStyle w:val="BoxPara"/>
        <w:tabs>
          <w:tab w:val="left" w:pos="2268"/>
        </w:tabs>
        <w:ind w:left="63" w:right="33" w:firstLine="144"/>
        <w:rPr>
          <w:rFonts w:ascii="Verdana" w:hAnsi="Verdana"/>
          <w:sz w:val="20"/>
          <w:szCs w:val="20"/>
        </w:rPr>
      </w:pPr>
      <w:r w:rsidRPr="007C70B2">
        <w:rPr>
          <w:rFonts w:ascii="Verdana" w:hAnsi="Verdana"/>
          <w:sz w:val="20"/>
          <w:szCs w:val="20"/>
          <w:highlight w:val="yellow"/>
        </w:rPr>
        <w:t>Medical Decision:</w:t>
      </w:r>
      <w:r w:rsidRPr="007C70B2">
        <w:rPr>
          <w:rFonts w:ascii="Verdana" w:hAnsi="Verdana"/>
          <w:sz w:val="20"/>
          <w:szCs w:val="20"/>
          <w:highlight w:val="yellow"/>
        </w:rPr>
        <w:tab/>
        <w:t>Straightforward</w:t>
      </w:r>
    </w:p>
    <w:p w:rsidR="00280D5D" w:rsidRPr="00696BFB" w:rsidRDefault="00280D5D" w:rsidP="00280D5D">
      <w:pPr>
        <w:autoSpaceDE w:val="0"/>
        <w:autoSpaceDN w:val="0"/>
        <w:adjustRightInd w:val="0"/>
        <w:rPr>
          <w:color w:val="000000"/>
        </w:rPr>
      </w:pPr>
    </w:p>
    <w:p w:rsidR="00280D5D" w:rsidRPr="00696BFB" w:rsidRDefault="00280D5D" w:rsidP="00280D5D">
      <w:pPr>
        <w:autoSpaceDE w:val="0"/>
        <w:autoSpaceDN w:val="0"/>
        <w:adjustRightInd w:val="0"/>
        <w:jc w:val="center"/>
        <w:rPr>
          <w:b/>
        </w:rPr>
      </w:pPr>
      <w:r w:rsidRPr="00696BFB">
        <w:rPr>
          <w:b/>
        </w:rPr>
        <w:t>Answer Sheet</w:t>
      </w:r>
    </w:p>
    <w:p w:rsidR="00280D5D" w:rsidRPr="00696BFB" w:rsidRDefault="00280D5D" w:rsidP="00280D5D">
      <w:pPr>
        <w:autoSpaceDE w:val="0"/>
        <w:autoSpaceDN w:val="0"/>
        <w:adjustRightInd w:val="0"/>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696BFB" w:rsidTr="003207FD">
        <w:trPr>
          <w:jc w:val="center"/>
        </w:trPr>
        <w:tc>
          <w:tcPr>
            <w:tcW w:w="7168" w:type="dxa"/>
          </w:tcPr>
          <w:p w:rsidR="00280D5D" w:rsidRPr="00696BFB" w:rsidRDefault="00280D5D" w:rsidP="003207FD">
            <w:pPr>
              <w:autoSpaceDE w:val="0"/>
              <w:autoSpaceDN w:val="0"/>
              <w:adjustRightInd w:val="0"/>
              <w:rPr>
                <w:color w:val="000000"/>
              </w:rPr>
            </w:pPr>
            <w:r w:rsidRPr="00696BFB">
              <w:rPr>
                <w:color w:val="000000"/>
              </w:rPr>
              <w:t>DIAGNOSES</w:t>
            </w:r>
          </w:p>
        </w:tc>
        <w:tc>
          <w:tcPr>
            <w:tcW w:w="2192" w:type="dxa"/>
            <w:gridSpan w:val="3"/>
          </w:tcPr>
          <w:p w:rsidR="00280D5D" w:rsidRPr="00696BFB" w:rsidRDefault="00280D5D" w:rsidP="003207FD">
            <w:pPr>
              <w:autoSpaceDE w:val="0"/>
              <w:autoSpaceDN w:val="0"/>
              <w:adjustRightInd w:val="0"/>
              <w:jc w:val="center"/>
              <w:rPr>
                <w:color w:val="000000"/>
              </w:rPr>
            </w:pPr>
            <w:r w:rsidRPr="00696BFB">
              <w:rPr>
                <w:color w:val="000000"/>
              </w:rPr>
              <w:t>ICD-10-CM CODES</w:t>
            </w:r>
          </w:p>
        </w:tc>
      </w:tr>
      <w:tr w:rsidR="00280D5D" w:rsidRPr="00696BFB" w:rsidTr="003207FD">
        <w:trPr>
          <w:jc w:val="center"/>
        </w:trPr>
        <w:tc>
          <w:tcPr>
            <w:tcW w:w="7168" w:type="dxa"/>
          </w:tcPr>
          <w:p w:rsidR="00280D5D" w:rsidRDefault="00280D5D" w:rsidP="003207FD">
            <w:pPr>
              <w:rPr>
                <w:bCs/>
              </w:rPr>
            </w:pPr>
            <w:r w:rsidRPr="00696BFB">
              <w:rPr>
                <w:color w:val="000000"/>
              </w:rPr>
              <w:t>First listed DX</w:t>
            </w:r>
            <w:r>
              <w:rPr>
                <w:color w:val="000000"/>
              </w:rPr>
              <w:t xml:space="preserve"> </w:t>
            </w:r>
            <w:r w:rsidRPr="00220323">
              <w:rPr>
                <w:bCs/>
              </w:rPr>
              <w:t>Unspecified fracture of fifth metacarpal bone, left hand, initial encounter for closed fracture</w:t>
            </w:r>
          </w:p>
          <w:p w:rsidR="00280D5D" w:rsidRPr="00AD189A" w:rsidRDefault="00280D5D" w:rsidP="003207FD">
            <w:pPr>
              <w:rPr>
                <w:color w:val="FF0000"/>
              </w:rPr>
            </w:pPr>
            <w:r>
              <w:rPr>
                <w:bCs/>
                <w:color w:val="FF0000"/>
              </w:rPr>
              <w:t xml:space="preserve">Correct Code:  </w:t>
            </w:r>
          </w:p>
          <w:p w:rsidR="00280D5D" w:rsidRPr="00696BFB" w:rsidRDefault="00280D5D" w:rsidP="003207FD">
            <w:pPr>
              <w:rPr>
                <w:color w:val="000000"/>
              </w:rPr>
            </w:pPr>
          </w:p>
        </w:tc>
        <w:tc>
          <w:tcPr>
            <w:tcW w:w="860" w:type="dxa"/>
          </w:tcPr>
          <w:p w:rsidR="00280D5D" w:rsidRPr="00696BFB" w:rsidRDefault="00280D5D" w:rsidP="003207FD">
            <w:pPr>
              <w:autoSpaceDE w:val="0"/>
              <w:autoSpaceDN w:val="0"/>
              <w:adjustRightInd w:val="0"/>
              <w:rPr>
                <w:color w:val="000000"/>
              </w:rPr>
            </w:pPr>
            <w:r>
              <w:rPr>
                <w:color w:val="000000"/>
              </w:rPr>
              <w:t>S62</w:t>
            </w:r>
          </w:p>
        </w:tc>
        <w:tc>
          <w:tcPr>
            <w:tcW w:w="270" w:type="dxa"/>
            <w:shd w:val="clear" w:color="auto" w:fill="F2F2F2"/>
          </w:tcPr>
          <w:p w:rsidR="00280D5D" w:rsidRPr="00696BFB" w:rsidRDefault="00280D5D" w:rsidP="003207FD">
            <w:pPr>
              <w:autoSpaceDE w:val="0"/>
              <w:autoSpaceDN w:val="0"/>
              <w:adjustRightInd w:val="0"/>
              <w:rPr>
                <w:color w:val="000000"/>
              </w:rPr>
            </w:pPr>
            <w:r w:rsidRPr="00696BFB">
              <w:rPr>
                <w:color w:val="000000"/>
              </w:rPr>
              <w:t>.</w:t>
            </w:r>
          </w:p>
        </w:tc>
        <w:tc>
          <w:tcPr>
            <w:tcW w:w="1062" w:type="dxa"/>
          </w:tcPr>
          <w:p w:rsidR="00280D5D" w:rsidRPr="00696BFB" w:rsidRDefault="00280D5D" w:rsidP="003207FD">
            <w:pPr>
              <w:autoSpaceDE w:val="0"/>
              <w:autoSpaceDN w:val="0"/>
              <w:adjustRightInd w:val="0"/>
              <w:rPr>
                <w:color w:val="000000"/>
              </w:rPr>
            </w:pPr>
            <w:r>
              <w:rPr>
                <w:color w:val="000000"/>
              </w:rPr>
              <w:t>307A</w:t>
            </w:r>
          </w:p>
        </w:tc>
      </w:tr>
      <w:tr w:rsidR="00280D5D" w:rsidRPr="00696BFB" w:rsidTr="003207FD">
        <w:trPr>
          <w:jc w:val="center"/>
        </w:trPr>
        <w:tc>
          <w:tcPr>
            <w:tcW w:w="7168" w:type="dxa"/>
          </w:tcPr>
          <w:p w:rsidR="00280D5D" w:rsidRPr="00AD189A" w:rsidRDefault="00280D5D" w:rsidP="003207FD">
            <w:pPr>
              <w:rPr>
                <w:color w:val="FF0000"/>
              </w:rPr>
            </w:pPr>
            <w:r w:rsidRPr="00AD189A">
              <w:rPr>
                <w:color w:val="FF0000"/>
              </w:rPr>
              <w:t>Displaced fracture of shaft of other metacarpal bone</w:t>
            </w:r>
          </w:p>
        </w:tc>
        <w:tc>
          <w:tcPr>
            <w:tcW w:w="860" w:type="dxa"/>
          </w:tcPr>
          <w:p w:rsidR="00280D5D" w:rsidRPr="00AD189A" w:rsidRDefault="00280D5D" w:rsidP="003207FD">
            <w:pPr>
              <w:autoSpaceDE w:val="0"/>
              <w:autoSpaceDN w:val="0"/>
              <w:adjustRightInd w:val="0"/>
              <w:rPr>
                <w:color w:val="FF0000"/>
              </w:rPr>
            </w:pPr>
            <w:r w:rsidRPr="00AD189A">
              <w:rPr>
                <w:color w:val="FF0000"/>
              </w:rPr>
              <w:t>S62</w:t>
            </w:r>
          </w:p>
        </w:tc>
        <w:tc>
          <w:tcPr>
            <w:tcW w:w="270" w:type="dxa"/>
            <w:shd w:val="clear" w:color="auto" w:fill="F2F2F2"/>
          </w:tcPr>
          <w:p w:rsidR="00280D5D" w:rsidRPr="00AD189A" w:rsidRDefault="00280D5D" w:rsidP="003207FD">
            <w:pPr>
              <w:autoSpaceDE w:val="0"/>
              <w:autoSpaceDN w:val="0"/>
              <w:adjustRightInd w:val="0"/>
              <w:rPr>
                <w:color w:val="FF0000"/>
              </w:rPr>
            </w:pPr>
            <w:r w:rsidRPr="00AD189A">
              <w:rPr>
                <w:color w:val="FF0000"/>
              </w:rPr>
              <w:t>.</w:t>
            </w:r>
          </w:p>
        </w:tc>
        <w:tc>
          <w:tcPr>
            <w:tcW w:w="1062" w:type="dxa"/>
          </w:tcPr>
          <w:p w:rsidR="00280D5D" w:rsidRPr="00AD189A" w:rsidRDefault="00280D5D" w:rsidP="003207FD">
            <w:pPr>
              <w:autoSpaceDE w:val="0"/>
              <w:autoSpaceDN w:val="0"/>
              <w:adjustRightInd w:val="0"/>
              <w:rPr>
                <w:color w:val="FF0000"/>
              </w:rPr>
            </w:pPr>
            <w:r w:rsidRPr="00AD189A">
              <w:rPr>
                <w:color w:val="FF0000"/>
              </w:rPr>
              <w:t>32</w:t>
            </w:r>
          </w:p>
        </w:tc>
      </w:tr>
    </w:tbl>
    <w:p w:rsidR="00280D5D" w:rsidRPr="00696BFB" w:rsidRDefault="00280D5D" w:rsidP="00280D5D">
      <w:pPr>
        <w:autoSpaceDE w:val="0"/>
        <w:autoSpaceDN w:val="0"/>
        <w:adjustRightInd w:val="0"/>
        <w:rPr>
          <w:color w:val="000000"/>
        </w:rPr>
      </w:pPr>
    </w:p>
    <w:tbl>
      <w:tblPr>
        <w:tblW w:w="941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696BFB" w:rsidTr="003207FD">
        <w:trPr>
          <w:trHeight w:val="575"/>
          <w:jc w:val="center"/>
        </w:trPr>
        <w:tc>
          <w:tcPr>
            <w:tcW w:w="5040" w:type="dxa"/>
            <w:vAlign w:val="center"/>
          </w:tcPr>
          <w:p w:rsidR="00280D5D" w:rsidRPr="00696BFB" w:rsidRDefault="00280D5D" w:rsidP="003207FD">
            <w:pPr>
              <w:pStyle w:val="TableEntry"/>
              <w:rPr>
                <w:rFonts w:ascii="Verdana" w:hAnsi="Verdana"/>
                <w:sz w:val="20"/>
                <w:szCs w:val="20"/>
              </w:rPr>
            </w:pPr>
            <w:r w:rsidRPr="00696BFB">
              <w:rPr>
                <w:rFonts w:ascii="Verdana" w:hAnsi="Verdana"/>
                <w:sz w:val="20"/>
                <w:szCs w:val="20"/>
              </w:rPr>
              <w:t>PROCEDURES</w:t>
            </w:r>
          </w:p>
        </w:tc>
        <w:tc>
          <w:tcPr>
            <w:tcW w:w="2754" w:type="dxa"/>
            <w:gridSpan w:val="5"/>
            <w:vAlign w:val="center"/>
          </w:tcPr>
          <w:p w:rsidR="00280D5D" w:rsidRPr="00696BFB" w:rsidRDefault="00280D5D" w:rsidP="003207FD">
            <w:pPr>
              <w:pStyle w:val="TableEntry"/>
              <w:jc w:val="center"/>
              <w:rPr>
                <w:rFonts w:ascii="Verdana" w:hAnsi="Verdana"/>
                <w:sz w:val="20"/>
                <w:szCs w:val="20"/>
              </w:rPr>
            </w:pPr>
            <w:r w:rsidRPr="00696BFB">
              <w:rPr>
                <w:rFonts w:ascii="Verdana" w:hAnsi="Verdana"/>
                <w:sz w:val="20"/>
                <w:szCs w:val="20"/>
              </w:rPr>
              <w:t>CPT CODES</w:t>
            </w:r>
          </w:p>
        </w:tc>
        <w:tc>
          <w:tcPr>
            <w:tcW w:w="1620" w:type="dxa"/>
            <w:gridSpan w:val="3"/>
            <w:vAlign w:val="center"/>
          </w:tcPr>
          <w:p w:rsidR="00280D5D" w:rsidRPr="00696BFB" w:rsidRDefault="00280D5D" w:rsidP="003207FD">
            <w:pPr>
              <w:pStyle w:val="TableEntry"/>
              <w:tabs>
                <w:tab w:val="clear" w:pos="1440"/>
                <w:tab w:val="left" w:pos="1383"/>
              </w:tabs>
              <w:ind w:left="-57" w:firstLine="57"/>
              <w:jc w:val="center"/>
              <w:rPr>
                <w:rFonts w:ascii="Verdana" w:hAnsi="Verdana"/>
                <w:sz w:val="20"/>
                <w:szCs w:val="20"/>
              </w:rPr>
            </w:pPr>
            <w:r w:rsidRPr="00696BFB">
              <w:rPr>
                <w:rFonts w:ascii="Verdana" w:hAnsi="Verdana"/>
                <w:sz w:val="20"/>
                <w:szCs w:val="20"/>
              </w:rPr>
              <w:t xml:space="preserve">MODIFIER </w:t>
            </w:r>
            <w:r w:rsidRPr="00696BFB">
              <w:rPr>
                <w:rFonts w:ascii="Verdana" w:hAnsi="Verdana"/>
                <w:sz w:val="20"/>
                <w:szCs w:val="20"/>
              </w:rPr>
              <w:br/>
              <w:t>(If Applicable)</w:t>
            </w:r>
          </w:p>
        </w:tc>
      </w:tr>
      <w:tr w:rsidR="00280D5D" w:rsidRPr="00696BFB" w:rsidTr="003207FD">
        <w:trPr>
          <w:jc w:val="center"/>
        </w:trPr>
        <w:tc>
          <w:tcPr>
            <w:tcW w:w="5040" w:type="dxa"/>
          </w:tcPr>
          <w:p w:rsidR="00280D5D" w:rsidRDefault="00280D5D" w:rsidP="003207FD">
            <w:r w:rsidRPr="00696BFB">
              <w:rPr>
                <w:rFonts w:ascii="Verdana" w:hAnsi="Verdana"/>
                <w:sz w:val="20"/>
                <w:szCs w:val="20"/>
              </w:rPr>
              <w:t>PR 1</w:t>
            </w:r>
            <w:r>
              <w:rPr>
                <w:rFonts w:ascii="Verdana" w:hAnsi="Verdana"/>
                <w:sz w:val="20"/>
                <w:szCs w:val="20"/>
              </w:rPr>
              <w:t xml:space="preserve"> </w:t>
            </w:r>
            <w:r>
              <w:t xml:space="preserve">Radiologic examination, hand; 2 views </w:t>
            </w:r>
          </w:p>
          <w:p w:rsidR="00280D5D" w:rsidRPr="00696BFB" w:rsidRDefault="00280D5D" w:rsidP="003207FD">
            <w:pPr>
              <w:pStyle w:val="TableEntry"/>
              <w:rPr>
                <w:rFonts w:ascii="Verdana" w:hAnsi="Verdana"/>
                <w:sz w:val="20"/>
                <w:szCs w:val="20"/>
              </w:rPr>
            </w:pP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7</w:t>
            </w:r>
          </w:p>
        </w:tc>
        <w:tc>
          <w:tcPr>
            <w:tcW w:w="540"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3</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1</w:t>
            </w:r>
          </w:p>
        </w:tc>
        <w:tc>
          <w:tcPr>
            <w:tcW w:w="612"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2</w:t>
            </w:r>
          </w:p>
        </w:tc>
        <w:tc>
          <w:tcPr>
            <w:tcW w:w="59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0</w:t>
            </w:r>
          </w:p>
        </w:tc>
        <w:tc>
          <w:tcPr>
            <w:tcW w:w="540" w:type="dxa"/>
            <w:shd w:val="clear" w:color="auto" w:fill="F3F3F3"/>
            <w:vAlign w:val="center"/>
          </w:tcPr>
          <w:p w:rsidR="00280D5D" w:rsidRPr="00696BFB" w:rsidRDefault="00280D5D" w:rsidP="003207FD">
            <w:pPr>
              <w:pStyle w:val="TableEntry"/>
              <w:jc w:val="center"/>
              <w:rPr>
                <w:rFonts w:ascii="Verdana" w:hAnsi="Verdana"/>
                <w:sz w:val="20"/>
                <w:szCs w:val="20"/>
              </w:rPr>
            </w:pPr>
            <w:r w:rsidRPr="00696BFB">
              <w:rPr>
                <w:rFonts w:ascii="Verdana" w:hAnsi="Verdana"/>
                <w:sz w:val="20"/>
                <w:szCs w:val="20"/>
              </w:rPr>
              <w:t>-</w:t>
            </w:r>
          </w:p>
        </w:tc>
        <w:tc>
          <w:tcPr>
            <w:tcW w:w="540"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L</w:t>
            </w:r>
          </w:p>
        </w:tc>
        <w:tc>
          <w:tcPr>
            <w:tcW w:w="540"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T</w:t>
            </w:r>
          </w:p>
        </w:tc>
      </w:tr>
      <w:tr w:rsidR="00280D5D" w:rsidRPr="00696BFB" w:rsidTr="003207FD">
        <w:trPr>
          <w:jc w:val="center"/>
        </w:trPr>
        <w:tc>
          <w:tcPr>
            <w:tcW w:w="5040" w:type="dxa"/>
          </w:tcPr>
          <w:p w:rsidR="00280D5D" w:rsidRPr="00696BFB" w:rsidRDefault="00280D5D" w:rsidP="003207FD">
            <w:pPr>
              <w:pStyle w:val="TableEntry"/>
              <w:rPr>
                <w:rFonts w:ascii="Verdana" w:hAnsi="Verdana"/>
                <w:sz w:val="20"/>
                <w:szCs w:val="20"/>
              </w:rPr>
            </w:pPr>
            <w:r w:rsidRPr="00696BFB">
              <w:rPr>
                <w:rFonts w:ascii="Verdana" w:hAnsi="Verdana"/>
                <w:sz w:val="20"/>
                <w:szCs w:val="20"/>
              </w:rPr>
              <w:t>PR 2</w:t>
            </w:r>
            <w:r>
              <w:rPr>
                <w:rFonts w:ascii="Verdana" w:hAnsi="Verdana"/>
                <w:sz w:val="20"/>
                <w:szCs w:val="20"/>
              </w:rPr>
              <w:t xml:space="preserve"> Office visit, new patient</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9</w:t>
            </w:r>
          </w:p>
        </w:tc>
        <w:tc>
          <w:tcPr>
            <w:tcW w:w="540"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9</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2</w:t>
            </w:r>
          </w:p>
        </w:tc>
        <w:tc>
          <w:tcPr>
            <w:tcW w:w="612"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0</w:t>
            </w:r>
          </w:p>
        </w:tc>
        <w:tc>
          <w:tcPr>
            <w:tcW w:w="59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2</w:t>
            </w:r>
          </w:p>
        </w:tc>
        <w:tc>
          <w:tcPr>
            <w:tcW w:w="540" w:type="dxa"/>
            <w:shd w:val="clear" w:color="auto" w:fill="F3F3F3"/>
            <w:vAlign w:val="center"/>
          </w:tcPr>
          <w:p w:rsidR="00280D5D" w:rsidRPr="00696BFB" w:rsidRDefault="00280D5D" w:rsidP="003207FD">
            <w:pPr>
              <w:pStyle w:val="TableEntry"/>
              <w:jc w:val="center"/>
              <w:rPr>
                <w:rFonts w:ascii="Verdana" w:hAnsi="Verdana"/>
                <w:sz w:val="20"/>
                <w:szCs w:val="20"/>
              </w:rPr>
            </w:pPr>
            <w:r w:rsidRPr="00696BFB">
              <w:rPr>
                <w:rFonts w:ascii="Verdana" w:hAnsi="Verdana"/>
                <w:sz w:val="20"/>
                <w:szCs w:val="20"/>
              </w:rPr>
              <w:t>-</w:t>
            </w:r>
          </w:p>
        </w:tc>
        <w:tc>
          <w:tcPr>
            <w:tcW w:w="540" w:type="dxa"/>
          </w:tcPr>
          <w:p w:rsidR="00280D5D" w:rsidRPr="00696BFB" w:rsidRDefault="00280D5D" w:rsidP="003207FD">
            <w:pPr>
              <w:pStyle w:val="TableEntry"/>
              <w:jc w:val="center"/>
              <w:rPr>
                <w:rFonts w:ascii="Verdana" w:hAnsi="Verdana"/>
                <w:sz w:val="20"/>
                <w:szCs w:val="20"/>
              </w:rPr>
            </w:pPr>
          </w:p>
        </w:tc>
        <w:tc>
          <w:tcPr>
            <w:tcW w:w="540" w:type="dxa"/>
          </w:tcPr>
          <w:p w:rsidR="00280D5D" w:rsidRPr="00696BFB" w:rsidRDefault="00280D5D" w:rsidP="003207FD">
            <w:pPr>
              <w:pStyle w:val="TableEntry"/>
              <w:jc w:val="center"/>
              <w:rPr>
                <w:rFonts w:ascii="Verdana" w:hAnsi="Verdana"/>
                <w:sz w:val="20"/>
                <w:szCs w:val="20"/>
              </w:rPr>
            </w:pPr>
          </w:p>
        </w:tc>
      </w:tr>
      <w:tr w:rsidR="00280D5D" w:rsidRPr="00696BFB" w:rsidTr="003207FD">
        <w:trPr>
          <w:jc w:val="center"/>
        </w:trPr>
        <w:tc>
          <w:tcPr>
            <w:tcW w:w="5040" w:type="dxa"/>
          </w:tcPr>
          <w:p w:rsidR="00280D5D" w:rsidRPr="00696BFB" w:rsidRDefault="00280D5D" w:rsidP="003207FD">
            <w:pPr>
              <w:pStyle w:val="TableEntry"/>
              <w:rPr>
                <w:rFonts w:ascii="Verdana" w:hAnsi="Verdana"/>
                <w:sz w:val="20"/>
                <w:szCs w:val="20"/>
              </w:rPr>
            </w:pPr>
            <w:r w:rsidRPr="00696BFB">
              <w:rPr>
                <w:rFonts w:ascii="Verdana" w:hAnsi="Verdana"/>
                <w:sz w:val="20"/>
                <w:szCs w:val="20"/>
              </w:rPr>
              <w:t>PR 3</w:t>
            </w:r>
            <w:r>
              <w:rPr>
                <w:rFonts w:ascii="Verdana" w:hAnsi="Verdana"/>
                <w:sz w:val="20"/>
                <w:szCs w:val="20"/>
              </w:rPr>
              <w:t xml:space="preserve"> Splint, supplies</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A</w:t>
            </w:r>
          </w:p>
        </w:tc>
        <w:tc>
          <w:tcPr>
            <w:tcW w:w="540"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4</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5</w:t>
            </w:r>
          </w:p>
        </w:tc>
        <w:tc>
          <w:tcPr>
            <w:tcW w:w="612"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7</w:t>
            </w:r>
          </w:p>
        </w:tc>
        <w:tc>
          <w:tcPr>
            <w:tcW w:w="59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0</w:t>
            </w:r>
          </w:p>
        </w:tc>
        <w:tc>
          <w:tcPr>
            <w:tcW w:w="540" w:type="dxa"/>
            <w:shd w:val="clear" w:color="auto" w:fill="F3F3F3"/>
            <w:vAlign w:val="center"/>
          </w:tcPr>
          <w:p w:rsidR="00280D5D" w:rsidRPr="00696BFB" w:rsidRDefault="00280D5D" w:rsidP="003207FD">
            <w:pPr>
              <w:pStyle w:val="TableEntry"/>
              <w:jc w:val="center"/>
              <w:rPr>
                <w:rFonts w:ascii="Verdana" w:hAnsi="Verdana"/>
                <w:sz w:val="20"/>
                <w:szCs w:val="20"/>
              </w:rPr>
            </w:pPr>
            <w:r w:rsidRPr="00696BFB">
              <w:rPr>
                <w:rFonts w:ascii="Verdana" w:hAnsi="Verdana"/>
                <w:sz w:val="20"/>
                <w:szCs w:val="20"/>
              </w:rPr>
              <w:t>-</w:t>
            </w:r>
          </w:p>
        </w:tc>
        <w:tc>
          <w:tcPr>
            <w:tcW w:w="540" w:type="dxa"/>
          </w:tcPr>
          <w:p w:rsidR="00280D5D" w:rsidRPr="00696BFB" w:rsidRDefault="00280D5D" w:rsidP="003207FD">
            <w:pPr>
              <w:pStyle w:val="TableEntry"/>
              <w:jc w:val="center"/>
              <w:rPr>
                <w:rFonts w:ascii="Verdana" w:hAnsi="Verdana"/>
                <w:sz w:val="20"/>
                <w:szCs w:val="20"/>
              </w:rPr>
            </w:pPr>
          </w:p>
        </w:tc>
        <w:tc>
          <w:tcPr>
            <w:tcW w:w="540" w:type="dxa"/>
          </w:tcPr>
          <w:p w:rsidR="00280D5D" w:rsidRPr="00696BFB" w:rsidRDefault="00280D5D" w:rsidP="003207FD">
            <w:pPr>
              <w:pStyle w:val="TableEntry"/>
              <w:jc w:val="center"/>
              <w:rPr>
                <w:rFonts w:ascii="Verdana" w:hAnsi="Verdana"/>
                <w:sz w:val="20"/>
                <w:szCs w:val="20"/>
              </w:rPr>
            </w:pPr>
          </w:p>
        </w:tc>
      </w:tr>
      <w:tr w:rsidR="00280D5D" w:rsidRPr="00696BFB" w:rsidTr="003207FD">
        <w:trPr>
          <w:jc w:val="center"/>
        </w:trPr>
        <w:tc>
          <w:tcPr>
            <w:tcW w:w="5040" w:type="dxa"/>
          </w:tcPr>
          <w:p w:rsidR="00280D5D" w:rsidRPr="00696BFB" w:rsidRDefault="00280D5D" w:rsidP="003207FD">
            <w:pPr>
              <w:pStyle w:val="TableEntry"/>
              <w:rPr>
                <w:rFonts w:ascii="Verdana" w:hAnsi="Verdana"/>
                <w:sz w:val="20"/>
                <w:szCs w:val="20"/>
              </w:rPr>
            </w:pPr>
            <w:r w:rsidRPr="00696BFB">
              <w:rPr>
                <w:rFonts w:ascii="Verdana" w:hAnsi="Verdana"/>
                <w:sz w:val="20"/>
                <w:szCs w:val="20"/>
              </w:rPr>
              <w:t>PR 4</w:t>
            </w:r>
            <w:r>
              <w:rPr>
                <w:rFonts w:ascii="Verdana" w:hAnsi="Verdana"/>
                <w:sz w:val="20"/>
                <w:szCs w:val="20"/>
              </w:rPr>
              <w:t xml:space="preserve"> Application of short arm splint</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2</w:t>
            </w:r>
          </w:p>
        </w:tc>
        <w:tc>
          <w:tcPr>
            <w:tcW w:w="540"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9</w:t>
            </w:r>
          </w:p>
        </w:tc>
        <w:tc>
          <w:tcPr>
            <w:tcW w:w="50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1</w:t>
            </w:r>
          </w:p>
        </w:tc>
        <w:tc>
          <w:tcPr>
            <w:tcW w:w="612"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2</w:t>
            </w:r>
          </w:p>
        </w:tc>
        <w:tc>
          <w:tcPr>
            <w:tcW w:w="594" w:type="dxa"/>
          </w:tcPr>
          <w:p w:rsidR="00280D5D" w:rsidRPr="00696BFB" w:rsidRDefault="00280D5D" w:rsidP="003207FD">
            <w:pPr>
              <w:pStyle w:val="TableEntry"/>
              <w:jc w:val="center"/>
              <w:rPr>
                <w:rFonts w:ascii="Verdana" w:hAnsi="Verdana"/>
                <w:sz w:val="20"/>
                <w:szCs w:val="20"/>
              </w:rPr>
            </w:pPr>
            <w:r>
              <w:rPr>
                <w:rFonts w:ascii="Verdana" w:hAnsi="Verdana"/>
                <w:sz w:val="20"/>
                <w:szCs w:val="20"/>
              </w:rPr>
              <w:t>5</w:t>
            </w:r>
          </w:p>
        </w:tc>
        <w:tc>
          <w:tcPr>
            <w:tcW w:w="540" w:type="dxa"/>
            <w:shd w:val="clear" w:color="auto" w:fill="F3F3F3"/>
            <w:vAlign w:val="center"/>
          </w:tcPr>
          <w:p w:rsidR="00280D5D" w:rsidRPr="00696BFB" w:rsidRDefault="00280D5D" w:rsidP="003207FD">
            <w:pPr>
              <w:pStyle w:val="TableEntry"/>
              <w:jc w:val="center"/>
              <w:rPr>
                <w:rFonts w:ascii="Verdana" w:hAnsi="Verdana"/>
                <w:sz w:val="20"/>
                <w:szCs w:val="20"/>
              </w:rPr>
            </w:pPr>
            <w:r w:rsidRPr="00696BFB">
              <w:rPr>
                <w:rFonts w:ascii="Verdana" w:hAnsi="Verdana"/>
                <w:sz w:val="20"/>
                <w:szCs w:val="20"/>
              </w:rPr>
              <w:t>-</w:t>
            </w:r>
          </w:p>
        </w:tc>
        <w:tc>
          <w:tcPr>
            <w:tcW w:w="540" w:type="dxa"/>
          </w:tcPr>
          <w:p w:rsidR="00280D5D" w:rsidRPr="00696BFB" w:rsidRDefault="00280D5D" w:rsidP="003207FD">
            <w:pPr>
              <w:pStyle w:val="TableEntry"/>
              <w:jc w:val="center"/>
              <w:rPr>
                <w:rFonts w:ascii="Verdana" w:hAnsi="Verdana"/>
                <w:sz w:val="20"/>
                <w:szCs w:val="20"/>
              </w:rPr>
            </w:pPr>
          </w:p>
        </w:tc>
        <w:tc>
          <w:tcPr>
            <w:tcW w:w="540" w:type="dxa"/>
          </w:tcPr>
          <w:p w:rsidR="00280D5D" w:rsidRPr="00696BFB" w:rsidRDefault="00280D5D" w:rsidP="003207FD">
            <w:pPr>
              <w:pStyle w:val="TableEntry"/>
              <w:jc w:val="center"/>
              <w:rPr>
                <w:rFonts w:ascii="Verdana" w:hAnsi="Verdana"/>
                <w:sz w:val="20"/>
                <w:szCs w:val="20"/>
              </w:rPr>
            </w:pPr>
          </w:p>
        </w:tc>
      </w:tr>
    </w:tbl>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Default="00280D5D" w:rsidP="00280D5D">
      <w:pPr>
        <w:autoSpaceDE w:val="0"/>
        <w:autoSpaceDN w:val="0"/>
        <w:adjustRightInd w:val="0"/>
        <w:rPr>
          <w:color w:val="000000"/>
        </w:rPr>
      </w:pPr>
    </w:p>
    <w:p w:rsidR="00280D5D" w:rsidRPr="009326D0" w:rsidRDefault="00280D5D" w:rsidP="00280D5D">
      <w:pPr>
        <w:autoSpaceDE w:val="0"/>
        <w:autoSpaceDN w:val="0"/>
        <w:adjustRightInd w:val="0"/>
        <w:rPr>
          <w:color w:val="000000"/>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r w:rsidRPr="00E61C72">
        <w:rPr>
          <w:rFonts w:eastAsia="Calibri"/>
        </w:rPr>
        <w:t xml:space="preserve">Case Study </w:t>
      </w:r>
      <w:r>
        <w:rPr>
          <w:rFonts w:eastAsia="Calibri"/>
        </w:rPr>
        <w:t>3</w:t>
      </w:r>
    </w:p>
    <w:p w:rsidR="00280D5D" w:rsidRDefault="00280D5D" w:rsidP="00280D5D">
      <w:pPr>
        <w:pStyle w:val="CaseStudyTitle"/>
        <w:rPr>
          <w:rFonts w:eastAsia="Calibri"/>
        </w:rPr>
      </w:pPr>
    </w:p>
    <w:p w:rsidR="00280D5D" w:rsidRPr="00CA4031"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EE2A9A">
        <w:rPr>
          <w:rFonts w:ascii="Verdana" w:hAnsi="Verdana"/>
          <w:b/>
          <w:sz w:val="20"/>
          <w:szCs w:val="20"/>
          <w:highlight w:val="yellow"/>
        </w:rPr>
        <w:t>PROVIDE ONE ICD-10-CM CODE FOR DIAGNOSIS AND TWO CPT CODES FOR VISIT/PROCEDURE(S).</w:t>
      </w:r>
    </w:p>
    <w:p w:rsidR="00280D5D" w:rsidRPr="00E61C72" w:rsidRDefault="00280D5D" w:rsidP="00280D5D">
      <w:pPr>
        <w:pStyle w:val="CaseStudyTitle"/>
        <w:jc w:val="left"/>
        <w:rPr>
          <w:rFonts w:eastAsia="Calibri"/>
        </w:rPr>
      </w:pP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7C70B2">
        <w:rPr>
          <w:rFonts w:eastAsia="Calibri" w:cs="Arial,Bold"/>
          <w:b/>
          <w:bCs/>
          <w:highlight w:val="yellow"/>
        </w:rPr>
        <w:t>Office Visit</w:t>
      </w: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61C72">
        <w:rPr>
          <w:rFonts w:eastAsia="Calibri" w:cs="Arial,Bold"/>
          <w:b/>
          <w:bCs/>
        </w:rPr>
        <w:lastRenderedPageBreak/>
        <w:t>Face Sheet</w:t>
      </w: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61C72">
        <w:rPr>
          <w:rFonts w:eastAsia="Calibri" w:cs="Palatino-Roman"/>
        </w:rPr>
        <w:t xml:space="preserve">Patient’s Name: </w:t>
      </w:r>
      <w:r w:rsidRPr="00C0508B">
        <w:t>Sadie Phillips</w:t>
      </w: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Date of Visit: 1/03/2014</w:t>
      </w: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61C72">
        <w:rPr>
          <w:rFonts w:eastAsia="Calibri" w:cs="Palatino-Roman"/>
        </w:rPr>
        <w:t>Age: 7</w:t>
      </w:r>
      <w:r>
        <w:rPr>
          <w:rFonts w:eastAsia="Calibri" w:cs="Palatino-Roman"/>
        </w:rPr>
        <w:t>0</w:t>
      </w: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Sex: Fem</w:t>
      </w:r>
      <w:r w:rsidRPr="00E61C72">
        <w:rPr>
          <w:rFonts w:eastAsia="Calibri" w:cs="Palatino-Roman"/>
        </w:rPr>
        <w:t>ale</w:t>
      </w:r>
    </w:p>
    <w:p w:rsidR="00280D5D" w:rsidRPr="00E61C7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61C72">
        <w:rPr>
          <w:rFonts w:eastAsia="Calibri" w:cs="Palatino-Roman"/>
        </w:rPr>
        <w:t xml:space="preserve">Insurance: </w:t>
      </w:r>
      <w:r w:rsidRPr="00C0508B">
        <w:t>Medicare and AARP</w:t>
      </w:r>
    </w:p>
    <w:p w:rsidR="00280D5D" w:rsidRPr="00E61C72" w:rsidRDefault="00280D5D" w:rsidP="00280D5D">
      <w:pPr>
        <w:autoSpaceDE w:val="0"/>
        <w:autoSpaceDN w:val="0"/>
        <w:adjustRightInd w:val="0"/>
        <w:rPr>
          <w:rFonts w:eastAsia="Calibri" w:cs="Palatino-Roman"/>
        </w:rPr>
      </w:pPr>
    </w:p>
    <w:p w:rsidR="00280D5D" w:rsidRPr="006E77A5" w:rsidRDefault="00280D5D" w:rsidP="00280D5D">
      <w:pPr>
        <w:pStyle w:val="H3"/>
        <w:rPr>
          <w:rFonts w:ascii="Verdana" w:hAnsi="Verdana"/>
          <w:sz w:val="20"/>
          <w:szCs w:val="20"/>
        </w:rPr>
      </w:pPr>
      <w:r w:rsidRPr="006E77A5">
        <w:rPr>
          <w:rFonts w:ascii="Verdana" w:hAnsi="Verdana"/>
          <w:sz w:val="20"/>
          <w:szCs w:val="20"/>
        </w:rPr>
        <w:t>Office Visit</w:t>
      </w:r>
    </w:p>
    <w:p w:rsidR="00280D5D" w:rsidRPr="006E77A5" w:rsidRDefault="00280D5D" w:rsidP="00280D5D">
      <w:pPr>
        <w:pStyle w:val="Para"/>
        <w:spacing w:before="200"/>
        <w:rPr>
          <w:rFonts w:ascii="Verdana" w:hAnsi="Verdana"/>
          <w:sz w:val="20"/>
          <w:szCs w:val="20"/>
        </w:rPr>
      </w:pPr>
      <w:r w:rsidRPr="006E77A5">
        <w:rPr>
          <w:rFonts w:ascii="Verdana" w:hAnsi="Verdana"/>
          <w:sz w:val="20"/>
          <w:szCs w:val="20"/>
        </w:rPr>
        <w:t>HISTORY OF PRESENT ILLNESS:</w:t>
      </w:r>
    </w:p>
    <w:p w:rsidR="00280D5D" w:rsidRPr="006E77A5" w:rsidRDefault="00280D5D" w:rsidP="00280D5D">
      <w:pPr>
        <w:pStyle w:val="Para"/>
        <w:ind w:left="27" w:hanging="27"/>
        <w:rPr>
          <w:rFonts w:ascii="Verdana" w:hAnsi="Verdana"/>
          <w:sz w:val="20"/>
          <w:szCs w:val="20"/>
        </w:rPr>
      </w:pPr>
      <w:r w:rsidRPr="006E77A5">
        <w:rPr>
          <w:rFonts w:ascii="Verdana" w:hAnsi="Verdana"/>
          <w:sz w:val="20"/>
          <w:szCs w:val="20"/>
        </w:rPr>
        <w:t xml:space="preserve">Patient has complaints of </w:t>
      </w:r>
      <w:r w:rsidRPr="007C70B2">
        <w:rPr>
          <w:rFonts w:ascii="Verdana" w:hAnsi="Verdana"/>
          <w:sz w:val="20"/>
          <w:szCs w:val="20"/>
          <w:highlight w:val="yellow"/>
        </w:rPr>
        <w:t>right-sided abdominal pain</w:t>
      </w:r>
      <w:r w:rsidRPr="006E77A5">
        <w:rPr>
          <w:rFonts w:ascii="Verdana" w:hAnsi="Verdana"/>
          <w:sz w:val="20"/>
          <w:szCs w:val="20"/>
        </w:rPr>
        <w:t xml:space="preserve"> for 1 day. Experienced some </w:t>
      </w:r>
      <w:r w:rsidRPr="007C70B2">
        <w:rPr>
          <w:rFonts w:ascii="Verdana" w:hAnsi="Verdana"/>
          <w:sz w:val="20"/>
          <w:szCs w:val="20"/>
          <w:highlight w:val="yellow"/>
        </w:rPr>
        <w:t>dizziness</w:t>
      </w:r>
      <w:r w:rsidRPr="006E77A5">
        <w:rPr>
          <w:rFonts w:ascii="Verdana" w:hAnsi="Verdana"/>
          <w:sz w:val="20"/>
          <w:szCs w:val="20"/>
        </w:rPr>
        <w:t xml:space="preserve"> today. No nausea/vomiting/diarrhea. No dysuria but has experienced </w:t>
      </w:r>
      <w:r w:rsidRPr="007C70B2">
        <w:rPr>
          <w:rFonts w:ascii="Verdana" w:hAnsi="Verdana"/>
          <w:sz w:val="20"/>
          <w:szCs w:val="20"/>
          <w:highlight w:val="yellow"/>
        </w:rPr>
        <w:t>frequent urination</w:t>
      </w:r>
      <w:r w:rsidRPr="006E77A5">
        <w:rPr>
          <w:rFonts w:ascii="Verdana" w:hAnsi="Verdana"/>
          <w:sz w:val="20"/>
          <w:szCs w:val="20"/>
        </w:rPr>
        <w:t xml:space="preserve">. Patient does have a </w:t>
      </w:r>
      <w:r w:rsidRPr="007C70B2">
        <w:rPr>
          <w:rFonts w:ascii="Verdana" w:hAnsi="Verdana"/>
          <w:sz w:val="20"/>
          <w:szCs w:val="20"/>
          <w:highlight w:val="yellow"/>
        </w:rPr>
        <w:t xml:space="preserve">history of UTIs, </w:t>
      </w:r>
      <w:r w:rsidRPr="007C70B2">
        <w:rPr>
          <w:rFonts w:ascii="Verdana" w:hAnsi="Verdana"/>
          <w:sz w:val="20"/>
          <w:szCs w:val="20"/>
        </w:rPr>
        <w:t xml:space="preserve">which was documented in </w:t>
      </w:r>
      <w:r w:rsidRPr="007C70B2">
        <w:rPr>
          <w:rFonts w:ascii="Verdana" w:hAnsi="Verdana"/>
          <w:sz w:val="20"/>
          <w:szCs w:val="20"/>
          <w:highlight w:val="yellow"/>
          <w:u w:val="single"/>
        </w:rPr>
        <w:t>last office visit notes 1 year ago</w:t>
      </w:r>
      <w:r w:rsidRPr="006E77A5">
        <w:rPr>
          <w:rFonts w:ascii="Verdana" w:hAnsi="Verdana"/>
          <w:sz w:val="20"/>
          <w:szCs w:val="20"/>
        </w:rPr>
        <w:t>.</w:t>
      </w:r>
    </w:p>
    <w:p w:rsidR="00280D5D" w:rsidRPr="006E77A5" w:rsidRDefault="00280D5D" w:rsidP="00280D5D">
      <w:pPr>
        <w:pStyle w:val="Para"/>
        <w:rPr>
          <w:rFonts w:ascii="Verdana" w:hAnsi="Verdana"/>
          <w:sz w:val="20"/>
          <w:szCs w:val="20"/>
        </w:rPr>
      </w:pPr>
      <w:r w:rsidRPr="006E77A5">
        <w:rPr>
          <w:rFonts w:ascii="Verdana" w:hAnsi="Verdana"/>
          <w:sz w:val="20"/>
          <w:szCs w:val="20"/>
        </w:rPr>
        <w:t>PAST MEDICAL HISTORY: Negative.</w:t>
      </w:r>
    </w:p>
    <w:p w:rsidR="00280D5D" w:rsidRPr="006E77A5" w:rsidRDefault="00280D5D" w:rsidP="00280D5D">
      <w:pPr>
        <w:pStyle w:val="Para"/>
        <w:rPr>
          <w:rFonts w:ascii="Verdana" w:hAnsi="Verdana"/>
          <w:sz w:val="20"/>
          <w:szCs w:val="20"/>
        </w:rPr>
      </w:pPr>
      <w:r w:rsidRPr="006E77A5">
        <w:rPr>
          <w:rFonts w:ascii="Verdana" w:hAnsi="Verdana"/>
          <w:sz w:val="20"/>
          <w:szCs w:val="20"/>
        </w:rPr>
        <w:t>MEDICATIONS: None.</w:t>
      </w:r>
    </w:p>
    <w:p w:rsidR="00280D5D" w:rsidRPr="006E77A5" w:rsidRDefault="00280D5D" w:rsidP="00280D5D">
      <w:pPr>
        <w:pStyle w:val="Para"/>
        <w:rPr>
          <w:rFonts w:ascii="Verdana" w:hAnsi="Verdana"/>
          <w:sz w:val="20"/>
          <w:szCs w:val="20"/>
        </w:rPr>
      </w:pPr>
      <w:r w:rsidRPr="006E77A5">
        <w:rPr>
          <w:rFonts w:ascii="Verdana" w:hAnsi="Verdana"/>
          <w:sz w:val="20"/>
          <w:szCs w:val="20"/>
        </w:rPr>
        <w:t>ALLERGIES: None known.</w:t>
      </w:r>
    </w:p>
    <w:p w:rsidR="00280D5D" w:rsidRPr="006E77A5" w:rsidRDefault="00280D5D" w:rsidP="00280D5D">
      <w:pPr>
        <w:pStyle w:val="Para"/>
        <w:rPr>
          <w:rFonts w:ascii="Verdana" w:hAnsi="Verdana"/>
          <w:sz w:val="20"/>
          <w:szCs w:val="20"/>
        </w:rPr>
      </w:pPr>
      <w:r w:rsidRPr="006E77A5">
        <w:rPr>
          <w:rFonts w:ascii="Verdana" w:hAnsi="Verdana"/>
          <w:sz w:val="20"/>
          <w:szCs w:val="20"/>
        </w:rPr>
        <w:t>PHYSICAL EXAMINATION:</w:t>
      </w:r>
    </w:p>
    <w:p w:rsidR="00280D5D" w:rsidRPr="006E77A5" w:rsidRDefault="00280D5D" w:rsidP="00280D5D">
      <w:pPr>
        <w:pStyle w:val="Para"/>
        <w:tabs>
          <w:tab w:val="clear" w:pos="360"/>
          <w:tab w:val="left" w:pos="2862"/>
        </w:tabs>
        <w:rPr>
          <w:rFonts w:ascii="Verdana" w:hAnsi="Verdana"/>
          <w:sz w:val="20"/>
          <w:szCs w:val="20"/>
        </w:rPr>
      </w:pPr>
      <w:r w:rsidRPr="006E77A5">
        <w:rPr>
          <w:rFonts w:ascii="Verdana" w:hAnsi="Verdana"/>
          <w:sz w:val="20"/>
          <w:szCs w:val="20"/>
        </w:rPr>
        <w:t>Vitals:</w:t>
      </w:r>
      <w:r w:rsidRPr="006E77A5">
        <w:rPr>
          <w:rFonts w:ascii="Verdana" w:hAnsi="Verdana"/>
          <w:sz w:val="20"/>
          <w:szCs w:val="20"/>
        </w:rPr>
        <w:tab/>
        <w:t>BP: 96/69; P: 62; R: 18; T: 97.9.</w:t>
      </w:r>
    </w:p>
    <w:p w:rsidR="00280D5D" w:rsidRPr="006E77A5" w:rsidRDefault="00280D5D" w:rsidP="00280D5D">
      <w:pPr>
        <w:pStyle w:val="Para"/>
        <w:tabs>
          <w:tab w:val="clear" w:pos="360"/>
          <w:tab w:val="left" w:pos="2862"/>
        </w:tabs>
        <w:spacing w:before="0"/>
        <w:rPr>
          <w:rFonts w:ascii="Verdana" w:hAnsi="Verdana"/>
          <w:sz w:val="20"/>
          <w:szCs w:val="20"/>
        </w:rPr>
      </w:pPr>
      <w:r w:rsidRPr="006E77A5">
        <w:rPr>
          <w:rFonts w:ascii="Verdana" w:hAnsi="Verdana"/>
          <w:sz w:val="20"/>
          <w:szCs w:val="20"/>
        </w:rPr>
        <w:t>HEENT:</w:t>
      </w:r>
      <w:r w:rsidRPr="006E77A5">
        <w:rPr>
          <w:rFonts w:ascii="Verdana" w:hAnsi="Verdana"/>
          <w:sz w:val="20"/>
          <w:szCs w:val="20"/>
        </w:rPr>
        <w:tab/>
        <w:t>ENT is normal. Pharynx is normal.</w:t>
      </w:r>
    </w:p>
    <w:p w:rsidR="00280D5D" w:rsidRPr="006E77A5" w:rsidRDefault="00280D5D" w:rsidP="00280D5D">
      <w:pPr>
        <w:pStyle w:val="Para"/>
        <w:tabs>
          <w:tab w:val="clear" w:pos="360"/>
          <w:tab w:val="left" w:pos="2862"/>
        </w:tabs>
        <w:spacing w:before="0"/>
        <w:rPr>
          <w:rFonts w:ascii="Verdana" w:hAnsi="Verdana"/>
          <w:sz w:val="20"/>
          <w:szCs w:val="20"/>
        </w:rPr>
      </w:pPr>
      <w:r w:rsidRPr="006E77A5">
        <w:rPr>
          <w:rFonts w:ascii="Verdana" w:hAnsi="Verdana"/>
          <w:sz w:val="20"/>
          <w:szCs w:val="20"/>
        </w:rPr>
        <w:t>Neck:</w:t>
      </w:r>
      <w:r w:rsidRPr="006E77A5">
        <w:rPr>
          <w:rFonts w:ascii="Verdana" w:hAnsi="Verdana"/>
          <w:sz w:val="20"/>
          <w:szCs w:val="20"/>
        </w:rPr>
        <w:tab/>
        <w:t>Normal. Thyroid is normal.</w:t>
      </w:r>
    </w:p>
    <w:p w:rsidR="00280D5D" w:rsidRPr="006E77A5" w:rsidRDefault="00280D5D" w:rsidP="00280D5D">
      <w:pPr>
        <w:pStyle w:val="Para"/>
        <w:tabs>
          <w:tab w:val="clear" w:pos="360"/>
          <w:tab w:val="left" w:pos="2862"/>
        </w:tabs>
        <w:spacing w:before="0"/>
        <w:ind w:left="2880" w:hanging="2880"/>
        <w:rPr>
          <w:rFonts w:ascii="Verdana" w:hAnsi="Verdana"/>
          <w:sz w:val="20"/>
          <w:szCs w:val="20"/>
        </w:rPr>
      </w:pPr>
      <w:r w:rsidRPr="006E77A5">
        <w:rPr>
          <w:rFonts w:ascii="Verdana" w:hAnsi="Verdana"/>
          <w:sz w:val="20"/>
          <w:szCs w:val="20"/>
        </w:rPr>
        <w:t>Abdomen:</w:t>
      </w:r>
      <w:r w:rsidRPr="006E77A5">
        <w:rPr>
          <w:rFonts w:ascii="Verdana" w:hAnsi="Verdana"/>
          <w:sz w:val="20"/>
          <w:szCs w:val="20"/>
        </w:rPr>
        <w:tab/>
        <w:t>Normal bowel sounds. Nontender and no organomegaly. Mild pain in right groin area.</w:t>
      </w:r>
    </w:p>
    <w:p w:rsidR="00280D5D" w:rsidRPr="006E77A5" w:rsidRDefault="00280D5D" w:rsidP="00280D5D">
      <w:pPr>
        <w:pStyle w:val="Para"/>
        <w:tabs>
          <w:tab w:val="clear" w:pos="360"/>
          <w:tab w:val="left" w:pos="2862"/>
        </w:tabs>
        <w:spacing w:before="0"/>
        <w:rPr>
          <w:rFonts w:ascii="Verdana" w:hAnsi="Verdana"/>
          <w:sz w:val="20"/>
          <w:szCs w:val="20"/>
        </w:rPr>
      </w:pPr>
      <w:r w:rsidRPr="006E77A5">
        <w:rPr>
          <w:rFonts w:ascii="Verdana" w:hAnsi="Verdana"/>
          <w:sz w:val="20"/>
          <w:szCs w:val="20"/>
        </w:rPr>
        <w:t>Rectum:</w:t>
      </w:r>
      <w:r w:rsidRPr="006E77A5">
        <w:rPr>
          <w:rFonts w:ascii="Verdana" w:hAnsi="Verdana"/>
          <w:sz w:val="20"/>
          <w:szCs w:val="20"/>
        </w:rPr>
        <w:tab/>
        <w:t>Normal.</w:t>
      </w:r>
    </w:p>
    <w:p w:rsidR="00280D5D" w:rsidRPr="006E77A5" w:rsidRDefault="00280D5D" w:rsidP="00280D5D">
      <w:pPr>
        <w:pStyle w:val="Para"/>
        <w:tabs>
          <w:tab w:val="clear" w:pos="360"/>
          <w:tab w:val="left" w:pos="2862"/>
        </w:tabs>
        <w:spacing w:before="0"/>
        <w:rPr>
          <w:rFonts w:ascii="Verdana" w:hAnsi="Verdana"/>
          <w:sz w:val="20"/>
          <w:szCs w:val="20"/>
        </w:rPr>
      </w:pPr>
      <w:r w:rsidRPr="006E77A5">
        <w:rPr>
          <w:rFonts w:ascii="Verdana" w:hAnsi="Verdana"/>
          <w:sz w:val="20"/>
          <w:szCs w:val="20"/>
        </w:rPr>
        <w:t>Urogenital:</w:t>
      </w:r>
      <w:r w:rsidRPr="006E77A5">
        <w:rPr>
          <w:rFonts w:ascii="Verdana" w:hAnsi="Verdana"/>
          <w:sz w:val="20"/>
          <w:szCs w:val="20"/>
        </w:rPr>
        <w:tab/>
        <w:t>Within normal limits.</w:t>
      </w:r>
    </w:p>
    <w:p w:rsidR="00280D5D" w:rsidRPr="007C70B2" w:rsidRDefault="00280D5D" w:rsidP="00280D5D">
      <w:pPr>
        <w:pStyle w:val="Para"/>
        <w:rPr>
          <w:rFonts w:ascii="Verdana" w:hAnsi="Verdana"/>
          <w:sz w:val="20"/>
          <w:szCs w:val="20"/>
          <w:highlight w:val="yellow"/>
        </w:rPr>
      </w:pPr>
      <w:r w:rsidRPr="007C70B2">
        <w:rPr>
          <w:rFonts w:ascii="Verdana" w:hAnsi="Verdana"/>
          <w:sz w:val="20"/>
          <w:szCs w:val="20"/>
          <w:highlight w:val="yellow"/>
        </w:rPr>
        <w:t>Automated microscopic urinalysis was performed in the office.</w:t>
      </w:r>
    </w:p>
    <w:p w:rsidR="00280D5D" w:rsidRPr="006E77A5" w:rsidRDefault="00280D5D" w:rsidP="00280D5D">
      <w:pPr>
        <w:pStyle w:val="Para"/>
        <w:spacing w:before="0"/>
        <w:rPr>
          <w:rFonts w:ascii="Verdana" w:hAnsi="Verdana"/>
          <w:sz w:val="20"/>
          <w:szCs w:val="20"/>
        </w:rPr>
      </w:pPr>
      <w:r w:rsidRPr="007C70B2">
        <w:rPr>
          <w:rFonts w:ascii="Verdana" w:hAnsi="Verdana"/>
          <w:sz w:val="20"/>
          <w:szCs w:val="20"/>
        </w:rPr>
        <w:t>WBC: 11-25; RBC: 0; epithelial cells: moderate; Bacteria: greater than 100,000.</w:t>
      </w:r>
    </w:p>
    <w:p w:rsidR="00280D5D" w:rsidRPr="006E77A5" w:rsidRDefault="00280D5D" w:rsidP="00280D5D">
      <w:pPr>
        <w:pStyle w:val="Para"/>
        <w:rPr>
          <w:rFonts w:ascii="Verdana" w:hAnsi="Verdana"/>
          <w:sz w:val="20"/>
          <w:szCs w:val="20"/>
        </w:rPr>
      </w:pPr>
      <w:r w:rsidRPr="006E77A5">
        <w:rPr>
          <w:rFonts w:ascii="Verdana" w:hAnsi="Verdana"/>
          <w:sz w:val="20"/>
          <w:szCs w:val="20"/>
        </w:rPr>
        <w:t>IMPRESSION AND PLAN:</w:t>
      </w:r>
    </w:p>
    <w:p w:rsidR="00280D5D" w:rsidRPr="006E77A5" w:rsidRDefault="00280D5D" w:rsidP="00280D5D">
      <w:pPr>
        <w:pStyle w:val="Para"/>
        <w:spacing w:before="0"/>
        <w:rPr>
          <w:rFonts w:ascii="Verdana" w:hAnsi="Verdana"/>
          <w:sz w:val="20"/>
          <w:szCs w:val="20"/>
        </w:rPr>
      </w:pPr>
      <w:r w:rsidRPr="006E77A5">
        <w:rPr>
          <w:rFonts w:ascii="Verdana" w:hAnsi="Verdana"/>
          <w:sz w:val="20"/>
          <w:szCs w:val="20"/>
        </w:rPr>
        <w:t>1.</w:t>
      </w:r>
      <w:r w:rsidRPr="006E77A5">
        <w:rPr>
          <w:rFonts w:ascii="Verdana" w:hAnsi="Verdana"/>
          <w:sz w:val="20"/>
          <w:szCs w:val="20"/>
        </w:rPr>
        <w:tab/>
      </w:r>
      <w:r w:rsidRPr="007C70B2">
        <w:rPr>
          <w:rFonts w:ascii="Verdana" w:hAnsi="Verdana"/>
          <w:sz w:val="20"/>
          <w:szCs w:val="20"/>
          <w:highlight w:val="yellow"/>
        </w:rPr>
        <w:t>UTI.</w:t>
      </w:r>
    </w:p>
    <w:p w:rsidR="00280D5D" w:rsidRPr="006E77A5" w:rsidRDefault="00280D5D" w:rsidP="00280D5D">
      <w:pPr>
        <w:pStyle w:val="Para"/>
        <w:spacing w:before="0"/>
        <w:rPr>
          <w:rFonts w:ascii="Verdana" w:hAnsi="Verdana"/>
          <w:sz w:val="20"/>
          <w:szCs w:val="20"/>
        </w:rPr>
      </w:pPr>
      <w:r w:rsidRPr="006E77A5">
        <w:rPr>
          <w:rFonts w:ascii="Verdana" w:hAnsi="Verdana"/>
          <w:sz w:val="20"/>
          <w:szCs w:val="20"/>
        </w:rPr>
        <w:t>2.</w:t>
      </w:r>
      <w:r w:rsidRPr="006E77A5">
        <w:rPr>
          <w:rFonts w:ascii="Verdana" w:hAnsi="Verdana"/>
          <w:sz w:val="20"/>
          <w:szCs w:val="20"/>
        </w:rPr>
        <w:tab/>
        <w:t>Bactrim 1 tab p.o. bid x 7 days.</w:t>
      </w:r>
    </w:p>
    <w:p w:rsidR="00280D5D" w:rsidRPr="006E77A5" w:rsidRDefault="00280D5D" w:rsidP="00280D5D">
      <w:pPr>
        <w:pStyle w:val="Para"/>
        <w:spacing w:before="0"/>
        <w:rPr>
          <w:rFonts w:ascii="Verdana" w:hAnsi="Verdana"/>
          <w:sz w:val="20"/>
          <w:szCs w:val="20"/>
        </w:rPr>
      </w:pPr>
      <w:r w:rsidRPr="006E77A5">
        <w:rPr>
          <w:rFonts w:ascii="Verdana" w:hAnsi="Verdana"/>
          <w:sz w:val="20"/>
          <w:szCs w:val="20"/>
        </w:rPr>
        <w:t>3.</w:t>
      </w:r>
      <w:r w:rsidRPr="006E77A5">
        <w:rPr>
          <w:rFonts w:ascii="Verdana" w:hAnsi="Verdana"/>
          <w:sz w:val="20"/>
          <w:szCs w:val="20"/>
        </w:rPr>
        <w:tab/>
        <w:t>Follow-up in office in 1 week.</w:t>
      </w:r>
    </w:p>
    <w:p w:rsidR="00280D5D" w:rsidRPr="006E77A5" w:rsidRDefault="00280D5D" w:rsidP="00280D5D">
      <w:pPr>
        <w:pStyle w:val="TableEntry"/>
        <w:rPr>
          <w:rFonts w:ascii="Verdana" w:hAnsi="Verdana"/>
          <w:sz w:val="20"/>
          <w:szCs w:val="20"/>
        </w:rPr>
      </w:pPr>
    </w:p>
    <w:p w:rsidR="00280D5D" w:rsidRPr="007C70B2" w:rsidRDefault="00280D5D" w:rsidP="00280D5D">
      <w:pPr>
        <w:pStyle w:val="BoxPara"/>
        <w:rPr>
          <w:rFonts w:ascii="Verdana" w:hAnsi="Verdana"/>
          <w:sz w:val="20"/>
          <w:szCs w:val="20"/>
          <w:highlight w:val="yellow"/>
        </w:rPr>
      </w:pPr>
      <w:r w:rsidRPr="007C70B2">
        <w:rPr>
          <w:rFonts w:ascii="Verdana" w:hAnsi="Verdana"/>
          <w:sz w:val="20"/>
          <w:szCs w:val="20"/>
          <w:highlight w:val="yellow"/>
        </w:rPr>
        <w:t>History:</w:t>
      </w:r>
      <w:r w:rsidRPr="007C70B2">
        <w:rPr>
          <w:rFonts w:ascii="Verdana" w:hAnsi="Verdana"/>
          <w:sz w:val="20"/>
          <w:szCs w:val="20"/>
          <w:highlight w:val="yellow"/>
        </w:rPr>
        <w:tab/>
      </w:r>
      <w:r w:rsidRPr="007C70B2">
        <w:rPr>
          <w:rFonts w:ascii="Verdana" w:hAnsi="Verdana"/>
          <w:sz w:val="20"/>
          <w:szCs w:val="20"/>
          <w:highlight w:val="yellow"/>
        </w:rPr>
        <w:tab/>
        <w:t>Expanded Problem-Focused</w:t>
      </w:r>
    </w:p>
    <w:p w:rsidR="00280D5D" w:rsidRPr="007C70B2" w:rsidRDefault="00280D5D" w:rsidP="00280D5D">
      <w:pPr>
        <w:pStyle w:val="BoxPara"/>
        <w:rPr>
          <w:rFonts w:ascii="Verdana" w:hAnsi="Verdana"/>
          <w:sz w:val="20"/>
          <w:szCs w:val="20"/>
          <w:highlight w:val="yellow"/>
        </w:rPr>
      </w:pPr>
      <w:r w:rsidRPr="007C70B2">
        <w:rPr>
          <w:rFonts w:ascii="Verdana" w:hAnsi="Verdana"/>
          <w:sz w:val="20"/>
          <w:szCs w:val="20"/>
          <w:highlight w:val="yellow"/>
        </w:rPr>
        <w:t>Examination:</w:t>
      </w:r>
      <w:r w:rsidRPr="007C70B2">
        <w:rPr>
          <w:rFonts w:ascii="Verdana" w:hAnsi="Verdana"/>
          <w:sz w:val="20"/>
          <w:szCs w:val="20"/>
          <w:highlight w:val="yellow"/>
        </w:rPr>
        <w:tab/>
      </w:r>
      <w:r w:rsidRPr="007C70B2">
        <w:rPr>
          <w:rFonts w:ascii="Verdana" w:hAnsi="Verdana"/>
          <w:sz w:val="20"/>
          <w:szCs w:val="20"/>
          <w:highlight w:val="yellow"/>
        </w:rPr>
        <w:tab/>
        <w:t>Expanded Problem-Focused</w:t>
      </w:r>
    </w:p>
    <w:p w:rsidR="00280D5D" w:rsidRPr="006E77A5" w:rsidRDefault="00280D5D" w:rsidP="00280D5D">
      <w:pPr>
        <w:pStyle w:val="BoxPara"/>
        <w:rPr>
          <w:rFonts w:ascii="Verdana" w:hAnsi="Verdana"/>
          <w:sz w:val="20"/>
          <w:szCs w:val="20"/>
        </w:rPr>
      </w:pPr>
      <w:r w:rsidRPr="007C70B2">
        <w:rPr>
          <w:rFonts w:ascii="Verdana" w:hAnsi="Verdana"/>
          <w:sz w:val="20"/>
          <w:szCs w:val="20"/>
          <w:highlight w:val="yellow"/>
        </w:rPr>
        <w:t>Medical Decision:</w:t>
      </w:r>
      <w:r w:rsidRPr="007C70B2">
        <w:rPr>
          <w:rFonts w:ascii="Verdana" w:hAnsi="Verdana"/>
          <w:sz w:val="20"/>
          <w:szCs w:val="20"/>
          <w:highlight w:val="yellow"/>
        </w:rPr>
        <w:tab/>
        <w:t>Straightforward</w:t>
      </w:r>
    </w:p>
    <w:p w:rsidR="00280D5D" w:rsidRPr="006E77A5" w:rsidRDefault="00280D5D" w:rsidP="00280D5D">
      <w:pPr>
        <w:autoSpaceDE w:val="0"/>
        <w:autoSpaceDN w:val="0"/>
        <w:adjustRightInd w:val="0"/>
        <w:rPr>
          <w:color w:val="000000"/>
        </w:rPr>
      </w:pPr>
    </w:p>
    <w:p w:rsidR="00280D5D" w:rsidRPr="006E77A5" w:rsidRDefault="00280D5D" w:rsidP="00280D5D">
      <w:pPr>
        <w:pStyle w:val="TableHead"/>
        <w:spacing w:after="60"/>
        <w:rPr>
          <w:rFonts w:ascii="Verdana" w:hAnsi="Verdana"/>
          <w:sz w:val="20"/>
          <w:szCs w:val="20"/>
        </w:rPr>
      </w:pPr>
      <w:r w:rsidRPr="006E77A5">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6E77A5" w:rsidTr="003207FD">
        <w:trPr>
          <w:jc w:val="center"/>
        </w:trPr>
        <w:tc>
          <w:tcPr>
            <w:tcW w:w="7168" w:type="dxa"/>
          </w:tcPr>
          <w:p w:rsidR="00280D5D" w:rsidRPr="006E77A5" w:rsidRDefault="00280D5D" w:rsidP="003207FD">
            <w:pPr>
              <w:autoSpaceDE w:val="0"/>
              <w:autoSpaceDN w:val="0"/>
              <w:adjustRightInd w:val="0"/>
              <w:rPr>
                <w:color w:val="000000"/>
              </w:rPr>
            </w:pPr>
            <w:r w:rsidRPr="006E77A5">
              <w:rPr>
                <w:color w:val="000000"/>
              </w:rPr>
              <w:t>DIAGNOSES</w:t>
            </w:r>
          </w:p>
        </w:tc>
        <w:tc>
          <w:tcPr>
            <w:tcW w:w="2192" w:type="dxa"/>
            <w:gridSpan w:val="3"/>
          </w:tcPr>
          <w:p w:rsidR="00280D5D" w:rsidRPr="006E77A5" w:rsidRDefault="00280D5D" w:rsidP="003207FD">
            <w:pPr>
              <w:autoSpaceDE w:val="0"/>
              <w:autoSpaceDN w:val="0"/>
              <w:adjustRightInd w:val="0"/>
              <w:jc w:val="center"/>
              <w:rPr>
                <w:color w:val="000000"/>
              </w:rPr>
            </w:pPr>
            <w:r w:rsidRPr="006E77A5">
              <w:rPr>
                <w:color w:val="000000"/>
              </w:rPr>
              <w:t>ICD-10-CM CODES</w:t>
            </w:r>
          </w:p>
        </w:tc>
      </w:tr>
      <w:tr w:rsidR="00280D5D" w:rsidRPr="006E77A5" w:rsidTr="003207FD">
        <w:trPr>
          <w:jc w:val="center"/>
        </w:trPr>
        <w:tc>
          <w:tcPr>
            <w:tcW w:w="7168" w:type="dxa"/>
          </w:tcPr>
          <w:p w:rsidR="00280D5D" w:rsidRPr="006E77A5" w:rsidRDefault="00280D5D" w:rsidP="003207FD">
            <w:pPr>
              <w:rPr>
                <w:color w:val="000000"/>
              </w:rPr>
            </w:pPr>
            <w:r w:rsidRPr="006E77A5">
              <w:rPr>
                <w:color w:val="000000"/>
              </w:rPr>
              <w:t>First listed DX</w:t>
            </w:r>
            <w:r>
              <w:rPr>
                <w:color w:val="000000"/>
              </w:rPr>
              <w:t xml:space="preserve"> Urinary Tract Infection, site not specified</w:t>
            </w:r>
          </w:p>
        </w:tc>
        <w:tc>
          <w:tcPr>
            <w:tcW w:w="860" w:type="dxa"/>
          </w:tcPr>
          <w:p w:rsidR="00280D5D" w:rsidRPr="006E77A5" w:rsidRDefault="00280D5D" w:rsidP="003207FD">
            <w:pPr>
              <w:autoSpaceDE w:val="0"/>
              <w:autoSpaceDN w:val="0"/>
              <w:adjustRightInd w:val="0"/>
              <w:rPr>
                <w:color w:val="000000"/>
              </w:rPr>
            </w:pPr>
            <w:r>
              <w:rPr>
                <w:color w:val="000000"/>
              </w:rPr>
              <w:t>N39</w:t>
            </w:r>
          </w:p>
        </w:tc>
        <w:tc>
          <w:tcPr>
            <w:tcW w:w="270" w:type="dxa"/>
            <w:shd w:val="clear" w:color="auto" w:fill="F2F2F2"/>
          </w:tcPr>
          <w:p w:rsidR="00280D5D" w:rsidRPr="006E77A5" w:rsidRDefault="00280D5D" w:rsidP="003207FD">
            <w:pPr>
              <w:autoSpaceDE w:val="0"/>
              <w:autoSpaceDN w:val="0"/>
              <w:adjustRightInd w:val="0"/>
              <w:rPr>
                <w:color w:val="000000"/>
              </w:rPr>
            </w:pPr>
            <w:r w:rsidRPr="006E77A5">
              <w:rPr>
                <w:color w:val="000000"/>
              </w:rPr>
              <w:t>.</w:t>
            </w:r>
          </w:p>
        </w:tc>
        <w:tc>
          <w:tcPr>
            <w:tcW w:w="1062" w:type="dxa"/>
          </w:tcPr>
          <w:p w:rsidR="00280D5D" w:rsidRPr="006E77A5" w:rsidRDefault="00280D5D" w:rsidP="003207FD">
            <w:pPr>
              <w:autoSpaceDE w:val="0"/>
              <w:autoSpaceDN w:val="0"/>
              <w:adjustRightInd w:val="0"/>
              <w:rPr>
                <w:color w:val="000000"/>
              </w:rPr>
            </w:pPr>
            <w:r>
              <w:rPr>
                <w:color w:val="000000"/>
              </w:rPr>
              <w:t>0</w:t>
            </w:r>
          </w:p>
        </w:tc>
      </w:tr>
    </w:tbl>
    <w:p w:rsidR="00280D5D" w:rsidRPr="006E77A5" w:rsidRDefault="00280D5D" w:rsidP="00280D5D">
      <w:pPr>
        <w:autoSpaceDE w:val="0"/>
        <w:autoSpaceDN w:val="0"/>
        <w:adjustRightInd w:val="0"/>
        <w:rPr>
          <w:color w:val="000000"/>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6E77A5" w:rsidTr="003207FD">
        <w:trPr>
          <w:trHeight w:val="566"/>
          <w:jc w:val="center"/>
        </w:trPr>
        <w:tc>
          <w:tcPr>
            <w:tcW w:w="5040" w:type="dxa"/>
            <w:vAlign w:val="center"/>
          </w:tcPr>
          <w:p w:rsidR="00280D5D" w:rsidRPr="006E77A5" w:rsidRDefault="00280D5D" w:rsidP="003207FD">
            <w:pPr>
              <w:pStyle w:val="TableEntry"/>
              <w:rPr>
                <w:rFonts w:ascii="Verdana" w:hAnsi="Verdana"/>
                <w:sz w:val="20"/>
                <w:szCs w:val="20"/>
              </w:rPr>
            </w:pPr>
            <w:r w:rsidRPr="006E77A5">
              <w:rPr>
                <w:rFonts w:ascii="Verdana" w:hAnsi="Verdana"/>
                <w:sz w:val="20"/>
                <w:szCs w:val="20"/>
              </w:rPr>
              <w:t>PROCEDURES</w:t>
            </w:r>
          </w:p>
        </w:tc>
        <w:tc>
          <w:tcPr>
            <w:tcW w:w="2754" w:type="dxa"/>
            <w:gridSpan w:val="5"/>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CPT CODES</w:t>
            </w:r>
          </w:p>
        </w:tc>
        <w:tc>
          <w:tcPr>
            <w:tcW w:w="1620" w:type="dxa"/>
            <w:gridSpan w:val="3"/>
            <w:vAlign w:val="center"/>
          </w:tcPr>
          <w:p w:rsidR="00280D5D" w:rsidRPr="006E77A5" w:rsidRDefault="00280D5D" w:rsidP="003207FD">
            <w:pPr>
              <w:pStyle w:val="TableEntry"/>
              <w:ind w:left="-102" w:firstLine="102"/>
              <w:jc w:val="center"/>
              <w:rPr>
                <w:rFonts w:ascii="Verdana" w:hAnsi="Verdana"/>
                <w:sz w:val="20"/>
                <w:szCs w:val="20"/>
              </w:rPr>
            </w:pPr>
            <w:r w:rsidRPr="006E77A5">
              <w:rPr>
                <w:rFonts w:ascii="Verdana" w:hAnsi="Verdana"/>
                <w:sz w:val="20"/>
                <w:szCs w:val="20"/>
              </w:rPr>
              <w:t>MODIFIER</w:t>
            </w:r>
            <w:r w:rsidRPr="006E77A5">
              <w:rPr>
                <w:rFonts w:ascii="Verdana" w:hAnsi="Verdana"/>
                <w:sz w:val="20"/>
                <w:szCs w:val="20"/>
              </w:rPr>
              <w:br/>
              <w:t>(If Applicable)</w:t>
            </w:r>
          </w:p>
        </w:tc>
      </w:tr>
      <w:tr w:rsidR="00280D5D" w:rsidRPr="006E77A5" w:rsidTr="003207FD">
        <w:trPr>
          <w:jc w:val="center"/>
        </w:trPr>
        <w:tc>
          <w:tcPr>
            <w:tcW w:w="5040" w:type="dxa"/>
          </w:tcPr>
          <w:p w:rsidR="00280D5D" w:rsidRPr="006E77A5" w:rsidRDefault="00280D5D" w:rsidP="003207FD">
            <w:pPr>
              <w:pStyle w:val="TableEntry"/>
              <w:tabs>
                <w:tab w:val="clear" w:pos="360"/>
                <w:tab w:val="clear" w:pos="720"/>
                <w:tab w:val="clear" w:pos="1080"/>
                <w:tab w:val="clear" w:pos="1440"/>
                <w:tab w:val="clear" w:pos="1800"/>
                <w:tab w:val="clear" w:pos="2160"/>
                <w:tab w:val="clear" w:pos="2520"/>
                <w:tab w:val="clear" w:pos="2880"/>
              </w:tabs>
              <w:rPr>
                <w:rFonts w:ascii="Verdana" w:hAnsi="Verdana"/>
                <w:sz w:val="20"/>
                <w:szCs w:val="20"/>
              </w:rPr>
            </w:pPr>
            <w:r w:rsidRPr="006E77A5">
              <w:rPr>
                <w:rFonts w:ascii="Verdana" w:hAnsi="Verdana"/>
                <w:sz w:val="20"/>
                <w:szCs w:val="20"/>
              </w:rPr>
              <w:t>PR 1</w:t>
            </w:r>
            <w:r>
              <w:rPr>
                <w:rFonts w:ascii="Verdana" w:hAnsi="Verdana"/>
                <w:sz w:val="20"/>
                <w:szCs w:val="20"/>
              </w:rPr>
              <w:t xml:space="preserve"> Office Visit, Established Patient</w:t>
            </w:r>
          </w:p>
        </w:tc>
        <w:tc>
          <w:tcPr>
            <w:tcW w:w="504" w:type="dxa"/>
          </w:tcPr>
          <w:p w:rsidR="00280D5D" w:rsidRPr="006E77A5" w:rsidRDefault="00280D5D" w:rsidP="003207FD">
            <w:pPr>
              <w:pStyle w:val="TableEntry"/>
              <w:rPr>
                <w:rFonts w:ascii="Verdana" w:hAnsi="Verdana"/>
                <w:sz w:val="20"/>
                <w:szCs w:val="20"/>
              </w:rPr>
            </w:pPr>
            <w:r>
              <w:rPr>
                <w:rFonts w:ascii="Verdana" w:hAnsi="Verdana"/>
                <w:sz w:val="20"/>
                <w:szCs w:val="20"/>
              </w:rPr>
              <w:t>9</w:t>
            </w:r>
          </w:p>
        </w:tc>
        <w:tc>
          <w:tcPr>
            <w:tcW w:w="540" w:type="dxa"/>
          </w:tcPr>
          <w:p w:rsidR="00280D5D" w:rsidRPr="006E77A5" w:rsidRDefault="00280D5D" w:rsidP="003207FD">
            <w:pPr>
              <w:pStyle w:val="TableEntry"/>
              <w:rPr>
                <w:rFonts w:ascii="Verdana" w:hAnsi="Verdana"/>
                <w:sz w:val="20"/>
                <w:szCs w:val="20"/>
              </w:rPr>
            </w:pPr>
            <w:r>
              <w:rPr>
                <w:rFonts w:ascii="Verdana" w:hAnsi="Verdana"/>
                <w:sz w:val="20"/>
                <w:szCs w:val="20"/>
              </w:rPr>
              <w:t>9</w:t>
            </w:r>
          </w:p>
        </w:tc>
        <w:tc>
          <w:tcPr>
            <w:tcW w:w="50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2</w:t>
            </w:r>
          </w:p>
        </w:tc>
        <w:tc>
          <w:tcPr>
            <w:tcW w:w="612"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1</w:t>
            </w:r>
          </w:p>
        </w:tc>
        <w:tc>
          <w:tcPr>
            <w:tcW w:w="594" w:type="dxa"/>
          </w:tcPr>
          <w:p w:rsidR="00280D5D" w:rsidRPr="007C70B2" w:rsidRDefault="00280D5D" w:rsidP="003207FD">
            <w:pPr>
              <w:pStyle w:val="TableEntry"/>
              <w:jc w:val="center"/>
              <w:rPr>
                <w:rFonts w:ascii="Verdana" w:hAnsi="Verdana"/>
                <w:sz w:val="20"/>
                <w:szCs w:val="20"/>
                <w:u w:val="single"/>
              </w:rPr>
            </w:pPr>
            <w:r>
              <w:rPr>
                <w:rFonts w:ascii="Verdana" w:hAnsi="Verdana"/>
                <w:sz w:val="20"/>
                <w:szCs w:val="20"/>
              </w:rPr>
              <w:t>3</w:t>
            </w:r>
          </w:p>
        </w:tc>
        <w:tc>
          <w:tcPr>
            <w:tcW w:w="540" w:type="dxa"/>
            <w:shd w:val="clear" w:color="auto" w:fill="F3F3F3"/>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w:t>
            </w:r>
          </w:p>
        </w:tc>
        <w:tc>
          <w:tcPr>
            <w:tcW w:w="540" w:type="dxa"/>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r>
      <w:tr w:rsidR="00280D5D" w:rsidRPr="006E77A5" w:rsidTr="003207FD">
        <w:trPr>
          <w:jc w:val="center"/>
        </w:trPr>
        <w:tc>
          <w:tcPr>
            <w:tcW w:w="5040" w:type="dxa"/>
          </w:tcPr>
          <w:p w:rsidR="00280D5D" w:rsidRPr="006E77A5" w:rsidRDefault="00280D5D" w:rsidP="003207FD">
            <w:pPr>
              <w:pStyle w:val="TableEntry"/>
              <w:rPr>
                <w:rFonts w:ascii="Verdana" w:hAnsi="Verdana"/>
                <w:sz w:val="20"/>
                <w:szCs w:val="20"/>
              </w:rPr>
            </w:pPr>
            <w:r w:rsidRPr="006E77A5">
              <w:rPr>
                <w:rFonts w:ascii="Verdana" w:hAnsi="Verdana"/>
                <w:sz w:val="20"/>
                <w:szCs w:val="20"/>
              </w:rPr>
              <w:t>PR 2</w:t>
            </w:r>
            <w:r>
              <w:rPr>
                <w:rFonts w:ascii="Verdana" w:hAnsi="Verdana"/>
                <w:sz w:val="20"/>
                <w:szCs w:val="20"/>
              </w:rPr>
              <w:t xml:space="preserve"> Urinalysis, automated, with microscopy</w:t>
            </w:r>
          </w:p>
        </w:tc>
        <w:tc>
          <w:tcPr>
            <w:tcW w:w="504" w:type="dxa"/>
          </w:tcPr>
          <w:p w:rsidR="00280D5D" w:rsidRPr="006E77A5" w:rsidRDefault="00280D5D" w:rsidP="003207FD">
            <w:pPr>
              <w:pStyle w:val="TableEntry"/>
              <w:rPr>
                <w:rFonts w:ascii="Verdana" w:hAnsi="Verdana"/>
                <w:sz w:val="20"/>
                <w:szCs w:val="20"/>
              </w:rPr>
            </w:pPr>
            <w:r>
              <w:rPr>
                <w:rFonts w:ascii="Verdana" w:hAnsi="Verdana"/>
                <w:sz w:val="20"/>
                <w:szCs w:val="20"/>
              </w:rPr>
              <w:t>8</w:t>
            </w:r>
          </w:p>
        </w:tc>
        <w:tc>
          <w:tcPr>
            <w:tcW w:w="540" w:type="dxa"/>
          </w:tcPr>
          <w:p w:rsidR="00280D5D" w:rsidRPr="006E77A5" w:rsidRDefault="00280D5D" w:rsidP="003207FD">
            <w:pPr>
              <w:pStyle w:val="TableEntry"/>
              <w:rPr>
                <w:rFonts w:ascii="Verdana" w:hAnsi="Verdana"/>
                <w:sz w:val="20"/>
                <w:szCs w:val="20"/>
              </w:rPr>
            </w:pPr>
            <w:r>
              <w:rPr>
                <w:rFonts w:ascii="Verdana" w:hAnsi="Verdana"/>
                <w:sz w:val="20"/>
                <w:szCs w:val="20"/>
              </w:rPr>
              <w:t>1</w:t>
            </w:r>
          </w:p>
        </w:tc>
        <w:tc>
          <w:tcPr>
            <w:tcW w:w="50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0</w:t>
            </w:r>
          </w:p>
        </w:tc>
        <w:tc>
          <w:tcPr>
            <w:tcW w:w="612"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0</w:t>
            </w:r>
          </w:p>
        </w:tc>
        <w:tc>
          <w:tcPr>
            <w:tcW w:w="59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1</w:t>
            </w:r>
          </w:p>
        </w:tc>
        <w:tc>
          <w:tcPr>
            <w:tcW w:w="540" w:type="dxa"/>
            <w:shd w:val="clear" w:color="auto" w:fill="F3F3F3"/>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w:t>
            </w:r>
          </w:p>
        </w:tc>
        <w:tc>
          <w:tcPr>
            <w:tcW w:w="540" w:type="dxa"/>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r>
      <w:tr w:rsidR="00280D5D" w:rsidRPr="006E77A5" w:rsidTr="003207FD">
        <w:trPr>
          <w:jc w:val="center"/>
        </w:trPr>
        <w:tc>
          <w:tcPr>
            <w:tcW w:w="5040" w:type="dxa"/>
          </w:tcPr>
          <w:p w:rsidR="00280D5D" w:rsidRDefault="00280D5D" w:rsidP="003207FD">
            <w:pPr>
              <w:pStyle w:val="TableEntry"/>
              <w:rPr>
                <w:rFonts w:ascii="Verdana" w:hAnsi="Verdana"/>
                <w:color w:val="FF0000"/>
                <w:sz w:val="20"/>
                <w:szCs w:val="20"/>
              </w:rPr>
            </w:pPr>
            <w:r>
              <w:rPr>
                <w:rFonts w:ascii="Verdana" w:hAnsi="Verdana"/>
                <w:color w:val="FF0000"/>
                <w:sz w:val="20"/>
                <w:szCs w:val="20"/>
              </w:rPr>
              <w:lastRenderedPageBreak/>
              <w:t>Correct Codes:</w:t>
            </w:r>
          </w:p>
          <w:p w:rsidR="00280D5D" w:rsidRPr="00AD189A" w:rsidRDefault="00280D5D" w:rsidP="003207FD">
            <w:pPr>
              <w:pStyle w:val="TableEntry"/>
              <w:rPr>
                <w:rFonts w:ascii="Verdana" w:hAnsi="Verdana"/>
                <w:color w:val="FF0000"/>
                <w:sz w:val="20"/>
                <w:szCs w:val="20"/>
              </w:rPr>
            </w:pPr>
            <w:r>
              <w:rPr>
                <w:rFonts w:ascii="Verdana" w:hAnsi="Verdana"/>
                <w:color w:val="FF0000"/>
                <w:sz w:val="20"/>
                <w:szCs w:val="20"/>
              </w:rPr>
              <w:t>Office Visit, New Patient</w:t>
            </w:r>
          </w:p>
        </w:tc>
        <w:tc>
          <w:tcPr>
            <w:tcW w:w="504" w:type="dxa"/>
          </w:tcPr>
          <w:p w:rsidR="00280D5D" w:rsidRPr="00AD189A" w:rsidRDefault="00280D5D" w:rsidP="003207FD">
            <w:pPr>
              <w:pStyle w:val="TableEntry"/>
              <w:rPr>
                <w:rFonts w:ascii="Verdana" w:hAnsi="Verdana"/>
                <w:color w:val="FF0000"/>
                <w:sz w:val="20"/>
                <w:szCs w:val="20"/>
              </w:rPr>
            </w:pPr>
            <w:r w:rsidRPr="00AD189A">
              <w:rPr>
                <w:rFonts w:ascii="Verdana" w:hAnsi="Verdana"/>
                <w:color w:val="FF0000"/>
                <w:sz w:val="20"/>
                <w:szCs w:val="20"/>
              </w:rPr>
              <w:t>9</w:t>
            </w:r>
          </w:p>
        </w:tc>
        <w:tc>
          <w:tcPr>
            <w:tcW w:w="540" w:type="dxa"/>
          </w:tcPr>
          <w:p w:rsidR="00280D5D" w:rsidRPr="00AD189A" w:rsidRDefault="00280D5D" w:rsidP="003207FD">
            <w:pPr>
              <w:pStyle w:val="TableEntry"/>
              <w:rPr>
                <w:rFonts w:ascii="Verdana" w:hAnsi="Verdana"/>
                <w:color w:val="FF0000"/>
                <w:sz w:val="20"/>
                <w:szCs w:val="20"/>
              </w:rPr>
            </w:pPr>
            <w:r w:rsidRPr="00AD189A">
              <w:rPr>
                <w:rFonts w:ascii="Verdana" w:hAnsi="Verdana"/>
                <w:color w:val="FF0000"/>
                <w:sz w:val="20"/>
                <w:szCs w:val="20"/>
              </w:rPr>
              <w:t>9</w:t>
            </w:r>
          </w:p>
        </w:tc>
        <w:tc>
          <w:tcPr>
            <w:tcW w:w="504" w:type="dxa"/>
          </w:tcPr>
          <w:p w:rsidR="00280D5D" w:rsidRPr="00AD189A" w:rsidRDefault="00280D5D" w:rsidP="003207FD">
            <w:pPr>
              <w:pStyle w:val="TableEntry"/>
              <w:jc w:val="center"/>
              <w:rPr>
                <w:rFonts w:ascii="Verdana" w:hAnsi="Verdana"/>
                <w:color w:val="FF0000"/>
                <w:sz w:val="20"/>
                <w:szCs w:val="20"/>
              </w:rPr>
            </w:pPr>
            <w:r w:rsidRPr="00AD189A">
              <w:rPr>
                <w:rFonts w:ascii="Verdana" w:hAnsi="Verdana"/>
                <w:color w:val="FF0000"/>
                <w:sz w:val="20"/>
                <w:szCs w:val="20"/>
              </w:rPr>
              <w:t>2</w:t>
            </w:r>
          </w:p>
        </w:tc>
        <w:tc>
          <w:tcPr>
            <w:tcW w:w="612" w:type="dxa"/>
          </w:tcPr>
          <w:p w:rsidR="00280D5D" w:rsidRPr="00AD189A" w:rsidRDefault="00280D5D" w:rsidP="003207FD">
            <w:pPr>
              <w:pStyle w:val="TableEntry"/>
              <w:jc w:val="center"/>
              <w:rPr>
                <w:rFonts w:ascii="Verdana" w:hAnsi="Verdana"/>
                <w:color w:val="FF0000"/>
                <w:sz w:val="20"/>
                <w:szCs w:val="20"/>
              </w:rPr>
            </w:pPr>
            <w:r w:rsidRPr="00AD189A">
              <w:rPr>
                <w:rFonts w:ascii="Verdana" w:hAnsi="Verdana"/>
                <w:color w:val="FF0000"/>
                <w:sz w:val="20"/>
                <w:szCs w:val="20"/>
              </w:rPr>
              <w:t>0</w:t>
            </w:r>
          </w:p>
        </w:tc>
        <w:tc>
          <w:tcPr>
            <w:tcW w:w="594" w:type="dxa"/>
          </w:tcPr>
          <w:p w:rsidR="00280D5D" w:rsidRPr="00AD189A" w:rsidRDefault="00280D5D" w:rsidP="003207FD">
            <w:pPr>
              <w:pStyle w:val="TableEntry"/>
              <w:jc w:val="center"/>
              <w:rPr>
                <w:rFonts w:ascii="Verdana" w:hAnsi="Verdana"/>
                <w:color w:val="FF0000"/>
                <w:sz w:val="20"/>
                <w:szCs w:val="20"/>
              </w:rPr>
            </w:pPr>
            <w:r w:rsidRPr="00AD189A">
              <w:rPr>
                <w:rFonts w:ascii="Verdana" w:hAnsi="Verdana"/>
                <w:color w:val="FF0000"/>
                <w:sz w:val="20"/>
                <w:szCs w:val="20"/>
              </w:rPr>
              <w:t>2</w:t>
            </w:r>
          </w:p>
        </w:tc>
        <w:tc>
          <w:tcPr>
            <w:tcW w:w="540" w:type="dxa"/>
            <w:shd w:val="clear" w:color="auto" w:fill="F3F3F3"/>
            <w:vAlign w:val="center"/>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r>
    </w:tbl>
    <w:p w:rsidR="00280D5D" w:rsidRDefault="00280D5D" w:rsidP="00280D5D">
      <w:pPr>
        <w:autoSpaceDE w:val="0"/>
        <w:autoSpaceDN w:val="0"/>
        <w:adjustRightInd w:val="0"/>
        <w:rPr>
          <w:color w:val="000000"/>
        </w:rPr>
      </w:pPr>
    </w:p>
    <w:p w:rsidR="00280D5D" w:rsidRDefault="00280D5D" w:rsidP="00280D5D">
      <w:pPr>
        <w:pStyle w:val="CaseStudyTitle"/>
        <w:rPr>
          <w:rFonts w:eastAsia="Calibri"/>
        </w:rPr>
      </w:pPr>
      <w:r w:rsidRPr="00F65417">
        <w:rPr>
          <w:rFonts w:eastAsia="Calibri"/>
        </w:rPr>
        <w:t xml:space="preserve">Case Study </w:t>
      </w:r>
      <w:r>
        <w:rPr>
          <w:rFonts w:eastAsia="Calibri"/>
        </w:rPr>
        <w:t>4</w:t>
      </w:r>
    </w:p>
    <w:p w:rsidR="00280D5D" w:rsidRPr="006E77A5"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EE2A9A">
        <w:rPr>
          <w:rFonts w:ascii="Verdana" w:hAnsi="Verdana"/>
          <w:b/>
          <w:sz w:val="20"/>
          <w:szCs w:val="20"/>
          <w:highlight w:val="yellow"/>
        </w:rPr>
        <w:t>PROVIDE ONE ICD-10-CM CODE FOR DIAGNOSIS AND FOUR CPT CODES FOR VISIT/PROCEDURE(S).</w:t>
      </w:r>
    </w:p>
    <w:p w:rsidR="00280D5D" w:rsidRPr="00F65417" w:rsidRDefault="00280D5D" w:rsidP="00280D5D">
      <w:pPr>
        <w:pStyle w:val="CaseStudyTitle"/>
        <w:jc w:val="left"/>
        <w:rPr>
          <w:rFonts w:eastAsia="Calibri"/>
        </w:rPr>
      </w:pP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7C70B2">
        <w:rPr>
          <w:rFonts w:eastAsia="Calibri" w:cs="Arial,Bold"/>
          <w:b/>
          <w:bCs/>
          <w:highlight w:val="yellow"/>
        </w:rPr>
        <w:t>Office Visit</w:t>
      </w: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F65417">
        <w:rPr>
          <w:rFonts w:eastAsia="Calibri" w:cs="Arial,Bold"/>
          <w:b/>
          <w:bCs/>
        </w:rPr>
        <w:t>Face Sheet</w:t>
      </w: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F65417">
        <w:rPr>
          <w:rFonts w:eastAsia="Calibri" w:cs="Palatino-Roman"/>
        </w:rPr>
        <w:t xml:space="preserve">Patient Name: </w:t>
      </w:r>
      <w:r w:rsidRPr="00C0508B">
        <w:t>James Phillips</w:t>
      </w: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Date of Service: 01/03/2014</w:t>
      </w: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44</w:t>
      </w: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Sex: M</w:t>
      </w:r>
      <w:r w:rsidRPr="00F65417">
        <w:rPr>
          <w:rFonts w:eastAsia="Calibri" w:cs="Palatino-Roman"/>
        </w:rPr>
        <w:t>ale</w:t>
      </w:r>
    </w:p>
    <w:p w:rsidR="00280D5D" w:rsidRPr="00F6541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Insurance</w:t>
      </w:r>
      <w:r w:rsidRPr="00F65417">
        <w:rPr>
          <w:rFonts w:eastAsia="Calibri" w:cs="Palatino-Roman"/>
        </w:rPr>
        <w:t xml:space="preserve">: </w:t>
      </w:r>
      <w:r w:rsidRPr="00C0508B">
        <w:t>Government</w:t>
      </w:r>
    </w:p>
    <w:p w:rsidR="00280D5D" w:rsidRDefault="00280D5D" w:rsidP="00280D5D">
      <w:pPr>
        <w:jc w:val="center"/>
        <w:rPr>
          <w:rFonts w:eastAsia="Calibri" w:cs="Palatino-Roman"/>
        </w:rPr>
      </w:pPr>
    </w:p>
    <w:p w:rsidR="00280D5D" w:rsidRPr="006E77A5" w:rsidRDefault="00280D5D" w:rsidP="00280D5D">
      <w:pPr>
        <w:pStyle w:val="TableHead"/>
        <w:spacing w:before="120" w:after="60"/>
        <w:rPr>
          <w:rFonts w:ascii="Verdana" w:hAnsi="Verdana"/>
          <w:sz w:val="20"/>
          <w:szCs w:val="20"/>
        </w:rPr>
      </w:pPr>
      <w:r w:rsidRPr="007C70B2">
        <w:rPr>
          <w:rFonts w:ascii="Verdana" w:hAnsi="Verdana"/>
          <w:sz w:val="20"/>
          <w:szCs w:val="20"/>
          <w:highlight w:val="yellow"/>
        </w:rPr>
        <w:t>Office Visit</w:t>
      </w:r>
    </w:p>
    <w:p w:rsidR="00280D5D" w:rsidRPr="006E77A5" w:rsidRDefault="00280D5D" w:rsidP="00280D5D">
      <w:pPr>
        <w:pStyle w:val="Para"/>
        <w:spacing w:before="200"/>
        <w:rPr>
          <w:rFonts w:ascii="Verdana" w:hAnsi="Verdana"/>
          <w:sz w:val="20"/>
          <w:szCs w:val="20"/>
        </w:rPr>
      </w:pPr>
      <w:r w:rsidRPr="006E77A5">
        <w:rPr>
          <w:rFonts w:ascii="Verdana" w:hAnsi="Verdana"/>
          <w:sz w:val="20"/>
          <w:szCs w:val="20"/>
        </w:rPr>
        <w:t>DATE OF OFFICE VISIT:</w:t>
      </w:r>
      <w:r w:rsidRPr="006E77A5">
        <w:rPr>
          <w:rFonts w:ascii="Verdana" w:hAnsi="Verdana"/>
          <w:sz w:val="20"/>
          <w:szCs w:val="20"/>
        </w:rPr>
        <w:tab/>
        <w:t>1/03/2014</w:t>
      </w:r>
    </w:p>
    <w:p w:rsidR="00280D5D" w:rsidRPr="006E77A5" w:rsidRDefault="00280D5D" w:rsidP="00280D5D">
      <w:pPr>
        <w:pStyle w:val="Para"/>
        <w:rPr>
          <w:rFonts w:ascii="Verdana" w:hAnsi="Verdana"/>
          <w:sz w:val="20"/>
          <w:szCs w:val="20"/>
        </w:rPr>
      </w:pPr>
      <w:r w:rsidRPr="006E77A5">
        <w:rPr>
          <w:rFonts w:ascii="Verdana" w:hAnsi="Verdana"/>
          <w:sz w:val="20"/>
          <w:szCs w:val="20"/>
        </w:rPr>
        <w:t>HISTORY OF PRESENT ILLNESS:</w:t>
      </w:r>
    </w:p>
    <w:p w:rsidR="00280D5D" w:rsidRPr="006E77A5" w:rsidRDefault="00280D5D" w:rsidP="00280D5D">
      <w:pPr>
        <w:pStyle w:val="Para"/>
        <w:rPr>
          <w:rFonts w:ascii="Verdana" w:hAnsi="Verdana"/>
          <w:sz w:val="20"/>
          <w:szCs w:val="20"/>
        </w:rPr>
      </w:pPr>
      <w:r w:rsidRPr="006E77A5">
        <w:rPr>
          <w:rFonts w:ascii="Verdana" w:hAnsi="Verdana"/>
          <w:sz w:val="20"/>
          <w:szCs w:val="20"/>
        </w:rPr>
        <w:t xml:space="preserve">This is an </w:t>
      </w:r>
      <w:r w:rsidRPr="007C70B2">
        <w:rPr>
          <w:rFonts w:ascii="Verdana" w:hAnsi="Verdana"/>
          <w:sz w:val="20"/>
          <w:szCs w:val="20"/>
          <w:highlight w:val="yellow"/>
        </w:rPr>
        <w:t>established patient</w:t>
      </w:r>
      <w:r w:rsidRPr="006E77A5">
        <w:rPr>
          <w:rFonts w:ascii="Verdana" w:hAnsi="Verdana"/>
          <w:sz w:val="20"/>
          <w:szCs w:val="20"/>
        </w:rPr>
        <w:t xml:space="preserve"> who complains of </w:t>
      </w:r>
      <w:r w:rsidRPr="007C70B2">
        <w:rPr>
          <w:rFonts w:ascii="Verdana" w:hAnsi="Verdana"/>
          <w:sz w:val="20"/>
          <w:szCs w:val="20"/>
          <w:highlight w:val="yellow"/>
        </w:rPr>
        <w:t>left elbow pain</w:t>
      </w:r>
      <w:r w:rsidRPr="006E77A5">
        <w:rPr>
          <w:rFonts w:ascii="Verdana" w:hAnsi="Verdana"/>
          <w:sz w:val="20"/>
          <w:szCs w:val="20"/>
        </w:rPr>
        <w:t>. The pain started about a month ago and has progressively gotten worse. It is exacerbated by rotation and flexion and extension of the elbow. Denies any trauma to the area. The patient is an avid tennis player and it seems that the pain is aggravated during play. He is in a tournament next week and is requesting help with pain relief. He has been on NSAIDs with very little effect.</w:t>
      </w:r>
    </w:p>
    <w:p w:rsidR="00280D5D" w:rsidRPr="006E77A5" w:rsidRDefault="00280D5D" w:rsidP="00280D5D">
      <w:pPr>
        <w:pStyle w:val="Para"/>
        <w:rPr>
          <w:rFonts w:ascii="Verdana" w:hAnsi="Verdana"/>
          <w:sz w:val="20"/>
          <w:szCs w:val="20"/>
        </w:rPr>
      </w:pPr>
      <w:r w:rsidRPr="006E77A5">
        <w:rPr>
          <w:rFonts w:ascii="Verdana" w:hAnsi="Verdana"/>
          <w:sz w:val="20"/>
          <w:szCs w:val="20"/>
        </w:rPr>
        <w:t xml:space="preserve">PHYSICAL EXAMINATION: </w:t>
      </w:r>
    </w:p>
    <w:p w:rsidR="00280D5D" w:rsidRPr="006E77A5" w:rsidRDefault="00280D5D" w:rsidP="00280D5D">
      <w:pPr>
        <w:pStyle w:val="Para"/>
        <w:tabs>
          <w:tab w:val="clear" w:pos="360"/>
          <w:tab w:val="left" w:pos="1422"/>
        </w:tabs>
        <w:spacing w:before="0"/>
        <w:rPr>
          <w:rFonts w:ascii="Verdana" w:hAnsi="Verdana"/>
          <w:sz w:val="20"/>
          <w:szCs w:val="20"/>
        </w:rPr>
      </w:pPr>
      <w:r w:rsidRPr="006E77A5">
        <w:rPr>
          <w:rFonts w:ascii="Verdana" w:hAnsi="Verdana"/>
          <w:sz w:val="20"/>
          <w:szCs w:val="20"/>
        </w:rPr>
        <w:t>General:</w:t>
      </w:r>
      <w:r w:rsidRPr="006E77A5">
        <w:rPr>
          <w:rFonts w:ascii="Verdana" w:hAnsi="Verdana"/>
          <w:sz w:val="20"/>
          <w:szCs w:val="20"/>
        </w:rPr>
        <w:tab/>
        <w:t>Blood pressure 120/65. Pulse 68. Respirations 16. Temperature normal.</w:t>
      </w:r>
    </w:p>
    <w:p w:rsidR="00280D5D" w:rsidRPr="006E77A5" w:rsidRDefault="00280D5D" w:rsidP="00280D5D">
      <w:pPr>
        <w:pStyle w:val="Para"/>
        <w:tabs>
          <w:tab w:val="clear" w:pos="360"/>
          <w:tab w:val="left" w:pos="1422"/>
        </w:tabs>
        <w:spacing w:before="0"/>
        <w:rPr>
          <w:rFonts w:ascii="Verdana" w:hAnsi="Verdana"/>
          <w:sz w:val="20"/>
          <w:szCs w:val="20"/>
        </w:rPr>
      </w:pPr>
      <w:r w:rsidRPr="006E77A5">
        <w:rPr>
          <w:rFonts w:ascii="Verdana" w:hAnsi="Verdana"/>
          <w:sz w:val="20"/>
          <w:szCs w:val="20"/>
        </w:rPr>
        <w:t>Extremities:</w:t>
      </w:r>
      <w:r w:rsidRPr="006E77A5">
        <w:rPr>
          <w:rFonts w:ascii="Verdana" w:hAnsi="Verdana"/>
          <w:sz w:val="20"/>
          <w:szCs w:val="20"/>
        </w:rPr>
        <w:tab/>
        <w:t>The left elbow has no swelling or ecchymosis. There is tenderness over the lateral</w:t>
      </w:r>
      <w:r w:rsidRPr="006E77A5">
        <w:rPr>
          <w:rFonts w:ascii="Verdana" w:hAnsi="Verdana"/>
          <w:sz w:val="20"/>
          <w:szCs w:val="20"/>
        </w:rPr>
        <w:br/>
      </w:r>
      <w:r w:rsidRPr="006E77A5">
        <w:rPr>
          <w:rFonts w:ascii="Verdana" w:hAnsi="Verdana"/>
          <w:sz w:val="20"/>
          <w:szCs w:val="20"/>
        </w:rPr>
        <w:tab/>
        <w:t>epicondyle. Left shoulder and wrist are normal. Right upper extremity is normal.</w:t>
      </w:r>
    </w:p>
    <w:p w:rsidR="00280D5D" w:rsidRPr="006E77A5" w:rsidRDefault="00280D5D" w:rsidP="00280D5D">
      <w:pPr>
        <w:pStyle w:val="Para"/>
        <w:tabs>
          <w:tab w:val="clear" w:pos="360"/>
          <w:tab w:val="left" w:pos="1422"/>
        </w:tabs>
        <w:spacing w:before="0"/>
        <w:rPr>
          <w:rFonts w:ascii="Verdana" w:hAnsi="Verdana"/>
          <w:sz w:val="20"/>
          <w:szCs w:val="20"/>
        </w:rPr>
      </w:pPr>
      <w:r w:rsidRPr="006E77A5">
        <w:rPr>
          <w:rFonts w:ascii="Verdana" w:hAnsi="Verdana"/>
          <w:sz w:val="20"/>
          <w:szCs w:val="20"/>
        </w:rPr>
        <w:t>CNS:</w:t>
      </w:r>
      <w:r w:rsidRPr="006E77A5">
        <w:rPr>
          <w:rFonts w:ascii="Verdana" w:hAnsi="Verdana"/>
          <w:sz w:val="20"/>
          <w:szCs w:val="20"/>
        </w:rPr>
        <w:tab/>
        <w:t>Intact sensation with equal strength. Ulnar and radial pulses are normal.</w:t>
      </w:r>
    </w:p>
    <w:p w:rsidR="00280D5D" w:rsidRPr="006E77A5" w:rsidRDefault="00280D5D" w:rsidP="00280D5D">
      <w:pPr>
        <w:pStyle w:val="Para"/>
        <w:rPr>
          <w:rFonts w:ascii="Verdana" w:hAnsi="Verdana"/>
          <w:sz w:val="20"/>
          <w:szCs w:val="20"/>
        </w:rPr>
      </w:pPr>
      <w:r w:rsidRPr="006E77A5">
        <w:rPr>
          <w:rFonts w:ascii="Verdana" w:hAnsi="Verdana"/>
          <w:sz w:val="20"/>
          <w:szCs w:val="20"/>
        </w:rPr>
        <w:t xml:space="preserve">IMPRESSION: </w:t>
      </w:r>
      <w:r w:rsidRPr="00C911D2">
        <w:rPr>
          <w:rFonts w:ascii="Verdana" w:hAnsi="Verdana"/>
          <w:sz w:val="20"/>
          <w:szCs w:val="20"/>
          <w:highlight w:val="yellow"/>
        </w:rPr>
        <w:t>Left lateral epicondylitis</w:t>
      </w:r>
      <w:r w:rsidRPr="006E77A5">
        <w:rPr>
          <w:rFonts w:ascii="Verdana" w:hAnsi="Verdana"/>
          <w:sz w:val="20"/>
          <w:szCs w:val="20"/>
        </w:rPr>
        <w:t>.</w:t>
      </w:r>
    </w:p>
    <w:p w:rsidR="00280D5D" w:rsidRPr="006E77A5" w:rsidRDefault="00280D5D" w:rsidP="00280D5D">
      <w:pPr>
        <w:pStyle w:val="Para"/>
        <w:rPr>
          <w:rFonts w:ascii="Verdana" w:hAnsi="Verdana"/>
          <w:spacing w:val="6"/>
          <w:sz w:val="20"/>
          <w:szCs w:val="20"/>
        </w:rPr>
      </w:pPr>
      <w:r w:rsidRPr="006E77A5">
        <w:rPr>
          <w:rFonts w:ascii="Verdana" w:hAnsi="Verdana"/>
          <w:spacing w:val="6"/>
          <w:sz w:val="20"/>
          <w:szCs w:val="20"/>
        </w:rPr>
        <w:t xml:space="preserve">The patient was given an </w:t>
      </w:r>
      <w:r w:rsidRPr="00C911D2">
        <w:rPr>
          <w:rFonts w:ascii="Verdana" w:hAnsi="Verdana"/>
          <w:spacing w:val="6"/>
          <w:sz w:val="20"/>
          <w:szCs w:val="20"/>
          <w:highlight w:val="yellow"/>
        </w:rPr>
        <w:t>injection of 10 mg Aristospan</w:t>
      </w:r>
      <w:r w:rsidRPr="006E77A5">
        <w:rPr>
          <w:rFonts w:ascii="Verdana" w:hAnsi="Verdana"/>
          <w:spacing w:val="6"/>
          <w:sz w:val="20"/>
          <w:szCs w:val="20"/>
        </w:rPr>
        <w:t xml:space="preserve"> and </w:t>
      </w:r>
      <w:r w:rsidRPr="00C911D2">
        <w:rPr>
          <w:rFonts w:ascii="Verdana" w:hAnsi="Verdana"/>
          <w:spacing w:val="6"/>
          <w:sz w:val="20"/>
          <w:szCs w:val="20"/>
          <w:highlight w:val="yellow"/>
        </w:rPr>
        <w:t>4 mL of 2% lidocaine</w:t>
      </w:r>
      <w:r w:rsidRPr="006E77A5">
        <w:rPr>
          <w:rFonts w:ascii="Verdana" w:hAnsi="Verdana"/>
          <w:spacing w:val="6"/>
          <w:sz w:val="20"/>
          <w:szCs w:val="20"/>
        </w:rPr>
        <w:t xml:space="preserve"> into the area of tenderness on the left elbow. He was told to use ibuprofen 600 mg q.i.d. Patient to follow-up in 1 week.</w:t>
      </w:r>
    </w:p>
    <w:p w:rsidR="00280D5D" w:rsidRPr="006E77A5" w:rsidRDefault="00280D5D" w:rsidP="00280D5D">
      <w:pPr>
        <w:pStyle w:val="TableEntry"/>
        <w:rPr>
          <w:rFonts w:ascii="Verdana" w:hAnsi="Verdana"/>
          <w:sz w:val="20"/>
          <w:szCs w:val="20"/>
        </w:rPr>
      </w:pPr>
    </w:p>
    <w:p w:rsidR="00280D5D" w:rsidRPr="00C911D2" w:rsidRDefault="00280D5D" w:rsidP="00280D5D">
      <w:pPr>
        <w:pStyle w:val="BoxPara"/>
        <w:tabs>
          <w:tab w:val="left" w:pos="2592"/>
        </w:tabs>
        <w:ind w:left="63" w:right="33" w:firstLine="144"/>
        <w:rPr>
          <w:rFonts w:ascii="Verdana" w:hAnsi="Verdana"/>
          <w:sz w:val="20"/>
          <w:szCs w:val="20"/>
          <w:highlight w:val="yellow"/>
        </w:rPr>
      </w:pPr>
      <w:r w:rsidRPr="00C911D2">
        <w:rPr>
          <w:rFonts w:ascii="Verdana" w:hAnsi="Verdana"/>
          <w:sz w:val="20"/>
          <w:szCs w:val="20"/>
          <w:highlight w:val="yellow"/>
        </w:rPr>
        <w:t>History:</w:t>
      </w:r>
      <w:r w:rsidRPr="00C911D2">
        <w:rPr>
          <w:rFonts w:ascii="Verdana" w:hAnsi="Verdana"/>
          <w:sz w:val="20"/>
          <w:szCs w:val="20"/>
          <w:highlight w:val="yellow"/>
        </w:rPr>
        <w:tab/>
        <w:t>Expanded Problem-Focused</w:t>
      </w:r>
    </w:p>
    <w:p w:rsidR="00280D5D" w:rsidRPr="00C911D2" w:rsidRDefault="00280D5D" w:rsidP="00280D5D">
      <w:pPr>
        <w:pStyle w:val="BoxPara"/>
        <w:tabs>
          <w:tab w:val="left" w:pos="2592"/>
        </w:tabs>
        <w:ind w:left="63" w:right="33" w:firstLine="144"/>
        <w:rPr>
          <w:rFonts w:ascii="Verdana" w:hAnsi="Verdana"/>
          <w:sz w:val="20"/>
          <w:szCs w:val="20"/>
          <w:highlight w:val="yellow"/>
        </w:rPr>
      </w:pPr>
      <w:r w:rsidRPr="00C911D2">
        <w:rPr>
          <w:rFonts w:ascii="Verdana" w:hAnsi="Verdana"/>
          <w:sz w:val="20"/>
          <w:szCs w:val="20"/>
          <w:highlight w:val="yellow"/>
        </w:rPr>
        <w:t>Examination:</w:t>
      </w:r>
      <w:r w:rsidRPr="00C911D2">
        <w:rPr>
          <w:rFonts w:ascii="Verdana" w:hAnsi="Verdana"/>
          <w:sz w:val="20"/>
          <w:szCs w:val="20"/>
          <w:highlight w:val="yellow"/>
        </w:rPr>
        <w:tab/>
        <w:t>Expanded Problem-Focused</w:t>
      </w:r>
    </w:p>
    <w:p w:rsidR="00280D5D" w:rsidRPr="006E77A5" w:rsidRDefault="00280D5D" w:rsidP="00280D5D">
      <w:pPr>
        <w:pStyle w:val="BoxPara"/>
        <w:tabs>
          <w:tab w:val="left" w:pos="2592"/>
        </w:tabs>
        <w:ind w:left="63" w:right="33" w:firstLine="144"/>
        <w:rPr>
          <w:rFonts w:ascii="Verdana" w:hAnsi="Verdana"/>
          <w:sz w:val="20"/>
          <w:szCs w:val="20"/>
        </w:rPr>
      </w:pPr>
      <w:r w:rsidRPr="00C911D2">
        <w:rPr>
          <w:rFonts w:ascii="Verdana" w:hAnsi="Verdana"/>
          <w:sz w:val="20"/>
          <w:szCs w:val="20"/>
          <w:highlight w:val="yellow"/>
        </w:rPr>
        <w:t>Medical Decision:</w:t>
      </w:r>
      <w:r w:rsidRPr="00C911D2">
        <w:rPr>
          <w:rFonts w:ascii="Verdana" w:hAnsi="Verdana"/>
          <w:sz w:val="20"/>
          <w:szCs w:val="20"/>
          <w:highlight w:val="yellow"/>
        </w:rPr>
        <w:tab/>
        <w:t>Low Complexity</w:t>
      </w:r>
    </w:p>
    <w:p w:rsidR="00280D5D" w:rsidRPr="006E77A5" w:rsidRDefault="00280D5D" w:rsidP="00280D5D">
      <w:pPr>
        <w:pStyle w:val="TableHead"/>
        <w:spacing w:after="60"/>
        <w:rPr>
          <w:rFonts w:ascii="Verdana" w:hAnsi="Verdana"/>
          <w:sz w:val="20"/>
          <w:szCs w:val="20"/>
        </w:rPr>
      </w:pPr>
    </w:p>
    <w:p w:rsidR="00280D5D" w:rsidRPr="006E77A5" w:rsidRDefault="00280D5D" w:rsidP="00280D5D">
      <w:pPr>
        <w:pStyle w:val="TableHead"/>
        <w:spacing w:after="60"/>
        <w:rPr>
          <w:rFonts w:ascii="Verdana" w:hAnsi="Verdana"/>
          <w:sz w:val="20"/>
          <w:szCs w:val="20"/>
        </w:rPr>
      </w:pPr>
      <w:r w:rsidRPr="006E77A5">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373"/>
        <w:gridCol w:w="959"/>
      </w:tblGrid>
      <w:tr w:rsidR="00280D5D" w:rsidRPr="006E77A5" w:rsidTr="003207FD">
        <w:trPr>
          <w:jc w:val="center"/>
        </w:trPr>
        <w:tc>
          <w:tcPr>
            <w:tcW w:w="7168" w:type="dxa"/>
          </w:tcPr>
          <w:p w:rsidR="00280D5D" w:rsidRPr="006E77A5" w:rsidRDefault="00280D5D" w:rsidP="003207FD">
            <w:pPr>
              <w:tabs>
                <w:tab w:val="left" w:pos="1800"/>
              </w:tabs>
              <w:autoSpaceDE w:val="0"/>
              <w:autoSpaceDN w:val="0"/>
              <w:adjustRightInd w:val="0"/>
              <w:rPr>
                <w:color w:val="000000"/>
              </w:rPr>
            </w:pPr>
            <w:r w:rsidRPr="006E77A5">
              <w:rPr>
                <w:color w:val="000000"/>
              </w:rPr>
              <w:t>DIAGNOSES</w:t>
            </w:r>
          </w:p>
        </w:tc>
        <w:tc>
          <w:tcPr>
            <w:tcW w:w="2192" w:type="dxa"/>
            <w:gridSpan w:val="3"/>
          </w:tcPr>
          <w:p w:rsidR="00280D5D" w:rsidRPr="006E77A5" w:rsidRDefault="00280D5D" w:rsidP="003207FD">
            <w:pPr>
              <w:autoSpaceDE w:val="0"/>
              <w:autoSpaceDN w:val="0"/>
              <w:adjustRightInd w:val="0"/>
              <w:jc w:val="center"/>
              <w:rPr>
                <w:color w:val="000000"/>
              </w:rPr>
            </w:pPr>
            <w:r w:rsidRPr="006E77A5">
              <w:rPr>
                <w:color w:val="000000"/>
              </w:rPr>
              <w:t>ICD-10-CM CODES</w:t>
            </w:r>
          </w:p>
        </w:tc>
      </w:tr>
      <w:tr w:rsidR="00280D5D" w:rsidRPr="006E77A5" w:rsidTr="003207FD">
        <w:trPr>
          <w:jc w:val="center"/>
        </w:trPr>
        <w:tc>
          <w:tcPr>
            <w:tcW w:w="7168" w:type="dxa"/>
          </w:tcPr>
          <w:p w:rsidR="00280D5D" w:rsidRDefault="00280D5D" w:rsidP="003207FD">
            <w:r w:rsidRPr="006E77A5">
              <w:rPr>
                <w:color w:val="000000"/>
              </w:rPr>
              <w:t>First listed DX</w:t>
            </w:r>
            <w:r>
              <w:rPr>
                <w:color w:val="000000"/>
              </w:rPr>
              <w:t xml:space="preserve"> </w:t>
            </w:r>
            <w:r w:rsidRPr="00220323">
              <w:rPr>
                <w:bCs/>
              </w:rPr>
              <w:t>Lateral epicondylitis, left elbow</w:t>
            </w:r>
          </w:p>
          <w:p w:rsidR="00280D5D" w:rsidRPr="006E77A5" w:rsidRDefault="00280D5D" w:rsidP="003207FD">
            <w:pPr>
              <w:rPr>
                <w:color w:val="000000"/>
              </w:rPr>
            </w:pPr>
          </w:p>
        </w:tc>
        <w:tc>
          <w:tcPr>
            <w:tcW w:w="860" w:type="dxa"/>
          </w:tcPr>
          <w:p w:rsidR="00280D5D" w:rsidRPr="006E77A5" w:rsidRDefault="00280D5D" w:rsidP="003207FD">
            <w:pPr>
              <w:autoSpaceDE w:val="0"/>
              <w:autoSpaceDN w:val="0"/>
              <w:adjustRightInd w:val="0"/>
              <w:rPr>
                <w:color w:val="000000"/>
              </w:rPr>
            </w:pPr>
            <w:r>
              <w:rPr>
                <w:color w:val="000000"/>
              </w:rPr>
              <w:t>M77</w:t>
            </w:r>
          </w:p>
        </w:tc>
        <w:tc>
          <w:tcPr>
            <w:tcW w:w="373" w:type="dxa"/>
            <w:shd w:val="clear" w:color="auto" w:fill="F2F2F2"/>
          </w:tcPr>
          <w:p w:rsidR="00280D5D" w:rsidRPr="006E77A5" w:rsidRDefault="00280D5D" w:rsidP="003207FD">
            <w:pPr>
              <w:autoSpaceDE w:val="0"/>
              <w:autoSpaceDN w:val="0"/>
              <w:adjustRightInd w:val="0"/>
              <w:rPr>
                <w:color w:val="000000"/>
              </w:rPr>
            </w:pPr>
            <w:r w:rsidRPr="006E77A5">
              <w:rPr>
                <w:color w:val="000000"/>
              </w:rPr>
              <w:t>.</w:t>
            </w:r>
          </w:p>
        </w:tc>
        <w:tc>
          <w:tcPr>
            <w:tcW w:w="959" w:type="dxa"/>
          </w:tcPr>
          <w:p w:rsidR="00280D5D" w:rsidRPr="006E77A5" w:rsidRDefault="00280D5D" w:rsidP="003207FD">
            <w:pPr>
              <w:autoSpaceDE w:val="0"/>
              <w:autoSpaceDN w:val="0"/>
              <w:adjustRightInd w:val="0"/>
              <w:rPr>
                <w:color w:val="000000"/>
              </w:rPr>
            </w:pPr>
            <w:r>
              <w:rPr>
                <w:color w:val="000000"/>
              </w:rPr>
              <w:t>12</w:t>
            </w:r>
          </w:p>
        </w:tc>
      </w:tr>
    </w:tbl>
    <w:p w:rsidR="00280D5D" w:rsidRPr="006E77A5" w:rsidRDefault="00280D5D" w:rsidP="00280D5D">
      <w:pPr>
        <w:pStyle w:val="TableHead"/>
        <w:spacing w:before="120" w:after="60"/>
        <w:jc w:val="left"/>
        <w:rPr>
          <w:rFonts w:ascii="Verdana" w:hAnsi="Verdana"/>
          <w:sz w:val="20"/>
          <w:szCs w:val="20"/>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6E77A5"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6E77A5" w:rsidRDefault="00280D5D" w:rsidP="003207FD">
            <w:pPr>
              <w:pStyle w:val="TableEntry"/>
              <w:rPr>
                <w:rFonts w:ascii="Verdana" w:hAnsi="Verdana"/>
                <w:sz w:val="20"/>
                <w:szCs w:val="20"/>
              </w:rPr>
            </w:pPr>
            <w:r w:rsidRPr="006E77A5">
              <w:rPr>
                <w:rFonts w:ascii="Verdana" w:hAnsi="Verdana"/>
                <w:sz w:val="20"/>
                <w:szCs w:val="20"/>
              </w:rPr>
              <w:t>PROCEDURES</w:t>
            </w:r>
          </w:p>
        </w:tc>
        <w:tc>
          <w:tcPr>
            <w:tcW w:w="2754" w:type="dxa"/>
            <w:gridSpan w:val="5"/>
            <w:tcBorders>
              <w:top w:val="single" w:sz="4" w:space="0" w:color="auto"/>
              <w:left w:val="single" w:sz="4" w:space="0" w:color="auto"/>
              <w:bottom w:val="single" w:sz="4" w:space="0" w:color="auto"/>
              <w:right w:val="single" w:sz="4" w:space="0" w:color="auto"/>
            </w:tcBorders>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CPT CODES</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280D5D" w:rsidRPr="006E77A5" w:rsidRDefault="00280D5D" w:rsidP="003207FD">
            <w:pPr>
              <w:pStyle w:val="TableEntry"/>
              <w:ind w:left="-102" w:firstLine="102"/>
              <w:jc w:val="center"/>
              <w:rPr>
                <w:rFonts w:ascii="Verdana" w:hAnsi="Verdana"/>
                <w:sz w:val="20"/>
                <w:szCs w:val="20"/>
              </w:rPr>
            </w:pPr>
            <w:r w:rsidRPr="006E77A5">
              <w:rPr>
                <w:rFonts w:ascii="Verdana" w:hAnsi="Verdana"/>
                <w:sz w:val="20"/>
                <w:szCs w:val="20"/>
              </w:rPr>
              <w:t>MODIFIER</w:t>
            </w:r>
            <w:r w:rsidRPr="006E77A5">
              <w:rPr>
                <w:rFonts w:ascii="Verdana" w:hAnsi="Verdana"/>
                <w:sz w:val="20"/>
                <w:szCs w:val="20"/>
              </w:rPr>
              <w:br/>
              <w:t>(If Applicable)</w:t>
            </w:r>
          </w:p>
        </w:tc>
      </w:tr>
      <w:tr w:rsidR="00280D5D" w:rsidRPr="006E77A5" w:rsidTr="003207FD">
        <w:trPr>
          <w:jc w:val="center"/>
        </w:trPr>
        <w:tc>
          <w:tcPr>
            <w:tcW w:w="5040" w:type="dxa"/>
            <w:tcBorders>
              <w:top w:val="single" w:sz="4" w:space="0" w:color="auto"/>
            </w:tcBorders>
          </w:tcPr>
          <w:p w:rsidR="00280D5D" w:rsidRDefault="00280D5D" w:rsidP="003207FD">
            <w:r w:rsidRPr="006E77A5">
              <w:rPr>
                <w:rFonts w:ascii="Verdana" w:hAnsi="Verdana"/>
                <w:sz w:val="20"/>
                <w:szCs w:val="20"/>
              </w:rPr>
              <w:t>PR 1</w:t>
            </w:r>
            <w:r>
              <w:rPr>
                <w:rFonts w:ascii="Verdana" w:hAnsi="Verdana"/>
                <w:sz w:val="20"/>
                <w:szCs w:val="20"/>
              </w:rPr>
              <w:t xml:space="preserve"> </w:t>
            </w:r>
            <w:r>
              <w:t xml:space="preserve">Arthrocentesis, aspiration and/or injection, intermediate joint or bursa (eg, temporomandibular, acromioclavicular, wrist, elbow or ankle, olecranon bursa); without ultrasound guidance </w:t>
            </w:r>
          </w:p>
          <w:p w:rsidR="00280D5D" w:rsidRPr="006E77A5" w:rsidRDefault="00280D5D" w:rsidP="003207FD">
            <w:pPr>
              <w:pStyle w:val="TableEntry"/>
              <w:rPr>
                <w:rFonts w:ascii="Verdana" w:hAnsi="Verdana"/>
                <w:sz w:val="20"/>
                <w:szCs w:val="20"/>
              </w:rPr>
            </w:pPr>
          </w:p>
        </w:tc>
        <w:tc>
          <w:tcPr>
            <w:tcW w:w="504" w:type="dxa"/>
            <w:tcBorders>
              <w:top w:val="single" w:sz="4" w:space="0" w:color="auto"/>
            </w:tcBorders>
          </w:tcPr>
          <w:p w:rsidR="00280D5D" w:rsidRPr="006E77A5" w:rsidRDefault="00280D5D" w:rsidP="003207FD">
            <w:pPr>
              <w:pStyle w:val="TableEntry"/>
              <w:rPr>
                <w:rFonts w:ascii="Verdana" w:hAnsi="Verdana"/>
                <w:sz w:val="20"/>
                <w:szCs w:val="20"/>
              </w:rPr>
            </w:pPr>
            <w:r>
              <w:rPr>
                <w:rFonts w:ascii="Verdana" w:hAnsi="Verdana"/>
                <w:sz w:val="20"/>
                <w:szCs w:val="20"/>
              </w:rPr>
              <w:t>2</w:t>
            </w:r>
          </w:p>
        </w:tc>
        <w:tc>
          <w:tcPr>
            <w:tcW w:w="540" w:type="dxa"/>
            <w:tcBorders>
              <w:top w:val="single" w:sz="4" w:space="0" w:color="auto"/>
            </w:tcBorders>
          </w:tcPr>
          <w:p w:rsidR="00280D5D" w:rsidRPr="006E77A5" w:rsidRDefault="00280D5D" w:rsidP="003207FD">
            <w:pPr>
              <w:pStyle w:val="TableEntry"/>
              <w:rPr>
                <w:rFonts w:ascii="Verdana" w:hAnsi="Verdana"/>
                <w:sz w:val="20"/>
                <w:szCs w:val="20"/>
              </w:rPr>
            </w:pPr>
            <w:r>
              <w:rPr>
                <w:rFonts w:ascii="Verdana" w:hAnsi="Verdana"/>
                <w:sz w:val="20"/>
                <w:szCs w:val="20"/>
              </w:rPr>
              <w:t>0</w:t>
            </w:r>
          </w:p>
        </w:tc>
        <w:tc>
          <w:tcPr>
            <w:tcW w:w="504" w:type="dxa"/>
            <w:tcBorders>
              <w:top w:val="single" w:sz="4" w:space="0" w:color="auto"/>
            </w:tcBorders>
          </w:tcPr>
          <w:p w:rsidR="00280D5D" w:rsidRPr="006E77A5" w:rsidRDefault="00280D5D" w:rsidP="003207FD">
            <w:pPr>
              <w:pStyle w:val="TableEntry"/>
              <w:jc w:val="center"/>
              <w:rPr>
                <w:rFonts w:ascii="Verdana" w:hAnsi="Verdana"/>
                <w:sz w:val="20"/>
                <w:szCs w:val="20"/>
              </w:rPr>
            </w:pPr>
            <w:r>
              <w:rPr>
                <w:rFonts w:ascii="Verdana" w:hAnsi="Verdana"/>
                <w:sz w:val="20"/>
                <w:szCs w:val="20"/>
              </w:rPr>
              <w:t>6</w:t>
            </w:r>
          </w:p>
        </w:tc>
        <w:tc>
          <w:tcPr>
            <w:tcW w:w="612" w:type="dxa"/>
            <w:tcBorders>
              <w:top w:val="single" w:sz="4" w:space="0" w:color="auto"/>
            </w:tcBorders>
          </w:tcPr>
          <w:p w:rsidR="00280D5D" w:rsidRPr="006E77A5" w:rsidRDefault="00280D5D" w:rsidP="003207FD">
            <w:pPr>
              <w:pStyle w:val="TableEntry"/>
              <w:jc w:val="center"/>
              <w:rPr>
                <w:rFonts w:ascii="Verdana" w:hAnsi="Verdana"/>
                <w:sz w:val="20"/>
                <w:szCs w:val="20"/>
              </w:rPr>
            </w:pPr>
            <w:r>
              <w:rPr>
                <w:rFonts w:ascii="Verdana" w:hAnsi="Verdana"/>
                <w:sz w:val="20"/>
                <w:szCs w:val="20"/>
              </w:rPr>
              <w:t>0</w:t>
            </w:r>
          </w:p>
        </w:tc>
        <w:tc>
          <w:tcPr>
            <w:tcW w:w="594" w:type="dxa"/>
            <w:tcBorders>
              <w:top w:val="single" w:sz="4" w:space="0" w:color="auto"/>
            </w:tcBorders>
          </w:tcPr>
          <w:p w:rsidR="00280D5D" w:rsidRPr="006E77A5" w:rsidRDefault="00280D5D" w:rsidP="003207FD">
            <w:pPr>
              <w:pStyle w:val="TableEntry"/>
              <w:jc w:val="center"/>
              <w:rPr>
                <w:rFonts w:ascii="Verdana" w:hAnsi="Verdana"/>
                <w:sz w:val="20"/>
                <w:szCs w:val="20"/>
              </w:rPr>
            </w:pPr>
            <w:r>
              <w:rPr>
                <w:rFonts w:ascii="Verdana" w:hAnsi="Verdana"/>
                <w:sz w:val="20"/>
                <w:szCs w:val="20"/>
              </w:rPr>
              <w:t>5</w:t>
            </w:r>
          </w:p>
        </w:tc>
        <w:tc>
          <w:tcPr>
            <w:tcW w:w="540" w:type="dxa"/>
            <w:tcBorders>
              <w:top w:val="single" w:sz="4" w:space="0" w:color="auto"/>
            </w:tcBorders>
            <w:shd w:val="clear" w:color="auto" w:fill="F3F3F3"/>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w:t>
            </w:r>
          </w:p>
        </w:tc>
        <w:tc>
          <w:tcPr>
            <w:tcW w:w="540" w:type="dxa"/>
            <w:tcBorders>
              <w:top w:val="single" w:sz="4" w:space="0" w:color="auto"/>
            </w:tcBorders>
          </w:tcPr>
          <w:p w:rsidR="00280D5D" w:rsidRPr="006E77A5"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6E77A5" w:rsidRDefault="00280D5D" w:rsidP="003207FD">
            <w:pPr>
              <w:pStyle w:val="TableEntry"/>
              <w:jc w:val="center"/>
              <w:rPr>
                <w:rFonts w:ascii="Verdana" w:hAnsi="Verdana"/>
                <w:sz w:val="20"/>
                <w:szCs w:val="20"/>
              </w:rPr>
            </w:pPr>
          </w:p>
        </w:tc>
      </w:tr>
      <w:tr w:rsidR="00280D5D" w:rsidRPr="006E77A5" w:rsidTr="003207FD">
        <w:trPr>
          <w:jc w:val="center"/>
        </w:trPr>
        <w:tc>
          <w:tcPr>
            <w:tcW w:w="5040" w:type="dxa"/>
          </w:tcPr>
          <w:p w:rsidR="00280D5D" w:rsidRPr="006E77A5" w:rsidRDefault="00280D5D" w:rsidP="003207FD">
            <w:pPr>
              <w:pStyle w:val="TableEntry"/>
              <w:rPr>
                <w:rFonts w:ascii="Verdana" w:hAnsi="Verdana"/>
                <w:sz w:val="20"/>
                <w:szCs w:val="20"/>
              </w:rPr>
            </w:pPr>
            <w:r w:rsidRPr="006E77A5">
              <w:rPr>
                <w:rFonts w:ascii="Verdana" w:hAnsi="Verdana"/>
                <w:sz w:val="20"/>
                <w:szCs w:val="20"/>
              </w:rPr>
              <w:t>PR 2</w:t>
            </w:r>
            <w:r>
              <w:rPr>
                <w:rFonts w:ascii="Verdana" w:hAnsi="Verdana"/>
                <w:sz w:val="20"/>
                <w:szCs w:val="20"/>
              </w:rPr>
              <w:t xml:space="preserve"> Injection, triamcinolone hexacetonide 5 mg</w:t>
            </w:r>
          </w:p>
        </w:tc>
        <w:tc>
          <w:tcPr>
            <w:tcW w:w="504" w:type="dxa"/>
          </w:tcPr>
          <w:p w:rsidR="00280D5D" w:rsidRPr="006E77A5" w:rsidRDefault="00280D5D" w:rsidP="003207FD">
            <w:pPr>
              <w:pStyle w:val="TableEntry"/>
              <w:rPr>
                <w:rFonts w:ascii="Verdana" w:hAnsi="Verdana"/>
                <w:sz w:val="20"/>
                <w:szCs w:val="20"/>
              </w:rPr>
            </w:pPr>
            <w:r>
              <w:rPr>
                <w:rFonts w:ascii="Verdana" w:hAnsi="Verdana"/>
                <w:sz w:val="20"/>
                <w:szCs w:val="20"/>
              </w:rPr>
              <w:t>J</w:t>
            </w:r>
          </w:p>
        </w:tc>
        <w:tc>
          <w:tcPr>
            <w:tcW w:w="540" w:type="dxa"/>
          </w:tcPr>
          <w:p w:rsidR="00280D5D" w:rsidRPr="006E77A5" w:rsidRDefault="00280D5D" w:rsidP="003207FD">
            <w:pPr>
              <w:pStyle w:val="TableEntry"/>
              <w:rPr>
                <w:rFonts w:ascii="Verdana" w:hAnsi="Verdana"/>
                <w:sz w:val="20"/>
                <w:szCs w:val="20"/>
              </w:rPr>
            </w:pPr>
            <w:r>
              <w:rPr>
                <w:rFonts w:ascii="Verdana" w:hAnsi="Verdana"/>
                <w:sz w:val="20"/>
                <w:szCs w:val="20"/>
              </w:rPr>
              <w:t>3</w:t>
            </w:r>
          </w:p>
        </w:tc>
        <w:tc>
          <w:tcPr>
            <w:tcW w:w="50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3</w:t>
            </w:r>
          </w:p>
        </w:tc>
        <w:tc>
          <w:tcPr>
            <w:tcW w:w="612"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0</w:t>
            </w:r>
          </w:p>
        </w:tc>
        <w:tc>
          <w:tcPr>
            <w:tcW w:w="59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3</w:t>
            </w:r>
          </w:p>
        </w:tc>
        <w:tc>
          <w:tcPr>
            <w:tcW w:w="540" w:type="dxa"/>
            <w:shd w:val="clear" w:color="auto" w:fill="F3F3F3"/>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w:t>
            </w:r>
          </w:p>
        </w:tc>
        <w:tc>
          <w:tcPr>
            <w:tcW w:w="540" w:type="dxa"/>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r>
      <w:tr w:rsidR="00280D5D" w:rsidRPr="006E77A5" w:rsidTr="003207FD">
        <w:trPr>
          <w:jc w:val="center"/>
        </w:trPr>
        <w:tc>
          <w:tcPr>
            <w:tcW w:w="5040" w:type="dxa"/>
          </w:tcPr>
          <w:p w:rsidR="00280D5D" w:rsidRPr="006E77A5" w:rsidRDefault="00280D5D" w:rsidP="003207FD">
            <w:pPr>
              <w:pStyle w:val="TableEntry"/>
              <w:rPr>
                <w:rFonts w:ascii="Verdana" w:hAnsi="Verdana"/>
                <w:sz w:val="20"/>
                <w:szCs w:val="20"/>
              </w:rPr>
            </w:pPr>
            <w:r w:rsidRPr="006E77A5">
              <w:rPr>
                <w:rFonts w:ascii="Verdana" w:hAnsi="Verdana"/>
                <w:sz w:val="20"/>
                <w:szCs w:val="20"/>
              </w:rPr>
              <w:t>PR 3</w:t>
            </w:r>
            <w:r>
              <w:rPr>
                <w:rFonts w:ascii="Verdana" w:hAnsi="Verdana"/>
                <w:sz w:val="20"/>
                <w:szCs w:val="20"/>
              </w:rPr>
              <w:t xml:space="preserve"> Injection, triamcinolone hexacetonide 5 mg</w:t>
            </w:r>
          </w:p>
        </w:tc>
        <w:tc>
          <w:tcPr>
            <w:tcW w:w="504" w:type="dxa"/>
          </w:tcPr>
          <w:p w:rsidR="00280D5D" w:rsidRPr="006E77A5" w:rsidRDefault="00280D5D" w:rsidP="003207FD">
            <w:pPr>
              <w:pStyle w:val="TableEntry"/>
              <w:rPr>
                <w:rFonts w:ascii="Verdana" w:hAnsi="Verdana"/>
                <w:sz w:val="20"/>
                <w:szCs w:val="20"/>
              </w:rPr>
            </w:pPr>
            <w:r>
              <w:rPr>
                <w:rFonts w:ascii="Verdana" w:hAnsi="Verdana"/>
                <w:sz w:val="20"/>
                <w:szCs w:val="20"/>
              </w:rPr>
              <w:t>J</w:t>
            </w:r>
          </w:p>
        </w:tc>
        <w:tc>
          <w:tcPr>
            <w:tcW w:w="540" w:type="dxa"/>
          </w:tcPr>
          <w:p w:rsidR="00280D5D" w:rsidRPr="006E77A5" w:rsidRDefault="00280D5D" w:rsidP="003207FD">
            <w:pPr>
              <w:pStyle w:val="TableEntry"/>
              <w:rPr>
                <w:rFonts w:ascii="Verdana" w:hAnsi="Verdana"/>
                <w:sz w:val="20"/>
                <w:szCs w:val="20"/>
              </w:rPr>
            </w:pPr>
            <w:r>
              <w:rPr>
                <w:rFonts w:ascii="Verdana" w:hAnsi="Verdana"/>
                <w:sz w:val="20"/>
                <w:szCs w:val="20"/>
              </w:rPr>
              <w:t>3</w:t>
            </w:r>
          </w:p>
        </w:tc>
        <w:tc>
          <w:tcPr>
            <w:tcW w:w="50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3</w:t>
            </w:r>
          </w:p>
        </w:tc>
        <w:tc>
          <w:tcPr>
            <w:tcW w:w="612"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0</w:t>
            </w:r>
          </w:p>
        </w:tc>
        <w:tc>
          <w:tcPr>
            <w:tcW w:w="59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3</w:t>
            </w:r>
          </w:p>
        </w:tc>
        <w:tc>
          <w:tcPr>
            <w:tcW w:w="540" w:type="dxa"/>
            <w:shd w:val="clear" w:color="auto" w:fill="F3F3F3"/>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w:t>
            </w:r>
          </w:p>
        </w:tc>
        <w:tc>
          <w:tcPr>
            <w:tcW w:w="540" w:type="dxa"/>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r>
      <w:tr w:rsidR="00280D5D" w:rsidRPr="006E77A5" w:rsidTr="003207FD">
        <w:trPr>
          <w:jc w:val="center"/>
        </w:trPr>
        <w:tc>
          <w:tcPr>
            <w:tcW w:w="5040" w:type="dxa"/>
          </w:tcPr>
          <w:p w:rsidR="00280D5D" w:rsidRPr="006E77A5" w:rsidRDefault="00280D5D" w:rsidP="003207FD">
            <w:pPr>
              <w:pStyle w:val="TableEntry"/>
              <w:rPr>
                <w:rFonts w:ascii="Verdana" w:hAnsi="Verdana"/>
                <w:sz w:val="20"/>
                <w:szCs w:val="20"/>
              </w:rPr>
            </w:pPr>
            <w:r w:rsidRPr="006E77A5">
              <w:rPr>
                <w:rFonts w:ascii="Verdana" w:hAnsi="Verdana"/>
                <w:sz w:val="20"/>
                <w:szCs w:val="20"/>
              </w:rPr>
              <w:t>PR 4</w:t>
            </w:r>
            <w:r>
              <w:rPr>
                <w:rFonts w:ascii="Verdana" w:hAnsi="Verdana"/>
                <w:sz w:val="20"/>
                <w:szCs w:val="20"/>
              </w:rPr>
              <w:t xml:space="preserve"> Office visit, established patient</w:t>
            </w:r>
          </w:p>
        </w:tc>
        <w:tc>
          <w:tcPr>
            <w:tcW w:w="504" w:type="dxa"/>
          </w:tcPr>
          <w:p w:rsidR="00280D5D" w:rsidRPr="006E77A5" w:rsidRDefault="00280D5D" w:rsidP="003207FD">
            <w:pPr>
              <w:pStyle w:val="TableEntry"/>
              <w:rPr>
                <w:rFonts w:ascii="Verdana" w:hAnsi="Verdana"/>
                <w:sz w:val="20"/>
                <w:szCs w:val="20"/>
              </w:rPr>
            </w:pPr>
            <w:r>
              <w:rPr>
                <w:rFonts w:ascii="Verdana" w:hAnsi="Verdana"/>
                <w:sz w:val="20"/>
                <w:szCs w:val="20"/>
              </w:rPr>
              <w:t>9</w:t>
            </w:r>
          </w:p>
        </w:tc>
        <w:tc>
          <w:tcPr>
            <w:tcW w:w="540" w:type="dxa"/>
          </w:tcPr>
          <w:p w:rsidR="00280D5D" w:rsidRPr="006E77A5" w:rsidRDefault="00280D5D" w:rsidP="003207FD">
            <w:pPr>
              <w:pStyle w:val="TableEntry"/>
              <w:rPr>
                <w:rFonts w:ascii="Verdana" w:hAnsi="Verdana"/>
                <w:sz w:val="20"/>
                <w:szCs w:val="20"/>
              </w:rPr>
            </w:pPr>
            <w:r>
              <w:rPr>
                <w:rFonts w:ascii="Verdana" w:hAnsi="Verdana"/>
                <w:sz w:val="20"/>
                <w:szCs w:val="20"/>
              </w:rPr>
              <w:t>9</w:t>
            </w:r>
          </w:p>
        </w:tc>
        <w:tc>
          <w:tcPr>
            <w:tcW w:w="50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2</w:t>
            </w:r>
          </w:p>
        </w:tc>
        <w:tc>
          <w:tcPr>
            <w:tcW w:w="612"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1</w:t>
            </w:r>
          </w:p>
        </w:tc>
        <w:tc>
          <w:tcPr>
            <w:tcW w:w="594" w:type="dxa"/>
          </w:tcPr>
          <w:p w:rsidR="00280D5D" w:rsidRPr="006E77A5" w:rsidRDefault="00280D5D" w:rsidP="003207FD">
            <w:pPr>
              <w:pStyle w:val="TableEntry"/>
              <w:jc w:val="center"/>
              <w:rPr>
                <w:rFonts w:ascii="Verdana" w:hAnsi="Verdana"/>
                <w:sz w:val="20"/>
                <w:szCs w:val="20"/>
              </w:rPr>
            </w:pPr>
            <w:r>
              <w:rPr>
                <w:rFonts w:ascii="Verdana" w:hAnsi="Verdana"/>
                <w:sz w:val="20"/>
                <w:szCs w:val="20"/>
              </w:rPr>
              <w:t>3</w:t>
            </w:r>
          </w:p>
        </w:tc>
        <w:tc>
          <w:tcPr>
            <w:tcW w:w="540" w:type="dxa"/>
            <w:shd w:val="clear" w:color="auto" w:fill="F3F3F3"/>
            <w:vAlign w:val="center"/>
          </w:tcPr>
          <w:p w:rsidR="00280D5D" w:rsidRPr="006E77A5" w:rsidRDefault="00280D5D" w:rsidP="003207FD">
            <w:pPr>
              <w:pStyle w:val="TableEntry"/>
              <w:jc w:val="center"/>
              <w:rPr>
                <w:rFonts w:ascii="Verdana" w:hAnsi="Verdana"/>
                <w:sz w:val="20"/>
                <w:szCs w:val="20"/>
              </w:rPr>
            </w:pPr>
            <w:r w:rsidRPr="006E77A5">
              <w:rPr>
                <w:rFonts w:ascii="Verdana" w:hAnsi="Verdana"/>
                <w:sz w:val="20"/>
                <w:szCs w:val="20"/>
              </w:rPr>
              <w:t>-</w:t>
            </w:r>
          </w:p>
        </w:tc>
        <w:tc>
          <w:tcPr>
            <w:tcW w:w="540" w:type="dxa"/>
          </w:tcPr>
          <w:p w:rsidR="00280D5D" w:rsidRPr="006E77A5" w:rsidRDefault="00280D5D" w:rsidP="003207FD">
            <w:pPr>
              <w:pStyle w:val="TableEntry"/>
              <w:jc w:val="center"/>
              <w:rPr>
                <w:rFonts w:ascii="Verdana" w:hAnsi="Verdana"/>
                <w:sz w:val="20"/>
                <w:szCs w:val="20"/>
              </w:rPr>
            </w:pPr>
          </w:p>
        </w:tc>
        <w:tc>
          <w:tcPr>
            <w:tcW w:w="540" w:type="dxa"/>
          </w:tcPr>
          <w:p w:rsidR="00280D5D" w:rsidRPr="006E77A5" w:rsidRDefault="00280D5D" w:rsidP="003207FD">
            <w:pPr>
              <w:pStyle w:val="TableEntry"/>
              <w:jc w:val="center"/>
              <w:rPr>
                <w:rFonts w:ascii="Verdana" w:hAnsi="Verdana"/>
                <w:sz w:val="20"/>
                <w:szCs w:val="20"/>
              </w:rPr>
            </w:pPr>
          </w:p>
        </w:tc>
      </w:tr>
    </w:tbl>
    <w:p w:rsidR="00280D5D" w:rsidRPr="00C0508B" w:rsidRDefault="00280D5D" w:rsidP="00280D5D">
      <w:pPr>
        <w:pStyle w:val="TableHead"/>
        <w:spacing w:before="120" w:after="60"/>
        <w:jc w:val="left"/>
        <w:rPr>
          <w:rFonts w:ascii="Arial" w:hAnsi="Arial"/>
        </w:rPr>
      </w:pPr>
    </w:p>
    <w:p w:rsidR="00280D5D" w:rsidRDefault="00280D5D" w:rsidP="00280D5D">
      <w:pPr>
        <w:jc w:val="center"/>
        <w:rPr>
          <w:rFonts w:eastAsia="Calibri" w:cs="Palatino-Roman"/>
        </w:rPr>
      </w:pPr>
    </w:p>
    <w:p w:rsidR="00280D5D" w:rsidRDefault="00280D5D" w:rsidP="00280D5D">
      <w:pPr>
        <w:jc w:val="center"/>
        <w:rPr>
          <w:rFonts w:eastAsia="Calibri" w:cs="Palatino-Roman"/>
        </w:rPr>
      </w:pPr>
    </w:p>
    <w:p w:rsidR="00280D5D" w:rsidRDefault="00280D5D" w:rsidP="00280D5D">
      <w:pPr>
        <w:jc w:val="center"/>
        <w:rPr>
          <w:rFonts w:eastAsia="Calibri" w:cs="Palatino-Roman"/>
        </w:rPr>
      </w:pPr>
    </w:p>
    <w:p w:rsidR="00280D5D" w:rsidRDefault="00280D5D" w:rsidP="00280D5D">
      <w:pPr>
        <w:pStyle w:val="CaseStudyTitle"/>
        <w:rPr>
          <w:rFonts w:eastAsia="Calibri"/>
        </w:rPr>
      </w:pPr>
      <w:r>
        <w:rPr>
          <w:rFonts w:eastAsia="Calibri"/>
        </w:rPr>
        <w:t>Ca</w:t>
      </w:r>
      <w:r w:rsidRPr="00D173DF">
        <w:rPr>
          <w:rFonts w:eastAsia="Calibri"/>
        </w:rPr>
        <w:t xml:space="preserve">se Study </w:t>
      </w:r>
      <w:r>
        <w:rPr>
          <w:rFonts w:eastAsia="Calibri"/>
        </w:rPr>
        <w:t>5</w:t>
      </w:r>
    </w:p>
    <w:p w:rsidR="00280D5D" w:rsidRPr="006E77A5"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EE2A9A">
        <w:rPr>
          <w:rFonts w:ascii="Verdana" w:hAnsi="Verdana"/>
          <w:b/>
          <w:sz w:val="20"/>
          <w:szCs w:val="20"/>
          <w:highlight w:val="yellow"/>
        </w:rPr>
        <w:t>PROVIDE ONE ICD-10-CM CODE FOR DIAGNOSIS AND ONE CPT CODE FOR VISIT/PROCEDURE(S).</w:t>
      </w:r>
    </w:p>
    <w:p w:rsidR="00280D5D" w:rsidRPr="00D173DF" w:rsidRDefault="00280D5D" w:rsidP="00280D5D">
      <w:pPr>
        <w:rPr>
          <w:rFonts w:eastAsia="Calibri"/>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C911D2">
        <w:rPr>
          <w:rFonts w:eastAsia="Calibri" w:cs="Arial,Bold"/>
          <w:b/>
          <w:bCs/>
          <w:highlight w:val="yellow"/>
        </w:rPr>
        <w:t>Office Visit</w:t>
      </w:r>
      <w:r w:rsidRPr="00D173DF">
        <w:rPr>
          <w:rFonts w:eastAsia="Calibri" w:cs="Arial,Bold"/>
          <w:b/>
          <w:bCs/>
        </w:rPr>
        <w:t xml:space="preserve"> </w:t>
      </w: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D173DF">
        <w:rPr>
          <w:rFonts w:eastAsia="Calibri" w:cs="Arial,Bold"/>
          <w:b/>
          <w:bCs/>
        </w:rPr>
        <w:t>Face Sheet</w:t>
      </w: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D173DF">
        <w:rPr>
          <w:rFonts w:eastAsia="Calibri" w:cs="Palatino-Roman"/>
        </w:rPr>
        <w:t xml:space="preserve">Patient Name: </w:t>
      </w:r>
      <w:r w:rsidRPr="00C0508B">
        <w:t>Lafayette Wilkinson</w:t>
      </w: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Date of Visit: 01/05/2014</w:t>
      </w: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50</w:t>
      </w: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Sex: M</w:t>
      </w:r>
      <w:r w:rsidRPr="00D173DF">
        <w:rPr>
          <w:rFonts w:eastAsia="Calibri" w:cs="Palatino-Roman"/>
        </w:rPr>
        <w:t>ale</w:t>
      </w:r>
    </w:p>
    <w:p w:rsidR="00280D5D" w:rsidRPr="00D173DF"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Insurance</w:t>
      </w:r>
      <w:r w:rsidRPr="00D173DF">
        <w:rPr>
          <w:rFonts w:eastAsia="Calibri" w:cs="Palatino-Roman"/>
        </w:rPr>
        <w:t xml:space="preserve">: </w:t>
      </w:r>
      <w:r>
        <w:rPr>
          <w:rFonts w:eastAsia="Calibri" w:cs="Palatino-Roman"/>
        </w:rPr>
        <w:t>Self-Pay</w:t>
      </w:r>
    </w:p>
    <w:p w:rsidR="00280D5D" w:rsidRPr="00D173DF" w:rsidRDefault="00280D5D" w:rsidP="00280D5D">
      <w:pPr>
        <w:rPr>
          <w:rFonts w:eastAsia="Calibri" w:cs="Times-Roman"/>
        </w:rPr>
      </w:pPr>
    </w:p>
    <w:p w:rsidR="00280D5D" w:rsidRPr="00467BA6" w:rsidRDefault="00280D5D" w:rsidP="00280D5D">
      <w:pPr>
        <w:pStyle w:val="H3"/>
        <w:rPr>
          <w:rFonts w:ascii="Verdana" w:hAnsi="Verdana"/>
          <w:sz w:val="20"/>
          <w:szCs w:val="20"/>
        </w:rPr>
      </w:pPr>
      <w:r w:rsidRPr="00C911D2">
        <w:rPr>
          <w:rFonts w:ascii="Verdana" w:hAnsi="Verdana"/>
          <w:sz w:val="20"/>
          <w:szCs w:val="20"/>
          <w:highlight w:val="yellow"/>
        </w:rPr>
        <w:t>Office Visit</w:t>
      </w:r>
    </w:p>
    <w:p w:rsidR="00280D5D" w:rsidRPr="00467BA6" w:rsidRDefault="00280D5D" w:rsidP="00280D5D">
      <w:pPr>
        <w:pStyle w:val="Para"/>
        <w:spacing w:before="200"/>
        <w:rPr>
          <w:rFonts w:ascii="Verdana" w:hAnsi="Verdana"/>
          <w:sz w:val="20"/>
          <w:szCs w:val="20"/>
        </w:rPr>
      </w:pPr>
      <w:r w:rsidRPr="00467BA6">
        <w:rPr>
          <w:rFonts w:ascii="Verdana" w:hAnsi="Verdana"/>
          <w:sz w:val="20"/>
          <w:szCs w:val="20"/>
        </w:rPr>
        <w:t>HISTORY OF PRESENT ILLNESS:</w:t>
      </w:r>
    </w:p>
    <w:p w:rsidR="00280D5D" w:rsidRPr="00467BA6" w:rsidRDefault="00280D5D" w:rsidP="00280D5D">
      <w:pPr>
        <w:pStyle w:val="Para"/>
        <w:rPr>
          <w:rFonts w:ascii="Verdana" w:hAnsi="Verdana"/>
          <w:sz w:val="20"/>
          <w:szCs w:val="20"/>
        </w:rPr>
      </w:pPr>
      <w:r w:rsidRPr="00C911D2">
        <w:rPr>
          <w:rFonts w:ascii="Verdana" w:hAnsi="Verdana"/>
          <w:sz w:val="20"/>
          <w:szCs w:val="20"/>
          <w:highlight w:val="yellow"/>
        </w:rPr>
        <w:t>Patient returns to the office 1 week following appendectomy</w:t>
      </w:r>
      <w:r w:rsidRPr="00467BA6">
        <w:rPr>
          <w:rFonts w:ascii="Verdana" w:hAnsi="Verdana"/>
          <w:sz w:val="20"/>
          <w:szCs w:val="20"/>
        </w:rPr>
        <w:t xml:space="preserve">. Patient is doing well and has no complaints of pain, bleeding, nausea, or vomiting. Patient is taking ampicillin 500 mg p.o. q6h and Tylenol for pain as needed. There are no complaints of chest pain, shortness of breath, or difficulty urinating. </w:t>
      </w:r>
    </w:p>
    <w:p w:rsidR="00280D5D" w:rsidRPr="00467BA6" w:rsidRDefault="00280D5D" w:rsidP="00280D5D">
      <w:pPr>
        <w:pStyle w:val="Para"/>
        <w:rPr>
          <w:rFonts w:ascii="Verdana" w:hAnsi="Verdana"/>
          <w:sz w:val="20"/>
          <w:szCs w:val="20"/>
        </w:rPr>
      </w:pPr>
      <w:r w:rsidRPr="00467BA6">
        <w:rPr>
          <w:rFonts w:ascii="Verdana" w:hAnsi="Verdana"/>
          <w:sz w:val="20"/>
          <w:szCs w:val="20"/>
        </w:rPr>
        <w:t>ALLERGIES: No known allergies.</w:t>
      </w:r>
    </w:p>
    <w:p w:rsidR="00280D5D" w:rsidRPr="00467BA6" w:rsidRDefault="00280D5D" w:rsidP="00280D5D">
      <w:pPr>
        <w:pStyle w:val="Para"/>
        <w:rPr>
          <w:rFonts w:ascii="Verdana" w:hAnsi="Verdana"/>
          <w:sz w:val="20"/>
          <w:szCs w:val="20"/>
        </w:rPr>
      </w:pPr>
      <w:r w:rsidRPr="00467BA6">
        <w:rPr>
          <w:rFonts w:ascii="Verdana" w:hAnsi="Verdana"/>
          <w:sz w:val="20"/>
          <w:szCs w:val="20"/>
        </w:rPr>
        <w:t>PHYSICAL EXAMINATION:</w:t>
      </w:r>
    </w:p>
    <w:p w:rsidR="00280D5D" w:rsidRPr="00467BA6" w:rsidRDefault="00280D5D" w:rsidP="00280D5D">
      <w:pPr>
        <w:pStyle w:val="Para"/>
        <w:tabs>
          <w:tab w:val="clear" w:pos="360"/>
          <w:tab w:val="left" w:pos="2142"/>
        </w:tabs>
        <w:spacing w:before="0"/>
        <w:rPr>
          <w:rFonts w:ascii="Verdana" w:hAnsi="Verdana"/>
          <w:sz w:val="20"/>
          <w:szCs w:val="20"/>
        </w:rPr>
      </w:pPr>
      <w:r w:rsidRPr="00467BA6">
        <w:rPr>
          <w:rFonts w:ascii="Verdana" w:hAnsi="Verdana"/>
          <w:sz w:val="20"/>
          <w:szCs w:val="20"/>
        </w:rPr>
        <w:t>Vital Signs:</w:t>
      </w:r>
      <w:r w:rsidRPr="00467BA6">
        <w:rPr>
          <w:rFonts w:ascii="Verdana" w:hAnsi="Verdana"/>
          <w:sz w:val="20"/>
          <w:szCs w:val="20"/>
        </w:rPr>
        <w:tab/>
        <w:t>Blood pressure 110/70. Temperature normal. Respirations 20. Pulse 66.</w:t>
      </w:r>
    </w:p>
    <w:p w:rsidR="00280D5D" w:rsidRPr="00467BA6" w:rsidRDefault="00280D5D" w:rsidP="00280D5D">
      <w:pPr>
        <w:pStyle w:val="Para"/>
        <w:tabs>
          <w:tab w:val="clear" w:pos="360"/>
          <w:tab w:val="left" w:pos="2142"/>
        </w:tabs>
        <w:spacing w:before="0"/>
        <w:rPr>
          <w:rFonts w:ascii="Verdana" w:hAnsi="Verdana"/>
          <w:sz w:val="20"/>
          <w:szCs w:val="20"/>
        </w:rPr>
      </w:pPr>
      <w:r w:rsidRPr="00467BA6">
        <w:rPr>
          <w:rFonts w:ascii="Verdana" w:hAnsi="Verdana"/>
          <w:sz w:val="20"/>
          <w:szCs w:val="20"/>
        </w:rPr>
        <w:t>HEENT:</w:t>
      </w:r>
      <w:r w:rsidRPr="00467BA6">
        <w:rPr>
          <w:rFonts w:ascii="Verdana" w:hAnsi="Verdana"/>
          <w:sz w:val="20"/>
          <w:szCs w:val="20"/>
        </w:rPr>
        <w:tab/>
        <w:t>Normal. No masses. Eyes are equal and reactive. No thyroidomegaly.</w:t>
      </w:r>
    </w:p>
    <w:p w:rsidR="00280D5D" w:rsidRPr="00467BA6" w:rsidRDefault="00280D5D" w:rsidP="00280D5D">
      <w:pPr>
        <w:pStyle w:val="Para"/>
        <w:tabs>
          <w:tab w:val="clear" w:pos="360"/>
          <w:tab w:val="left" w:pos="2142"/>
        </w:tabs>
        <w:spacing w:before="0"/>
        <w:rPr>
          <w:rFonts w:ascii="Verdana" w:hAnsi="Verdana"/>
          <w:sz w:val="20"/>
          <w:szCs w:val="20"/>
        </w:rPr>
      </w:pPr>
      <w:r w:rsidRPr="00467BA6">
        <w:rPr>
          <w:rFonts w:ascii="Verdana" w:hAnsi="Verdana"/>
          <w:sz w:val="20"/>
          <w:szCs w:val="20"/>
        </w:rPr>
        <w:t>Lungs:</w:t>
      </w:r>
      <w:r w:rsidRPr="00467BA6">
        <w:rPr>
          <w:rFonts w:ascii="Verdana" w:hAnsi="Verdana"/>
          <w:sz w:val="20"/>
          <w:szCs w:val="20"/>
        </w:rPr>
        <w:tab/>
        <w:t>Clear to auscultation and percussion.</w:t>
      </w:r>
    </w:p>
    <w:p w:rsidR="00280D5D" w:rsidRPr="00467BA6" w:rsidRDefault="00280D5D" w:rsidP="00280D5D">
      <w:pPr>
        <w:pStyle w:val="Para"/>
        <w:tabs>
          <w:tab w:val="clear" w:pos="360"/>
          <w:tab w:val="left" w:pos="2142"/>
        </w:tabs>
        <w:spacing w:before="0"/>
        <w:ind w:left="2160" w:hanging="2160"/>
        <w:rPr>
          <w:rFonts w:ascii="Verdana" w:hAnsi="Verdana"/>
          <w:sz w:val="20"/>
          <w:szCs w:val="20"/>
        </w:rPr>
      </w:pPr>
      <w:r w:rsidRPr="00467BA6">
        <w:rPr>
          <w:rFonts w:ascii="Verdana" w:hAnsi="Verdana"/>
          <w:sz w:val="20"/>
          <w:szCs w:val="20"/>
        </w:rPr>
        <w:t>Abdomen:</w:t>
      </w:r>
      <w:r w:rsidRPr="00467BA6">
        <w:rPr>
          <w:rFonts w:ascii="Verdana" w:hAnsi="Verdana"/>
          <w:sz w:val="20"/>
          <w:szCs w:val="20"/>
        </w:rPr>
        <w:tab/>
        <w:t xml:space="preserve">There is a healing surgical scar in the right lower quadrant. No redness or tenderness in that area noted. </w:t>
      </w:r>
    </w:p>
    <w:p w:rsidR="00280D5D" w:rsidRPr="00467BA6" w:rsidRDefault="00280D5D" w:rsidP="00280D5D">
      <w:pPr>
        <w:pStyle w:val="Para"/>
        <w:rPr>
          <w:rFonts w:ascii="Verdana" w:hAnsi="Verdana"/>
          <w:sz w:val="20"/>
          <w:szCs w:val="20"/>
        </w:rPr>
      </w:pPr>
      <w:r w:rsidRPr="00467BA6">
        <w:rPr>
          <w:rFonts w:ascii="Verdana" w:hAnsi="Verdana"/>
          <w:sz w:val="20"/>
          <w:szCs w:val="20"/>
        </w:rPr>
        <w:lastRenderedPageBreak/>
        <w:t>PLAN:</w:t>
      </w:r>
    </w:p>
    <w:p w:rsidR="00280D5D" w:rsidRPr="00467BA6" w:rsidRDefault="00280D5D" w:rsidP="00280D5D">
      <w:pPr>
        <w:pStyle w:val="Para"/>
        <w:spacing w:before="0"/>
        <w:rPr>
          <w:rFonts w:ascii="Verdana" w:hAnsi="Verdana"/>
          <w:sz w:val="20"/>
          <w:szCs w:val="20"/>
        </w:rPr>
      </w:pPr>
      <w:r w:rsidRPr="00467BA6">
        <w:rPr>
          <w:rFonts w:ascii="Verdana" w:hAnsi="Verdana"/>
          <w:sz w:val="20"/>
          <w:szCs w:val="20"/>
        </w:rPr>
        <w:t>Patient is doing well after his surgery. To continue on ampicillin for 1 more week and continue Tylenol for pain as needed. To follow up with us in 2 weeks.</w:t>
      </w:r>
    </w:p>
    <w:p w:rsidR="00280D5D" w:rsidRPr="00467BA6" w:rsidRDefault="00280D5D" w:rsidP="00280D5D">
      <w:pPr>
        <w:pStyle w:val="TableEntry"/>
        <w:rPr>
          <w:rFonts w:ascii="Verdana" w:hAnsi="Verdana"/>
          <w:sz w:val="20"/>
          <w:szCs w:val="20"/>
        </w:rPr>
      </w:pPr>
    </w:p>
    <w:p w:rsidR="00280D5D" w:rsidRPr="00C911D2" w:rsidRDefault="00280D5D" w:rsidP="00280D5D">
      <w:pPr>
        <w:pStyle w:val="BoxPara"/>
        <w:tabs>
          <w:tab w:val="left" w:pos="2142"/>
        </w:tabs>
        <w:ind w:left="63" w:right="42" w:firstLine="90"/>
        <w:rPr>
          <w:rFonts w:ascii="Verdana" w:hAnsi="Verdana"/>
          <w:sz w:val="20"/>
          <w:szCs w:val="20"/>
          <w:highlight w:val="yellow"/>
        </w:rPr>
      </w:pPr>
      <w:r w:rsidRPr="00C911D2">
        <w:rPr>
          <w:rFonts w:ascii="Verdana" w:hAnsi="Verdana"/>
          <w:sz w:val="20"/>
          <w:szCs w:val="20"/>
          <w:highlight w:val="yellow"/>
        </w:rPr>
        <w:t>History:</w:t>
      </w:r>
      <w:r w:rsidRPr="00C911D2">
        <w:rPr>
          <w:rFonts w:ascii="Verdana" w:hAnsi="Verdana"/>
          <w:sz w:val="20"/>
          <w:szCs w:val="20"/>
          <w:highlight w:val="yellow"/>
        </w:rPr>
        <w:tab/>
        <w:t>Expanded Problem-focused</w:t>
      </w:r>
    </w:p>
    <w:p w:rsidR="00280D5D" w:rsidRPr="00C911D2" w:rsidRDefault="00280D5D" w:rsidP="00280D5D">
      <w:pPr>
        <w:pStyle w:val="BoxPara"/>
        <w:ind w:left="63" w:right="42" w:firstLine="90"/>
        <w:rPr>
          <w:rFonts w:ascii="Verdana" w:hAnsi="Verdana"/>
          <w:sz w:val="20"/>
          <w:szCs w:val="20"/>
          <w:highlight w:val="yellow"/>
        </w:rPr>
      </w:pPr>
      <w:r w:rsidRPr="00C911D2">
        <w:rPr>
          <w:rFonts w:ascii="Verdana" w:hAnsi="Verdana"/>
          <w:sz w:val="20"/>
          <w:szCs w:val="20"/>
          <w:highlight w:val="yellow"/>
        </w:rPr>
        <w:t>Examination:</w:t>
      </w:r>
      <w:r w:rsidRPr="00C911D2">
        <w:rPr>
          <w:rFonts w:ascii="Verdana" w:hAnsi="Verdana"/>
          <w:sz w:val="20"/>
          <w:szCs w:val="20"/>
          <w:highlight w:val="yellow"/>
        </w:rPr>
        <w:tab/>
        <w:t>Expanded Problem-focused</w:t>
      </w:r>
    </w:p>
    <w:p w:rsidR="00280D5D" w:rsidRPr="00467BA6" w:rsidRDefault="00280D5D" w:rsidP="00280D5D">
      <w:pPr>
        <w:pStyle w:val="BoxPara"/>
        <w:ind w:left="63" w:right="42" w:firstLine="90"/>
        <w:rPr>
          <w:rFonts w:ascii="Verdana" w:hAnsi="Verdana"/>
          <w:sz w:val="20"/>
          <w:szCs w:val="20"/>
        </w:rPr>
      </w:pPr>
      <w:r w:rsidRPr="00C911D2">
        <w:rPr>
          <w:rFonts w:ascii="Verdana" w:hAnsi="Verdana"/>
          <w:sz w:val="20"/>
          <w:szCs w:val="20"/>
          <w:highlight w:val="yellow"/>
        </w:rPr>
        <w:t>Medical Decision:</w:t>
      </w:r>
      <w:r w:rsidRPr="00C911D2">
        <w:rPr>
          <w:rFonts w:ascii="Verdana" w:hAnsi="Verdana"/>
          <w:sz w:val="20"/>
          <w:szCs w:val="20"/>
          <w:highlight w:val="yellow"/>
        </w:rPr>
        <w:tab/>
        <w:t>Straightforward</w:t>
      </w:r>
    </w:p>
    <w:p w:rsidR="00280D5D" w:rsidRDefault="00280D5D" w:rsidP="00280D5D"/>
    <w:p w:rsidR="00280D5D" w:rsidRPr="00467BA6" w:rsidRDefault="00280D5D" w:rsidP="00280D5D">
      <w:pPr>
        <w:pStyle w:val="H1"/>
        <w:spacing w:before="0"/>
        <w:rPr>
          <w:rFonts w:ascii="Verdana" w:hAnsi="Verdana"/>
          <w:sz w:val="20"/>
          <w:szCs w:val="20"/>
        </w:rPr>
      </w:pPr>
      <w:r w:rsidRPr="00467BA6">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467BA6" w:rsidTr="003207FD">
        <w:trPr>
          <w:jc w:val="center"/>
        </w:trPr>
        <w:tc>
          <w:tcPr>
            <w:tcW w:w="7168" w:type="dxa"/>
          </w:tcPr>
          <w:p w:rsidR="00280D5D" w:rsidRPr="00467BA6" w:rsidRDefault="00280D5D" w:rsidP="003207FD">
            <w:pPr>
              <w:autoSpaceDE w:val="0"/>
              <w:autoSpaceDN w:val="0"/>
              <w:adjustRightInd w:val="0"/>
              <w:rPr>
                <w:color w:val="000000"/>
              </w:rPr>
            </w:pPr>
            <w:r w:rsidRPr="00467BA6">
              <w:rPr>
                <w:color w:val="000000"/>
              </w:rPr>
              <w:t>DIAGNOSES</w:t>
            </w:r>
          </w:p>
        </w:tc>
        <w:tc>
          <w:tcPr>
            <w:tcW w:w="2192" w:type="dxa"/>
            <w:gridSpan w:val="3"/>
          </w:tcPr>
          <w:p w:rsidR="00280D5D" w:rsidRPr="00467BA6" w:rsidRDefault="00280D5D" w:rsidP="003207FD">
            <w:pPr>
              <w:pStyle w:val="TableEntry"/>
              <w:jc w:val="center"/>
              <w:rPr>
                <w:rFonts w:ascii="Verdana" w:hAnsi="Verdana"/>
                <w:color w:val="000000"/>
                <w:sz w:val="20"/>
                <w:szCs w:val="20"/>
              </w:rPr>
            </w:pPr>
            <w:r w:rsidRPr="00467BA6">
              <w:rPr>
                <w:rFonts w:ascii="Verdana" w:hAnsi="Verdana"/>
                <w:sz w:val="20"/>
                <w:szCs w:val="20"/>
              </w:rPr>
              <w:t>ICD-10-CM CODES</w:t>
            </w:r>
          </w:p>
        </w:tc>
      </w:tr>
      <w:tr w:rsidR="00280D5D" w:rsidRPr="00467BA6" w:rsidTr="003207FD">
        <w:trPr>
          <w:jc w:val="center"/>
        </w:trPr>
        <w:tc>
          <w:tcPr>
            <w:tcW w:w="7168" w:type="dxa"/>
          </w:tcPr>
          <w:p w:rsidR="00280D5D" w:rsidRPr="00467BA6" w:rsidRDefault="00280D5D" w:rsidP="003207FD">
            <w:pPr>
              <w:rPr>
                <w:color w:val="000000"/>
              </w:rPr>
            </w:pPr>
            <w:r w:rsidRPr="00467BA6">
              <w:rPr>
                <w:color w:val="000000"/>
              </w:rPr>
              <w:t>First listed DX</w:t>
            </w:r>
            <w:r>
              <w:rPr>
                <w:color w:val="000000"/>
              </w:rPr>
              <w:t xml:space="preserve"> Encounter for follow-up examination after completed treatment for conditions other than malignant neoplasms</w:t>
            </w:r>
          </w:p>
        </w:tc>
        <w:tc>
          <w:tcPr>
            <w:tcW w:w="860" w:type="dxa"/>
          </w:tcPr>
          <w:p w:rsidR="00280D5D" w:rsidRPr="00467BA6" w:rsidRDefault="00280D5D" w:rsidP="003207FD">
            <w:pPr>
              <w:autoSpaceDE w:val="0"/>
              <w:autoSpaceDN w:val="0"/>
              <w:adjustRightInd w:val="0"/>
              <w:rPr>
                <w:color w:val="000000"/>
              </w:rPr>
            </w:pPr>
            <w:r>
              <w:rPr>
                <w:color w:val="000000"/>
              </w:rPr>
              <w:t>Z09</w:t>
            </w:r>
          </w:p>
        </w:tc>
        <w:tc>
          <w:tcPr>
            <w:tcW w:w="270" w:type="dxa"/>
            <w:shd w:val="clear" w:color="auto" w:fill="F2F2F2"/>
          </w:tcPr>
          <w:p w:rsidR="00280D5D" w:rsidRPr="00467BA6" w:rsidRDefault="00280D5D" w:rsidP="003207FD">
            <w:pPr>
              <w:autoSpaceDE w:val="0"/>
              <w:autoSpaceDN w:val="0"/>
              <w:adjustRightInd w:val="0"/>
              <w:rPr>
                <w:color w:val="000000"/>
              </w:rPr>
            </w:pPr>
            <w:r w:rsidRPr="00467BA6">
              <w:rPr>
                <w:color w:val="000000"/>
              </w:rPr>
              <w:t>.</w:t>
            </w:r>
          </w:p>
        </w:tc>
        <w:tc>
          <w:tcPr>
            <w:tcW w:w="1062" w:type="dxa"/>
          </w:tcPr>
          <w:p w:rsidR="00280D5D" w:rsidRPr="00467BA6" w:rsidRDefault="00280D5D" w:rsidP="003207FD">
            <w:pPr>
              <w:autoSpaceDE w:val="0"/>
              <w:autoSpaceDN w:val="0"/>
              <w:adjustRightInd w:val="0"/>
              <w:rPr>
                <w:color w:val="000000"/>
              </w:rPr>
            </w:pPr>
          </w:p>
        </w:tc>
      </w:tr>
    </w:tbl>
    <w:p w:rsidR="00280D5D" w:rsidRPr="00467BA6" w:rsidRDefault="00280D5D" w:rsidP="00280D5D"/>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467BA6"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467BA6" w:rsidRDefault="00280D5D" w:rsidP="003207FD">
            <w:pPr>
              <w:pStyle w:val="TableEntry"/>
              <w:rPr>
                <w:rFonts w:ascii="Verdana" w:hAnsi="Verdana"/>
                <w:sz w:val="20"/>
                <w:szCs w:val="20"/>
              </w:rPr>
            </w:pPr>
            <w:r w:rsidRPr="00467BA6">
              <w:rPr>
                <w:rFonts w:ascii="Verdana" w:hAnsi="Verdana"/>
                <w:sz w:val="20"/>
                <w:szCs w:val="20"/>
              </w:rPr>
              <w:t>PROCEDURES</w:t>
            </w:r>
          </w:p>
        </w:tc>
        <w:tc>
          <w:tcPr>
            <w:tcW w:w="2754" w:type="dxa"/>
            <w:gridSpan w:val="5"/>
            <w:tcBorders>
              <w:top w:val="single" w:sz="4" w:space="0" w:color="auto"/>
              <w:left w:val="single" w:sz="4" w:space="0" w:color="auto"/>
              <w:bottom w:val="single" w:sz="4" w:space="0" w:color="auto"/>
              <w:right w:val="single" w:sz="4" w:space="0" w:color="auto"/>
            </w:tcBorders>
            <w:vAlign w:val="center"/>
          </w:tcPr>
          <w:p w:rsidR="00280D5D" w:rsidRPr="00467BA6" w:rsidRDefault="00280D5D" w:rsidP="003207FD">
            <w:pPr>
              <w:pStyle w:val="TableEntry"/>
              <w:jc w:val="center"/>
              <w:rPr>
                <w:rFonts w:ascii="Verdana" w:hAnsi="Verdana"/>
                <w:sz w:val="20"/>
                <w:szCs w:val="20"/>
              </w:rPr>
            </w:pPr>
            <w:r w:rsidRPr="00467BA6">
              <w:rPr>
                <w:rFonts w:ascii="Verdana" w:hAnsi="Verdana"/>
                <w:sz w:val="20"/>
                <w:szCs w:val="20"/>
              </w:rPr>
              <w:t>CPT CODES</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280D5D" w:rsidRPr="00467BA6" w:rsidRDefault="00280D5D" w:rsidP="003207FD">
            <w:pPr>
              <w:pStyle w:val="TableEntry"/>
              <w:ind w:left="-102" w:firstLine="102"/>
              <w:jc w:val="center"/>
              <w:rPr>
                <w:rFonts w:ascii="Verdana" w:hAnsi="Verdana"/>
                <w:sz w:val="20"/>
                <w:szCs w:val="20"/>
              </w:rPr>
            </w:pPr>
            <w:r w:rsidRPr="00467BA6">
              <w:rPr>
                <w:rFonts w:ascii="Verdana" w:hAnsi="Verdana"/>
                <w:sz w:val="20"/>
                <w:szCs w:val="20"/>
              </w:rPr>
              <w:t>MODIFIER</w:t>
            </w:r>
            <w:r w:rsidRPr="00467BA6">
              <w:rPr>
                <w:rFonts w:ascii="Verdana" w:hAnsi="Verdana"/>
                <w:sz w:val="20"/>
                <w:szCs w:val="20"/>
              </w:rPr>
              <w:br/>
              <w:t>(If Applicable)</w:t>
            </w:r>
          </w:p>
        </w:tc>
      </w:tr>
      <w:tr w:rsidR="00280D5D" w:rsidRPr="00467BA6" w:rsidTr="003207FD">
        <w:trPr>
          <w:jc w:val="center"/>
        </w:trPr>
        <w:tc>
          <w:tcPr>
            <w:tcW w:w="5040" w:type="dxa"/>
            <w:tcBorders>
              <w:top w:val="single" w:sz="4" w:space="0" w:color="auto"/>
            </w:tcBorders>
          </w:tcPr>
          <w:p w:rsidR="00280D5D" w:rsidRDefault="00280D5D" w:rsidP="003207FD">
            <w:r w:rsidRPr="00467BA6">
              <w:rPr>
                <w:rFonts w:ascii="Verdana" w:hAnsi="Verdana"/>
                <w:sz w:val="20"/>
                <w:szCs w:val="20"/>
              </w:rPr>
              <w:t>PR 1</w:t>
            </w:r>
            <w:r>
              <w:rPr>
                <w:rFonts w:ascii="Verdana" w:hAnsi="Verdana"/>
                <w:sz w:val="20"/>
                <w:szCs w:val="20"/>
              </w:rPr>
              <w:t xml:space="preserve"> </w:t>
            </w:r>
            <w:r>
              <w:t xml:space="preserve">Postoperative follow-up visit, normally included in the surgical package, to indicate that an evaluation and management service was performed during a postoperative period for a reason(s) related to the original procedure </w:t>
            </w:r>
          </w:p>
          <w:p w:rsidR="00280D5D" w:rsidRPr="00467BA6" w:rsidRDefault="00280D5D" w:rsidP="003207FD">
            <w:pPr>
              <w:pStyle w:val="TableEntry"/>
              <w:rPr>
                <w:rFonts w:ascii="Verdana" w:hAnsi="Verdana"/>
                <w:sz w:val="20"/>
                <w:szCs w:val="20"/>
              </w:rPr>
            </w:pPr>
          </w:p>
        </w:tc>
        <w:tc>
          <w:tcPr>
            <w:tcW w:w="504" w:type="dxa"/>
            <w:tcBorders>
              <w:top w:val="single" w:sz="4" w:space="0" w:color="auto"/>
            </w:tcBorders>
          </w:tcPr>
          <w:p w:rsidR="00280D5D" w:rsidRPr="00467BA6" w:rsidRDefault="00280D5D" w:rsidP="003207FD">
            <w:pPr>
              <w:pStyle w:val="TableEntry"/>
              <w:rPr>
                <w:rFonts w:ascii="Verdana" w:hAnsi="Verdana"/>
                <w:sz w:val="20"/>
                <w:szCs w:val="20"/>
              </w:rPr>
            </w:pPr>
            <w:r>
              <w:rPr>
                <w:rFonts w:ascii="Verdana" w:hAnsi="Verdana"/>
                <w:sz w:val="20"/>
                <w:szCs w:val="20"/>
              </w:rPr>
              <w:t>9</w:t>
            </w:r>
          </w:p>
        </w:tc>
        <w:tc>
          <w:tcPr>
            <w:tcW w:w="540" w:type="dxa"/>
            <w:tcBorders>
              <w:top w:val="single" w:sz="4" w:space="0" w:color="auto"/>
            </w:tcBorders>
          </w:tcPr>
          <w:p w:rsidR="00280D5D" w:rsidRPr="00467BA6" w:rsidRDefault="00280D5D" w:rsidP="003207FD">
            <w:pPr>
              <w:pStyle w:val="TableEntry"/>
              <w:rPr>
                <w:rFonts w:ascii="Verdana" w:hAnsi="Verdana"/>
                <w:sz w:val="20"/>
                <w:szCs w:val="20"/>
              </w:rPr>
            </w:pPr>
            <w:r>
              <w:rPr>
                <w:rFonts w:ascii="Verdana" w:hAnsi="Verdana"/>
                <w:sz w:val="20"/>
                <w:szCs w:val="20"/>
              </w:rPr>
              <w:t>9</w:t>
            </w:r>
          </w:p>
        </w:tc>
        <w:tc>
          <w:tcPr>
            <w:tcW w:w="504" w:type="dxa"/>
            <w:tcBorders>
              <w:top w:val="single" w:sz="4" w:space="0" w:color="auto"/>
            </w:tcBorders>
          </w:tcPr>
          <w:p w:rsidR="00280D5D" w:rsidRPr="00467BA6" w:rsidRDefault="00280D5D" w:rsidP="003207FD">
            <w:pPr>
              <w:pStyle w:val="TableEntry"/>
              <w:jc w:val="center"/>
              <w:rPr>
                <w:rFonts w:ascii="Verdana" w:hAnsi="Verdana"/>
                <w:sz w:val="20"/>
                <w:szCs w:val="20"/>
              </w:rPr>
            </w:pPr>
            <w:r>
              <w:rPr>
                <w:rFonts w:ascii="Verdana" w:hAnsi="Verdana"/>
                <w:sz w:val="20"/>
                <w:szCs w:val="20"/>
              </w:rPr>
              <w:t>0</w:t>
            </w:r>
          </w:p>
        </w:tc>
        <w:tc>
          <w:tcPr>
            <w:tcW w:w="612" w:type="dxa"/>
            <w:tcBorders>
              <w:top w:val="single" w:sz="4" w:space="0" w:color="auto"/>
            </w:tcBorders>
          </w:tcPr>
          <w:p w:rsidR="00280D5D" w:rsidRPr="00467BA6" w:rsidRDefault="00280D5D" w:rsidP="003207FD">
            <w:pPr>
              <w:pStyle w:val="TableEntry"/>
              <w:jc w:val="center"/>
              <w:rPr>
                <w:rFonts w:ascii="Verdana" w:hAnsi="Verdana"/>
                <w:sz w:val="20"/>
                <w:szCs w:val="20"/>
              </w:rPr>
            </w:pPr>
            <w:r>
              <w:rPr>
                <w:rFonts w:ascii="Verdana" w:hAnsi="Verdana"/>
                <w:sz w:val="20"/>
                <w:szCs w:val="20"/>
              </w:rPr>
              <w:t>2</w:t>
            </w:r>
          </w:p>
        </w:tc>
        <w:tc>
          <w:tcPr>
            <w:tcW w:w="594" w:type="dxa"/>
            <w:tcBorders>
              <w:top w:val="single" w:sz="4" w:space="0" w:color="auto"/>
            </w:tcBorders>
          </w:tcPr>
          <w:p w:rsidR="00280D5D" w:rsidRPr="00467BA6" w:rsidRDefault="00280D5D" w:rsidP="003207FD">
            <w:pPr>
              <w:pStyle w:val="TableEntry"/>
              <w:jc w:val="center"/>
              <w:rPr>
                <w:rFonts w:ascii="Verdana" w:hAnsi="Verdana"/>
                <w:sz w:val="20"/>
                <w:szCs w:val="20"/>
              </w:rPr>
            </w:pPr>
            <w:r>
              <w:rPr>
                <w:rFonts w:ascii="Verdana" w:hAnsi="Verdana"/>
                <w:sz w:val="20"/>
                <w:szCs w:val="20"/>
              </w:rPr>
              <w:t>4</w:t>
            </w:r>
          </w:p>
        </w:tc>
        <w:tc>
          <w:tcPr>
            <w:tcW w:w="540" w:type="dxa"/>
            <w:tcBorders>
              <w:top w:val="single" w:sz="4" w:space="0" w:color="auto"/>
            </w:tcBorders>
            <w:shd w:val="clear" w:color="auto" w:fill="F3F3F3"/>
            <w:vAlign w:val="center"/>
          </w:tcPr>
          <w:p w:rsidR="00280D5D" w:rsidRPr="00467BA6"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467BA6"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467BA6" w:rsidRDefault="00280D5D" w:rsidP="003207FD">
            <w:pPr>
              <w:pStyle w:val="TableEntry"/>
              <w:jc w:val="center"/>
              <w:rPr>
                <w:rFonts w:ascii="Verdana" w:hAnsi="Verdana"/>
                <w:sz w:val="20"/>
                <w:szCs w:val="20"/>
              </w:rPr>
            </w:pPr>
          </w:p>
        </w:tc>
      </w:tr>
    </w:tbl>
    <w:p w:rsidR="00280D5D" w:rsidRPr="00467BA6" w:rsidRDefault="00280D5D" w:rsidP="00280D5D"/>
    <w:p w:rsidR="00280D5D" w:rsidRDefault="00280D5D" w:rsidP="00280D5D">
      <w:pPr>
        <w:pStyle w:val="CaseStudyTitle"/>
        <w:rPr>
          <w:rFonts w:eastAsia="Calibri"/>
        </w:rPr>
      </w:pPr>
    </w:p>
    <w:p w:rsidR="00280D5D" w:rsidRPr="00467BA6" w:rsidRDefault="00280D5D" w:rsidP="00280D5D">
      <w:pPr>
        <w:pStyle w:val="CaseStudyTitle"/>
        <w:jc w:val="left"/>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r w:rsidRPr="002D2F62">
        <w:rPr>
          <w:rFonts w:eastAsia="Calibri"/>
        </w:rPr>
        <w:t xml:space="preserve">Case Study </w:t>
      </w:r>
      <w:r>
        <w:rPr>
          <w:rFonts w:eastAsia="Calibri"/>
        </w:rPr>
        <w:t>6</w:t>
      </w:r>
    </w:p>
    <w:p w:rsidR="00280D5D" w:rsidRPr="00467BA6"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EE2A9A">
        <w:rPr>
          <w:rFonts w:ascii="Verdana" w:hAnsi="Verdana"/>
          <w:b/>
          <w:sz w:val="20"/>
          <w:szCs w:val="20"/>
          <w:highlight w:val="yellow"/>
        </w:rPr>
        <w:t>PROVIDE FOUR ICD-10-CM CODES FOR DIAGNOSES AND TWO CPT CODES FOR VISIT/PROCEDURE(S).</w:t>
      </w:r>
    </w:p>
    <w:p w:rsidR="00280D5D" w:rsidRPr="002D2F62" w:rsidRDefault="00280D5D" w:rsidP="00280D5D">
      <w:pPr>
        <w:pStyle w:val="CaseStudyTitle"/>
        <w:rPr>
          <w:rFonts w:eastAsia="Calibri"/>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1E5D6A">
        <w:rPr>
          <w:rFonts w:eastAsia="Calibri" w:cs="Arial,Bold"/>
          <w:b/>
          <w:bCs/>
          <w:highlight w:val="yellow"/>
        </w:rPr>
        <w:t>Ambulatory Surgery</w:t>
      </w:r>
      <w:r w:rsidRPr="002D2F62">
        <w:rPr>
          <w:rFonts w:eastAsia="Calibri" w:cs="Arial,Bold"/>
          <w:b/>
          <w:bCs/>
        </w:rPr>
        <w:t xml:space="preserve"> </w:t>
      </w: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2D2F62">
        <w:rPr>
          <w:rFonts w:eastAsia="Calibri" w:cs="Arial,Bold"/>
          <w:b/>
          <w:bCs/>
        </w:rPr>
        <w:t>Face Sheet</w:t>
      </w: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2D2F62">
        <w:rPr>
          <w:rFonts w:eastAsia="Calibri" w:cs="Palatino-Roman"/>
        </w:rPr>
        <w:t xml:space="preserve">Patient Name: </w:t>
      </w:r>
      <w:r w:rsidRPr="00C0508B">
        <w:t>Cora Law</w:t>
      </w: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Admit Date: 01/04/2014</w:t>
      </w: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58</w:t>
      </w: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2D2F62">
        <w:rPr>
          <w:rFonts w:eastAsia="Calibri" w:cs="Palatino-Roman"/>
        </w:rPr>
        <w:t>Sex: Female</w:t>
      </w:r>
    </w:p>
    <w:p w:rsidR="00280D5D" w:rsidRPr="002D2F62"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Insurance</w:t>
      </w:r>
      <w:r w:rsidRPr="002D2F62">
        <w:rPr>
          <w:rFonts w:eastAsia="Calibri" w:cs="Palatino-Roman"/>
        </w:rPr>
        <w:t xml:space="preserve">: </w:t>
      </w:r>
      <w:r w:rsidRPr="00C0508B">
        <w:t>Commercial</w:t>
      </w:r>
    </w:p>
    <w:p w:rsidR="00280D5D" w:rsidRPr="00D47F75" w:rsidRDefault="00280D5D" w:rsidP="00280D5D">
      <w:pPr>
        <w:rPr>
          <w:rFonts w:eastAsia="Calibri" w:cs="Palatino-Roman"/>
        </w:rPr>
      </w:pPr>
    </w:p>
    <w:p w:rsidR="00280D5D" w:rsidRPr="00D47F75" w:rsidRDefault="00280D5D" w:rsidP="00280D5D">
      <w:pPr>
        <w:pStyle w:val="H3"/>
        <w:rPr>
          <w:rFonts w:ascii="Verdana" w:hAnsi="Verdana"/>
          <w:sz w:val="20"/>
          <w:szCs w:val="20"/>
        </w:rPr>
      </w:pPr>
      <w:r w:rsidRPr="00D47F75">
        <w:rPr>
          <w:rFonts w:ascii="Verdana" w:hAnsi="Verdana"/>
          <w:sz w:val="20"/>
          <w:szCs w:val="20"/>
        </w:rPr>
        <w:t>History and Physical</w:t>
      </w:r>
    </w:p>
    <w:p w:rsidR="00280D5D" w:rsidRPr="00D47F75" w:rsidRDefault="00280D5D" w:rsidP="00280D5D">
      <w:pPr>
        <w:pStyle w:val="Para"/>
        <w:spacing w:before="200"/>
        <w:rPr>
          <w:rFonts w:ascii="Verdana" w:hAnsi="Verdana"/>
          <w:sz w:val="20"/>
          <w:szCs w:val="20"/>
        </w:rPr>
      </w:pPr>
      <w:r w:rsidRPr="00D47F75">
        <w:rPr>
          <w:rFonts w:ascii="Verdana" w:hAnsi="Verdana"/>
          <w:sz w:val="20"/>
          <w:szCs w:val="20"/>
        </w:rPr>
        <w:t>DATE OF ADMISSION:</w:t>
      </w:r>
      <w:r w:rsidRPr="00D47F75">
        <w:rPr>
          <w:rFonts w:ascii="Verdana" w:hAnsi="Verdana"/>
          <w:sz w:val="20"/>
          <w:szCs w:val="20"/>
        </w:rPr>
        <w:tab/>
        <w:t>1/4/2014</w:t>
      </w:r>
    </w:p>
    <w:p w:rsidR="00280D5D" w:rsidRPr="00D47F75" w:rsidRDefault="00280D5D" w:rsidP="00280D5D">
      <w:pPr>
        <w:pStyle w:val="Para"/>
        <w:rPr>
          <w:rFonts w:ascii="Verdana" w:hAnsi="Verdana"/>
          <w:sz w:val="20"/>
          <w:szCs w:val="20"/>
        </w:rPr>
      </w:pPr>
      <w:r w:rsidRPr="00D47F75">
        <w:rPr>
          <w:rFonts w:ascii="Verdana" w:hAnsi="Verdana"/>
          <w:sz w:val="20"/>
          <w:szCs w:val="20"/>
        </w:rPr>
        <w:t>ADMITTING DIAGNOSIS:</w:t>
      </w:r>
      <w:r w:rsidRPr="00D47F75">
        <w:rPr>
          <w:rFonts w:ascii="Verdana" w:hAnsi="Verdana"/>
          <w:sz w:val="20"/>
          <w:szCs w:val="20"/>
        </w:rPr>
        <w:tab/>
        <w:t>Scalp mass.</w:t>
      </w:r>
    </w:p>
    <w:p w:rsidR="00280D5D" w:rsidRPr="00D47F75" w:rsidRDefault="00280D5D" w:rsidP="00280D5D">
      <w:pPr>
        <w:pStyle w:val="Para"/>
        <w:rPr>
          <w:rFonts w:ascii="Verdana" w:hAnsi="Verdana"/>
          <w:sz w:val="20"/>
          <w:szCs w:val="20"/>
        </w:rPr>
      </w:pPr>
      <w:r w:rsidRPr="00D47F75">
        <w:rPr>
          <w:rFonts w:ascii="Verdana" w:hAnsi="Verdana"/>
          <w:sz w:val="20"/>
          <w:szCs w:val="20"/>
        </w:rPr>
        <w:lastRenderedPageBreak/>
        <w:t>HISTORY OF PRESENT ILLNESS:</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 xml:space="preserve">Patient is </w:t>
      </w:r>
      <w:r w:rsidRPr="001E5D6A">
        <w:rPr>
          <w:rFonts w:ascii="Verdana" w:hAnsi="Verdana"/>
          <w:sz w:val="20"/>
          <w:szCs w:val="20"/>
          <w:highlight w:val="yellow"/>
        </w:rPr>
        <w:t>returning for recurrent scalp masses.</w:t>
      </w:r>
      <w:r w:rsidRPr="00D47F75">
        <w:rPr>
          <w:rFonts w:ascii="Verdana" w:hAnsi="Verdana"/>
          <w:sz w:val="20"/>
          <w:szCs w:val="20"/>
        </w:rPr>
        <w:t xml:space="preserve"> She had one removed approximately 1 year ago and now has two more. </w:t>
      </w:r>
    </w:p>
    <w:p w:rsidR="00280D5D" w:rsidRPr="00D47F75" w:rsidRDefault="00280D5D" w:rsidP="00280D5D">
      <w:pPr>
        <w:pStyle w:val="Para"/>
        <w:rPr>
          <w:rFonts w:ascii="Verdana" w:hAnsi="Verdana"/>
          <w:sz w:val="20"/>
          <w:szCs w:val="20"/>
        </w:rPr>
      </w:pPr>
      <w:r w:rsidRPr="00D47F75">
        <w:rPr>
          <w:rFonts w:ascii="Verdana" w:hAnsi="Verdana"/>
          <w:sz w:val="20"/>
          <w:szCs w:val="20"/>
        </w:rPr>
        <w:t>PAST MEDICAL HISTORY:</w:t>
      </w:r>
    </w:p>
    <w:p w:rsidR="00280D5D" w:rsidRPr="00D47F75" w:rsidRDefault="00280D5D" w:rsidP="00280D5D">
      <w:pPr>
        <w:pStyle w:val="Para"/>
        <w:spacing w:before="0"/>
        <w:rPr>
          <w:rFonts w:ascii="Verdana" w:hAnsi="Verdana"/>
          <w:sz w:val="20"/>
          <w:szCs w:val="20"/>
        </w:rPr>
      </w:pPr>
      <w:r w:rsidRPr="001E5D6A">
        <w:rPr>
          <w:rFonts w:ascii="Verdana" w:hAnsi="Verdana"/>
          <w:sz w:val="20"/>
          <w:szCs w:val="20"/>
          <w:highlight w:val="yellow"/>
        </w:rPr>
        <w:t>Scalp mass, 1 year ago. Patient has a history of hypertension and COPD</w:t>
      </w:r>
      <w:r w:rsidRPr="00D47F75">
        <w:rPr>
          <w:rFonts w:ascii="Verdana" w:hAnsi="Verdana"/>
          <w:sz w:val="20"/>
          <w:szCs w:val="20"/>
        </w:rPr>
        <w:t>.</w:t>
      </w:r>
    </w:p>
    <w:p w:rsidR="00280D5D" w:rsidRPr="00D47F75" w:rsidRDefault="00280D5D" w:rsidP="00280D5D">
      <w:pPr>
        <w:pStyle w:val="Para"/>
        <w:rPr>
          <w:rFonts w:ascii="Verdana" w:hAnsi="Verdana"/>
          <w:sz w:val="20"/>
          <w:szCs w:val="20"/>
        </w:rPr>
      </w:pPr>
      <w:r w:rsidRPr="00D47F75">
        <w:rPr>
          <w:rFonts w:ascii="Verdana" w:hAnsi="Verdana"/>
          <w:sz w:val="20"/>
          <w:szCs w:val="20"/>
        </w:rPr>
        <w:t>ALLERGIES: Sulfa.</w:t>
      </w:r>
    </w:p>
    <w:p w:rsidR="00280D5D" w:rsidRPr="00D47F75" w:rsidRDefault="00280D5D" w:rsidP="00280D5D">
      <w:pPr>
        <w:pStyle w:val="Para"/>
        <w:rPr>
          <w:rFonts w:ascii="Verdana" w:hAnsi="Verdana"/>
          <w:sz w:val="20"/>
          <w:szCs w:val="20"/>
        </w:rPr>
      </w:pPr>
      <w:r w:rsidRPr="00D47F75">
        <w:rPr>
          <w:rFonts w:ascii="Verdana" w:hAnsi="Verdana"/>
          <w:sz w:val="20"/>
          <w:szCs w:val="20"/>
        </w:rPr>
        <w:t>MEDICATIONS: Tenormin and Alupent.</w:t>
      </w:r>
    </w:p>
    <w:p w:rsidR="00280D5D" w:rsidRPr="00D47F75" w:rsidRDefault="00280D5D" w:rsidP="00280D5D">
      <w:pPr>
        <w:pStyle w:val="Para"/>
        <w:rPr>
          <w:rFonts w:ascii="Verdana" w:hAnsi="Verdana"/>
          <w:sz w:val="20"/>
          <w:szCs w:val="20"/>
        </w:rPr>
      </w:pPr>
      <w:r w:rsidRPr="00D47F75">
        <w:rPr>
          <w:rFonts w:ascii="Verdana" w:hAnsi="Verdana"/>
          <w:sz w:val="20"/>
          <w:szCs w:val="20"/>
        </w:rPr>
        <w:t>SOCIAL HISTORY:</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 xml:space="preserve">She </w:t>
      </w:r>
      <w:r w:rsidRPr="001E5D6A">
        <w:rPr>
          <w:rFonts w:ascii="Verdana" w:hAnsi="Verdana"/>
          <w:sz w:val="20"/>
          <w:szCs w:val="20"/>
          <w:highlight w:val="yellow"/>
        </w:rPr>
        <w:t>smokes ½ pack a day for 12 years; alcohol, social</w:t>
      </w:r>
      <w:r w:rsidRPr="00D47F75">
        <w:rPr>
          <w:rFonts w:ascii="Verdana" w:hAnsi="Verdana"/>
          <w:sz w:val="20"/>
          <w:szCs w:val="20"/>
        </w:rPr>
        <w:t>. She is retired and her hobbies include reading, gardening, and bingo.</w:t>
      </w:r>
    </w:p>
    <w:p w:rsidR="00280D5D" w:rsidRPr="00D47F75" w:rsidRDefault="00280D5D" w:rsidP="00280D5D">
      <w:pPr>
        <w:pStyle w:val="Para"/>
        <w:rPr>
          <w:rFonts w:ascii="Verdana" w:hAnsi="Verdana"/>
          <w:sz w:val="20"/>
          <w:szCs w:val="20"/>
        </w:rPr>
      </w:pPr>
      <w:r w:rsidRPr="00D47F75">
        <w:rPr>
          <w:rFonts w:ascii="Verdana" w:hAnsi="Verdana"/>
          <w:sz w:val="20"/>
          <w:szCs w:val="20"/>
        </w:rPr>
        <w:t xml:space="preserve">PHYSICAL EXAMINATION: </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General</w:t>
      </w:r>
      <w:r w:rsidRPr="00D47F75">
        <w:rPr>
          <w:rFonts w:ascii="Verdana" w:hAnsi="Verdana"/>
          <w:sz w:val="20"/>
          <w:szCs w:val="20"/>
        </w:rPr>
        <w:tab/>
        <w:t>Patient weighs 185. She is 5’ 6” tall. BP 148/78. Pulse 80. Patient appears generally in good health, considering her weight and history of COPD.</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Head:</w:t>
      </w:r>
      <w:r w:rsidRPr="00D47F75">
        <w:rPr>
          <w:rFonts w:ascii="Verdana" w:hAnsi="Verdana"/>
          <w:sz w:val="20"/>
          <w:szCs w:val="20"/>
        </w:rPr>
        <w:tab/>
        <w:t xml:space="preserve">Mass on the vertex of the scalp with another mass located in the right posterior occipital region. </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HEENT:</w:t>
      </w:r>
      <w:r w:rsidRPr="00D47F75">
        <w:rPr>
          <w:rFonts w:ascii="Verdana" w:hAnsi="Verdana"/>
          <w:sz w:val="20"/>
          <w:szCs w:val="20"/>
        </w:rPr>
        <w:tab/>
        <w:t>Pupils are equal, round, and reactive to light and accommodation. Extraocular muscles are intact. Fundi are poorly visualized.</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Neck:</w:t>
      </w:r>
      <w:r w:rsidRPr="00D47F75">
        <w:rPr>
          <w:rFonts w:ascii="Verdana" w:hAnsi="Verdana"/>
          <w:sz w:val="20"/>
          <w:szCs w:val="20"/>
        </w:rPr>
        <w:tab/>
        <w:t>Thyroid not palpable. No jugular venous distention.</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Chest:</w:t>
      </w:r>
      <w:r w:rsidRPr="00D47F75">
        <w:rPr>
          <w:rFonts w:ascii="Verdana" w:hAnsi="Verdana"/>
          <w:sz w:val="20"/>
          <w:szCs w:val="20"/>
        </w:rPr>
        <w:tab/>
        <w:t xml:space="preserve">Lungs showed resonant breath sounds equally with left basilar rales. </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Heart:</w:t>
      </w:r>
      <w:r w:rsidRPr="00D47F75">
        <w:rPr>
          <w:rFonts w:ascii="Verdana" w:hAnsi="Verdana"/>
          <w:sz w:val="20"/>
          <w:szCs w:val="20"/>
        </w:rPr>
        <w:tab/>
        <w:t xml:space="preserve">Regular rate and rhythm, no murmurs. </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Abdomen:</w:t>
      </w:r>
      <w:r w:rsidRPr="00D47F75">
        <w:rPr>
          <w:rFonts w:ascii="Verdana" w:hAnsi="Verdana"/>
          <w:sz w:val="20"/>
          <w:szCs w:val="20"/>
        </w:rPr>
        <w:tab/>
        <w:t>No masses or rebound tenderness.</w:t>
      </w:r>
    </w:p>
    <w:p w:rsidR="00280D5D" w:rsidRPr="00D47F75" w:rsidRDefault="00280D5D" w:rsidP="00280D5D">
      <w:pPr>
        <w:pStyle w:val="Para"/>
        <w:tabs>
          <w:tab w:val="clear" w:pos="360"/>
          <w:tab w:val="left" w:pos="1647"/>
        </w:tabs>
        <w:spacing w:before="0"/>
        <w:ind w:left="1620" w:hanging="1620"/>
        <w:rPr>
          <w:rFonts w:ascii="Verdana" w:hAnsi="Verdana"/>
          <w:sz w:val="20"/>
          <w:szCs w:val="20"/>
        </w:rPr>
      </w:pPr>
      <w:r w:rsidRPr="00D47F75">
        <w:rPr>
          <w:rFonts w:ascii="Verdana" w:hAnsi="Verdana"/>
          <w:sz w:val="20"/>
          <w:szCs w:val="20"/>
        </w:rPr>
        <w:t>Extremities:</w:t>
      </w:r>
      <w:r w:rsidRPr="00D47F75">
        <w:rPr>
          <w:rFonts w:ascii="Verdana" w:hAnsi="Verdana"/>
          <w:sz w:val="20"/>
          <w:szCs w:val="20"/>
        </w:rPr>
        <w:tab/>
        <w:t xml:space="preserve">Normal with good reflexes. </w:t>
      </w:r>
    </w:p>
    <w:p w:rsidR="00280D5D" w:rsidRPr="00D47F75" w:rsidRDefault="00280D5D" w:rsidP="00280D5D">
      <w:pPr>
        <w:pStyle w:val="Para"/>
        <w:rPr>
          <w:rFonts w:ascii="Verdana" w:hAnsi="Verdana"/>
          <w:sz w:val="20"/>
          <w:szCs w:val="20"/>
        </w:rPr>
      </w:pPr>
      <w:r w:rsidRPr="00D47F75">
        <w:rPr>
          <w:rFonts w:ascii="Verdana" w:hAnsi="Verdana"/>
          <w:sz w:val="20"/>
          <w:szCs w:val="20"/>
        </w:rPr>
        <w:t>PLAN:</w:t>
      </w:r>
      <w:r>
        <w:rPr>
          <w:rFonts w:ascii="Verdana" w:hAnsi="Verdana"/>
          <w:sz w:val="20"/>
          <w:szCs w:val="20"/>
        </w:rPr>
        <w:t xml:space="preserve"> </w:t>
      </w:r>
      <w:r w:rsidRPr="001E5D6A">
        <w:rPr>
          <w:rFonts w:ascii="Verdana" w:hAnsi="Verdana"/>
          <w:sz w:val="20"/>
          <w:szCs w:val="20"/>
          <w:highlight w:val="yellow"/>
        </w:rPr>
        <w:t>Admit to day surgery for removal of scalp masses.</w:t>
      </w:r>
    </w:p>
    <w:p w:rsidR="00280D5D" w:rsidRPr="00D47F75" w:rsidRDefault="00280D5D" w:rsidP="00280D5D">
      <w:pPr>
        <w:autoSpaceDE w:val="0"/>
        <w:autoSpaceDN w:val="0"/>
        <w:adjustRightInd w:val="0"/>
        <w:rPr>
          <w:color w:val="000000"/>
        </w:rPr>
      </w:pPr>
    </w:p>
    <w:p w:rsidR="00280D5D" w:rsidRPr="00D47F75" w:rsidRDefault="00280D5D" w:rsidP="00280D5D">
      <w:pPr>
        <w:pStyle w:val="H3"/>
        <w:rPr>
          <w:rFonts w:ascii="Verdana" w:hAnsi="Verdana"/>
          <w:sz w:val="20"/>
          <w:szCs w:val="20"/>
        </w:rPr>
      </w:pPr>
      <w:r w:rsidRPr="00D47F75">
        <w:rPr>
          <w:rFonts w:ascii="Verdana" w:hAnsi="Verdana"/>
          <w:sz w:val="20"/>
          <w:szCs w:val="20"/>
        </w:rPr>
        <w:t>Operative Report</w:t>
      </w:r>
    </w:p>
    <w:p w:rsidR="00280D5D" w:rsidRPr="00D47F75" w:rsidRDefault="00280D5D" w:rsidP="00280D5D">
      <w:pPr>
        <w:pStyle w:val="Para"/>
        <w:tabs>
          <w:tab w:val="clear" w:pos="360"/>
          <w:tab w:val="left" w:pos="3303"/>
        </w:tabs>
        <w:spacing w:before="200"/>
        <w:rPr>
          <w:rFonts w:ascii="Verdana" w:hAnsi="Verdana"/>
          <w:sz w:val="20"/>
          <w:szCs w:val="20"/>
        </w:rPr>
      </w:pPr>
      <w:r w:rsidRPr="00D47F75">
        <w:rPr>
          <w:rFonts w:ascii="Verdana" w:hAnsi="Verdana"/>
          <w:sz w:val="20"/>
          <w:szCs w:val="20"/>
        </w:rPr>
        <w:t>Date of Operation:</w:t>
      </w:r>
      <w:r w:rsidRPr="00D47F75">
        <w:rPr>
          <w:rFonts w:ascii="Verdana" w:hAnsi="Verdana"/>
          <w:sz w:val="20"/>
          <w:szCs w:val="20"/>
        </w:rPr>
        <w:tab/>
        <w:t>1/04/2014</w:t>
      </w:r>
    </w:p>
    <w:p w:rsidR="00280D5D" w:rsidRPr="00D47F75" w:rsidRDefault="00280D5D" w:rsidP="00280D5D">
      <w:pPr>
        <w:pStyle w:val="Para"/>
        <w:tabs>
          <w:tab w:val="clear" w:pos="360"/>
          <w:tab w:val="left" w:pos="3303"/>
        </w:tabs>
        <w:spacing w:before="200"/>
        <w:rPr>
          <w:rFonts w:ascii="Verdana" w:hAnsi="Verdana"/>
          <w:sz w:val="20"/>
          <w:szCs w:val="20"/>
        </w:rPr>
      </w:pPr>
      <w:r w:rsidRPr="00D47F75">
        <w:rPr>
          <w:rFonts w:ascii="Verdana" w:hAnsi="Verdana"/>
          <w:sz w:val="20"/>
          <w:szCs w:val="20"/>
        </w:rPr>
        <w:t>Preoperative Diagnosis:</w:t>
      </w:r>
      <w:r w:rsidRPr="00D47F75">
        <w:rPr>
          <w:rFonts w:ascii="Verdana" w:hAnsi="Verdana"/>
          <w:sz w:val="20"/>
          <w:szCs w:val="20"/>
        </w:rPr>
        <w:tab/>
        <w:t>Scalp mass × 2</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Postoperative Diagnosis:</w:t>
      </w:r>
      <w:r w:rsidRPr="00D47F75">
        <w:rPr>
          <w:rFonts w:ascii="Verdana" w:hAnsi="Verdana"/>
          <w:sz w:val="20"/>
          <w:szCs w:val="20"/>
        </w:rPr>
        <w:tab/>
        <w:t>Scalp mass × 2</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Operation:</w:t>
      </w:r>
      <w:r w:rsidRPr="00D47F75">
        <w:rPr>
          <w:rFonts w:ascii="Verdana" w:hAnsi="Verdana"/>
          <w:sz w:val="20"/>
          <w:szCs w:val="20"/>
        </w:rPr>
        <w:tab/>
        <w:t>Excision of scalp mass × 2</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Surgeon:</w:t>
      </w:r>
      <w:r w:rsidRPr="00D47F75">
        <w:rPr>
          <w:rFonts w:ascii="Verdana" w:hAnsi="Verdana"/>
          <w:sz w:val="20"/>
          <w:szCs w:val="20"/>
        </w:rPr>
        <w:tab/>
        <w:t>Fairuza Padma, MD</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Anesthesia:</w:t>
      </w:r>
      <w:r w:rsidRPr="00D47F75">
        <w:rPr>
          <w:rFonts w:ascii="Verdana" w:hAnsi="Verdana"/>
          <w:sz w:val="20"/>
          <w:szCs w:val="20"/>
        </w:rPr>
        <w:tab/>
        <w:t>Monitored anesthesia care</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Anesthesiologist:</w:t>
      </w:r>
      <w:r w:rsidRPr="00D47F75">
        <w:rPr>
          <w:rFonts w:ascii="Verdana" w:hAnsi="Verdana"/>
          <w:sz w:val="20"/>
          <w:szCs w:val="20"/>
        </w:rPr>
        <w:tab/>
        <w:t>James Allen, MD</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Estimated Blood Loss:</w:t>
      </w:r>
      <w:r w:rsidRPr="00D47F75">
        <w:rPr>
          <w:rFonts w:ascii="Verdana" w:hAnsi="Verdana"/>
          <w:sz w:val="20"/>
          <w:szCs w:val="20"/>
        </w:rPr>
        <w:tab/>
        <w:t>Minimal</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Drains:</w:t>
      </w:r>
      <w:r w:rsidRPr="00D47F75">
        <w:rPr>
          <w:rFonts w:ascii="Verdana" w:hAnsi="Verdana"/>
          <w:sz w:val="20"/>
          <w:szCs w:val="20"/>
        </w:rPr>
        <w:tab/>
        <w:t>None</w:t>
      </w:r>
    </w:p>
    <w:p w:rsidR="00280D5D" w:rsidRPr="00D47F75" w:rsidRDefault="00280D5D" w:rsidP="00280D5D">
      <w:pPr>
        <w:pStyle w:val="Para"/>
        <w:tabs>
          <w:tab w:val="clear" w:pos="360"/>
          <w:tab w:val="left" w:pos="3303"/>
        </w:tabs>
        <w:rPr>
          <w:rFonts w:ascii="Verdana" w:hAnsi="Verdana"/>
          <w:sz w:val="20"/>
          <w:szCs w:val="20"/>
        </w:rPr>
      </w:pPr>
      <w:r w:rsidRPr="00D47F75">
        <w:rPr>
          <w:rFonts w:ascii="Verdana" w:hAnsi="Verdana"/>
          <w:sz w:val="20"/>
          <w:szCs w:val="20"/>
        </w:rPr>
        <w:t>Complications:</w:t>
      </w:r>
      <w:r w:rsidRPr="00D47F75">
        <w:rPr>
          <w:rFonts w:ascii="Verdana" w:hAnsi="Verdana"/>
          <w:sz w:val="20"/>
          <w:szCs w:val="20"/>
        </w:rPr>
        <w:tab/>
        <w:t>None</w:t>
      </w:r>
    </w:p>
    <w:p w:rsidR="00280D5D" w:rsidRPr="00D47F75" w:rsidRDefault="00280D5D" w:rsidP="00280D5D">
      <w:pPr>
        <w:pStyle w:val="Para"/>
        <w:spacing w:before="200"/>
        <w:rPr>
          <w:rFonts w:ascii="Verdana" w:hAnsi="Verdana"/>
          <w:sz w:val="20"/>
          <w:szCs w:val="20"/>
        </w:rPr>
      </w:pPr>
      <w:r w:rsidRPr="00D47F75">
        <w:rPr>
          <w:rFonts w:ascii="Verdana" w:hAnsi="Verdana"/>
          <w:sz w:val="20"/>
          <w:szCs w:val="20"/>
        </w:rPr>
        <w:t>PROCEDURE:</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Patient is taken to the operating room with her informed consent. She is prepped and draped in the usual manner. IV sedation is administered, and then local, using 1% lidocaine.</w:t>
      </w:r>
    </w:p>
    <w:p w:rsidR="00280D5D" w:rsidRPr="00D47F75" w:rsidRDefault="00280D5D" w:rsidP="00280D5D">
      <w:pPr>
        <w:pStyle w:val="Para"/>
        <w:rPr>
          <w:rFonts w:ascii="Verdana" w:hAnsi="Verdana"/>
          <w:sz w:val="20"/>
          <w:szCs w:val="20"/>
        </w:rPr>
      </w:pPr>
      <w:r w:rsidRPr="00D47F75">
        <w:rPr>
          <w:rFonts w:ascii="Verdana" w:hAnsi="Verdana"/>
          <w:sz w:val="20"/>
          <w:szCs w:val="20"/>
        </w:rPr>
        <w:t xml:space="preserve">The first mass measuring </w:t>
      </w:r>
      <w:r w:rsidRPr="001E5D6A">
        <w:rPr>
          <w:rFonts w:ascii="Verdana" w:hAnsi="Verdana"/>
          <w:sz w:val="20"/>
          <w:szCs w:val="20"/>
          <w:highlight w:val="yellow"/>
        </w:rPr>
        <w:t>2 cm</w:t>
      </w:r>
      <w:r w:rsidRPr="00D47F75">
        <w:rPr>
          <w:rFonts w:ascii="Verdana" w:hAnsi="Verdana"/>
          <w:sz w:val="20"/>
          <w:szCs w:val="20"/>
        </w:rPr>
        <w:t xml:space="preserve"> was on the vertex of the scalp. There is a scar here from a previous excision and a mass just posterior to it. The scar was excised through a 2 cm transverse incision with an elliptical incision, and she was found to have a </w:t>
      </w:r>
      <w:r w:rsidRPr="001E5D6A">
        <w:rPr>
          <w:rFonts w:ascii="Verdana" w:hAnsi="Verdana"/>
          <w:sz w:val="20"/>
          <w:szCs w:val="20"/>
          <w:highlight w:val="yellow"/>
        </w:rPr>
        <w:t>sebaceous cyst</w:t>
      </w:r>
      <w:r w:rsidRPr="00D47F75">
        <w:rPr>
          <w:rFonts w:ascii="Verdana" w:hAnsi="Verdana"/>
          <w:sz w:val="20"/>
          <w:szCs w:val="20"/>
        </w:rPr>
        <w:t>, which was adherent to the scar and also tracking posteriorly. This was excised in its entirety. The wound was closed with 2-0 Prolene in an interrupted fashion.</w:t>
      </w:r>
    </w:p>
    <w:p w:rsidR="00280D5D" w:rsidRPr="00D47F75" w:rsidRDefault="00280D5D" w:rsidP="00280D5D">
      <w:pPr>
        <w:pStyle w:val="Para"/>
        <w:rPr>
          <w:rFonts w:ascii="Verdana" w:hAnsi="Verdana"/>
          <w:sz w:val="20"/>
          <w:szCs w:val="20"/>
        </w:rPr>
      </w:pPr>
      <w:r w:rsidRPr="00D47F75">
        <w:rPr>
          <w:rFonts w:ascii="Verdana" w:hAnsi="Verdana"/>
          <w:sz w:val="20"/>
          <w:szCs w:val="20"/>
        </w:rPr>
        <w:lastRenderedPageBreak/>
        <w:t xml:space="preserve">Next, a </w:t>
      </w:r>
      <w:r w:rsidRPr="001E5D6A">
        <w:rPr>
          <w:rFonts w:ascii="Verdana" w:hAnsi="Verdana"/>
          <w:sz w:val="20"/>
          <w:szCs w:val="20"/>
          <w:highlight w:val="yellow"/>
        </w:rPr>
        <w:t>2.5 cm mass</w:t>
      </w:r>
      <w:r w:rsidRPr="00D47F75">
        <w:rPr>
          <w:rFonts w:ascii="Verdana" w:hAnsi="Verdana"/>
          <w:sz w:val="20"/>
          <w:szCs w:val="20"/>
        </w:rPr>
        <w:t xml:space="preserve"> is located in the right posterior occipital region, and this area was anesthetized with 1% lidocaine and a 2.5 cm transverse incision made over this through the skin and subcutaneous tissue, and the mass was circumferentially dissected and excised.</w:t>
      </w:r>
    </w:p>
    <w:p w:rsidR="00280D5D" w:rsidRPr="00D47F75" w:rsidRDefault="00280D5D" w:rsidP="00280D5D">
      <w:pPr>
        <w:pStyle w:val="Para"/>
        <w:rPr>
          <w:rFonts w:ascii="Verdana" w:hAnsi="Verdana"/>
          <w:sz w:val="20"/>
          <w:szCs w:val="20"/>
        </w:rPr>
      </w:pPr>
      <w:r w:rsidRPr="00D47F75">
        <w:rPr>
          <w:rFonts w:ascii="Verdana" w:hAnsi="Verdana"/>
          <w:sz w:val="20"/>
          <w:szCs w:val="20"/>
        </w:rPr>
        <w:t xml:space="preserve">The wound was closed with 3-0 Vicryl in interrupted fashion for the subcutaneous tissue, and we had a good skin closure with this. Steri-Strips and Benzoin applied. </w:t>
      </w:r>
    </w:p>
    <w:p w:rsidR="00280D5D" w:rsidRPr="00D47F75" w:rsidRDefault="00280D5D" w:rsidP="00280D5D">
      <w:pPr>
        <w:pStyle w:val="Para"/>
        <w:rPr>
          <w:rFonts w:ascii="Verdana" w:hAnsi="Verdana"/>
          <w:sz w:val="20"/>
          <w:szCs w:val="20"/>
        </w:rPr>
      </w:pPr>
      <w:r w:rsidRPr="00D47F75">
        <w:rPr>
          <w:rFonts w:ascii="Verdana" w:hAnsi="Verdana"/>
          <w:sz w:val="20"/>
          <w:szCs w:val="20"/>
        </w:rPr>
        <w:t>The patient tolerated the procedure well. She was written a prescription for Vicodin one q4h prn for pain.</w:t>
      </w:r>
    </w:p>
    <w:p w:rsidR="00280D5D" w:rsidRPr="00D47F75" w:rsidRDefault="00280D5D" w:rsidP="00280D5D">
      <w:pPr>
        <w:pStyle w:val="H3"/>
        <w:rPr>
          <w:rFonts w:ascii="Verdana" w:hAnsi="Verdana"/>
          <w:sz w:val="20"/>
          <w:szCs w:val="20"/>
        </w:rPr>
      </w:pPr>
    </w:p>
    <w:p w:rsidR="00280D5D" w:rsidRPr="00D47F75" w:rsidRDefault="00280D5D" w:rsidP="00280D5D">
      <w:pPr>
        <w:pStyle w:val="H3"/>
        <w:rPr>
          <w:rFonts w:ascii="Verdana" w:hAnsi="Verdana"/>
          <w:sz w:val="20"/>
          <w:szCs w:val="20"/>
        </w:rPr>
      </w:pPr>
      <w:r w:rsidRPr="00D47F75">
        <w:rPr>
          <w:rFonts w:ascii="Verdana" w:hAnsi="Verdana"/>
          <w:sz w:val="20"/>
          <w:szCs w:val="20"/>
        </w:rPr>
        <w:t>Pathology report:</w:t>
      </w:r>
    </w:p>
    <w:p w:rsidR="00280D5D" w:rsidRPr="00D47F75" w:rsidRDefault="00280D5D" w:rsidP="00280D5D">
      <w:pPr>
        <w:pStyle w:val="Para"/>
        <w:tabs>
          <w:tab w:val="clear" w:pos="360"/>
          <w:tab w:val="left" w:pos="4320"/>
        </w:tabs>
        <w:spacing w:before="200"/>
        <w:rPr>
          <w:rFonts w:ascii="Verdana" w:hAnsi="Verdana"/>
          <w:sz w:val="20"/>
          <w:szCs w:val="20"/>
        </w:rPr>
      </w:pPr>
      <w:r w:rsidRPr="00D47F75">
        <w:rPr>
          <w:rFonts w:ascii="Verdana" w:hAnsi="Verdana"/>
          <w:sz w:val="20"/>
          <w:szCs w:val="20"/>
        </w:rPr>
        <w:t xml:space="preserve">Date: </w:t>
      </w:r>
      <w:r w:rsidRPr="00D47F75">
        <w:rPr>
          <w:rFonts w:ascii="Verdana" w:hAnsi="Verdana"/>
          <w:sz w:val="20"/>
          <w:szCs w:val="20"/>
        </w:rPr>
        <w:tab/>
        <w:t>1/04/2014</w:t>
      </w:r>
    </w:p>
    <w:p w:rsidR="00280D5D" w:rsidRPr="00D47F75" w:rsidRDefault="00280D5D" w:rsidP="00280D5D">
      <w:pPr>
        <w:pStyle w:val="Para"/>
        <w:tabs>
          <w:tab w:val="clear" w:pos="360"/>
          <w:tab w:val="left" w:pos="4320"/>
        </w:tabs>
        <w:rPr>
          <w:rFonts w:ascii="Verdana" w:hAnsi="Verdana"/>
          <w:sz w:val="20"/>
          <w:szCs w:val="20"/>
        </w:rPr>
      </w:pPr>
      <w:r w:rsidRPr="00D47F75">
        <w:rPr>
          <w:rFonts w:ascii="Verdana" w:hAnsi="Verdana"/>
          <w:sz w:val="20"/>
          <w:szCs w:val="20"/>
        </w:rPr>
        <w:t>Physician:</w:t>
      </w:r>
      <w:r w:rsidRPr="00D47F75">
        <w:rPr>
          <w:rFonts w:ascii="Verdana" w:hAnsi="Verdana"/>
          <w:sz w:val="20"/>
          <w:szCs w:val="20"/>
        </w:rPr>
        <w:tab/>
        <w:t>Linda Lee, MD</w:t>
      </w:r>
    </w:p>
    <w:p w:rsidR="00280D5D" w:rsidRPr="00D47F75" w:rsidRDefault="00280D5D" w:rsidP="00280D5D">
      <w:pPr>
        <w:pStyle w:val="Para"/>
        <w:tabs>
          <w:tab w:val="clear" w:pos="360"/>
          <w:tab w:val="left" w:pos="4320"/>
        </w:tabs>
        <w:rPr>
          <w:rFonts w:ascii="Verdana" w:hAnsi="Verdana"/>
          <w:sz w:val="20"/>
          <w:szCs w:val="20"/>
        </w:rPr>
      </w:pPr>
      <w:r w:rsidRPr="00D47F75">
        <w:rPr>
          <w:rFonts w:ascii="Verdana" w:hAnsi="Verdana"/>
          <w:sz w:val="20"/>
          <w:szCs w:val="20"/>
        </w:rPr>
        <w:t>Preoperative Diagnosis:</w:t>
      </w:r>
      <w:r w:rsidRPr="00D47F75">
        <w:rPr>
          <w:rFonts w:ascii="Verdana" w:hAnsi="Verdana"/>
          <w:sz w:val="20"/>
          <w:szCs w:val="20"/>
        </w:rPr>
        <w:tab/>
        <w:t>Scalp mass × 2</w:t>
      </w:r>
    </w:p>
    <w:p w:rsidR="00280D5D" w:rsidRPr="00D47F75" w:rsidRDefault="00280D5D" w:rsidP="00280D5D">
      <w:pPr>
        <w:pStyle w:val="Para"/>
        <w:tabs>
          <w:tab w:val="clear" w:pos="360"/>
          <w:tab w:val="left" w:pos="4320"/>
        </w:tabs>
        <w:rPr>
          <w:rFonts w:ascii="Verdana" w:hAnsi="Verdana"/>
          <w:sz w:val="20"/>
          <w:szCs w:val="20"/>
        </w:rPr>
      </w:pPr>
      <w:r w:rsidRPr="00D47F75">
        <w:rPr>
          <w:rFonts w:ascii="Verdana" w:hAnsi="Verdana"/>
          <w:sz w:val="20"/>
          <w:szCs w:val="20"/>
        </w:rPr>
        <w:t>Postoperative Diagnosis:</w:t>
      </w:r>
      <w:r w:rsidRPr="00D47F75">
        <w:rPr>
          <w:rFonts w:ascii="Verdana" w:hAnsi="Verdana"/>
          <w:sz w:val="20"/>
          <w:szCs w:val="20"/>
        </w:rPr>
        <w:tab/>
        <w:t>Scalp mass × 2</w:t>
      </w:r>
    </w:p>
    <w:p w:rsidR="00280D5D" w:rsidRPr="00D47F75" w:rsidRDefault="00280D5D" w:rsidP="00280D5D">
      <w:pPr>
        <w:pStyle w:val="Para"/>
        <w:tabs>
          <w:tab w:val="clear" w:pos="360"/>
          <w:tab w:val="left" w:pos="4320"/>
        </w:tabs>
        <w:rPr>
          <w:rFonts w:ascii="Verdana" w:hAnsi="Verdana"/>
          <w:sz w:val="20"/>
          <w:szCs w:val="20"/>
        </w:rPr>
      </w:pPr>
      <w:r w:rsidRPr="00D47F75">
        <w:rPr>
          <w:rFonts w:ascii="Verdana" w:hAnsi="Verdana"/>
          <w:sz w:val="20"/>
          <w:szCs w:val="20"/>
        </w:rPr>
        <w:t>Surgical Procedure:</w:t>
      </w:r>
      <w:r w:rsidRPr="00D47F75">
        <w:rPr>
          <w:rFonts w:ascii="Verdana" w:hAnsi="Verdana"/>
          <w:sz w:val="20"/>
          <w:szCs w:val="20"/>
        </w:rPr>
        <w:tab/>
        <w:t>Excision of scalp masses × 2</w:t>
      </w:r>
    </w:p>
    <w:p w:rsidR="00280D5D" w:rsidRPr="00D47F75" w:rsidRDefault="00280D5D" w:rsidP="00280D5D">
      <w:pPr>
        <w:pStyle w:val="Para"/>
        <w:tabs>
          <w:tab w:val="clear" w:pos="360"/>
          <w:tab w:val="left" w:pos="2880"/>
          <w:tab w:val="left" w:pos="3285"/>
        </w:tabs>
        <w:rPr>
          <w:rFonts w:ascii="Verdana" w:hAnsi="Verdana"/>
          <w:sz w:val="20"/>
          <w:szCs w:val="20"/>
        </w:rPr>
      </w:pPr>
      <w:r w:rsidRPr="00D47F75">
        <w:rPr>
          <w:rFonts w:ascii="Verdana" w:hAnsi="Verdana"/>
          <w:sz w:val="20"/>
          <w:szCs w:val="20"/>
        </w:rPr>
        <w:t>Specimen(s):</w:t>
      </w:r>
      <w:r w:rsidRPr="00D47F75">
        <w:rPr>
          <w:rFonts w:ascii="Verdana" w:hAnsi="Verdana"/>
          <w:sz w:val="20"/>
          <w:szCs w:val="20"/>
        </w:rPr>
        <w:tab/>
        <w:t>1.</w:t>
      </w:r>
      <w:r w:rsidRPr="00D47F75">
        <w:rPr>
          <w:rFonts w:ascii="Verdana" w:hAnsi="Verdana"/>
          <w:sz w:val="20"/>
          <w:szCs w:val="20"/>
        </w:rPr>
        <w:tab/>
        <w:t>Scalp Mass</w:t>
      </w:r>
    </w:p>
    <w:p w:rsidR="00280D5D" w:rsidRPr="00D47F75" w:rsidRDefault="00280D5D" w:rsidP="00280D5D">
      <w:pPr>
        <w:pStyle w:val="Para"/>
        <w:tabs>
          <w:tab w:val="clear" w:pos="360"/>
          <w:tab w:val="left" w:pos="2880"/>
          <w:tab w:val="left" w:pos="3285"/>
        </w:tabs>
        <w:rPr>
          <w:rFonts w:ascii="Verdana" w:hAnsi="Verdana"/>
          <w:sz w:val="20"/>
          <w:szCs w:val="20"/>
        </w:rPr>
      </w:pPr>
      <w:r w:rsidRPr="00D47F75">
        <w:rPr>
          <w:rFonts w:ascii="Verdana" w:hAnsi="Verdana"/>
          <w:sz w:val="20"/>
          <w:szCs w:val="20"/>
        </w:rPr>
        <w:tab/>
        <w:t>2.</w:t>
      </w:r>
      <w:r w:rsidRPr="00D47F75">
        <w:rPr>
          <w:rFonts w:ascii="Verdana" w:hAnsi="Verdana"/>
          <w:sz w:val="20"/>
          <w:szCs w:val="20"/>
        </w:rPr>
        <w:tab/>
        <w:t>Scalp Mass</w:t>
      </w:r>
    </w:p>
    <w:p w:rsidR="00280D5D" w:rsidRPr="00D47F75" w:rsidRDefault="00280D5D" w:rsidP="00280D5D">
      <w:pPr>
        <w:pStyle w:val="Para"/>
        <w:rPr>
          <w:rFonts w:ascii="Verdana" w:hAnsi="Verdana"/>
          <w:sz w:val="20"/>
          <w:szCs w:val="20"/>
        </w:rPr>
      </w:pPr>
      <w:r w:rsidRPr="00D47F75">
        <w:rPr>
          <w:rFonts w:ascii="Verdana" w:hAnsi="Verdana"/>
          <w:sz w:val="20"/>
          <w:szCs w:val="20"/>
        </w:rPr>
        <w:t>GROSS:</w:t>
      </w:r>
      <w:r w:rsidRPr="00D47F75">
        <w:rPr>
          <w:rFonts w:ascii="Verdana" w:hAnsi="Verdana"/>
          <w:sz w:val="20"/>
          <w:szCs w:val="20"/>
        </w:rPr>
        <w:tab/>
      </w:r>
      <w:r w:rsidRPr="00D47F75">
        <w:rPr>
          <w:rFonts w:ascii="Verdana" w:hAnsi="Verdana"/>
          <w:sz w:val="20"/>
          <w:szCs w:val="20"/>
        </w:rPr>
        <w:tab/>
      </w:r>
      <w:r w:rsidRPr="00D47F75">
        <w:rPr>
          <w:rFonts w:ascii="Verdana" w:hAnsi="Verdana"/>
          <w:sz w:val="20"/>
          <w:szCs w:val="20"/>
        </w:rPr>
        <w:tab/>
        <w:t>There are two containers.</w:t>
      </w:r>
    </w:p>
    <w:p w:rsidR="00280D5D" w:rsidRPr="00D47F75" w:rsidRDefault="00280D5D" w:rsidP="00280D5D">
      <w:pPr>
        <w:pStyle w:val="Para"/>
        <w:rPr>
          <w:rFonts w:ascii="Verdana" w:hAnsi="Verdana"/>
          <w:sz w:val="20"/>
          <w:szCs w:val="20"/>
        </w:rPr>
      </w:pPr>
      <w:r w:rsidRPr="00D47F75">
        <w:rPr>
          <w:rFonts w:ascii="Verdana" w:hAnsi="Verdana"/>
          <w:sz w:val="20"/>
          <w:szCs w:val="20"/>
        </w:rPr>
        <w:t>Container number one, labeled “scalp mass,” consists of an ovoid firm mass of smooth surfaced tissue with overall dimensions of 2 × 1.5 × 0.5 cm. The specimen is marked with India ink, bisected, and entirely submitted in cassette A1.</w:t>
      </w:r>
    </w:p>
    <w:p w:rsidR="00280D5D" w:rsidRPr="00D47F75" w:rsidRDefault="00280D5D" w:rsidP="00280D5D">
      <w:pPr>
        <w:pStyle w:val="Para"/>
        <w:rPr>
          <w:rFonts w:ascii="Verdana" w:hAnsi="Verdana"/>
          <w:sz w:val="20"/>
          <w:szCs w:val="20"/>
        </w:rPr>
      </w:pPr>
      <w:r w:rsidRPr="00D47F75">
        <w:rPr>
          <w:rFonts w:ascii="Verdana" w:hAnsi="Verdana"/>
          <w:sz w:val="20"/>
          <w:szCs w:val="20"/>
        </w:rPr>
        <w:t>Container number two, labeled “scalp mass,” consists of multiple portions of yellow-gray-white soft tissue in aggregate 3 × 1.5 × 0.3 cm and entirely submitted in cassette A2.</w:t>
      </w:r>
    </w:p>
    <w:p w:rsidR="00280D5D" w:rsidRPr="00D47F75" w:rsidRDefault="00280D5D" w:rsidP="00280D5D">
      <w:pPr>
        <w:pStyle w:val="Para"/>
        <w:rPr>
          <w:rFonts w:ascii="Verdana" w:hAnsi="Verdana"/>
          <w:sz w:val="20"/>
          <w:szCs w:val="20"/>
        </w:rPr>
      </w:pPr>
      <w:r w:rsidRPr="001E5D6A">
        <w:rPr>
          <w:rFonts w:ascii="Verdana" w:hAnsi="Verdana"/>
          <w:sz w:val="20"/>
          <w:szCs w:val="20"/>
          <w:highlight w:val="yellow"/>
        </w:rPr>
        <w:t>GROSS AND MICROSCOPIC EXAMINATION:</w:t>
      </w:r>
    </w:p>
    <w:p w:rsidR="00280D5D" w:rsidRPr="00D47F75" w:rsidRDefault="00280D5D" w:rsidP="00280D5D">
      <w:pPr>
        <w:pStyle w:val="Para"/>
        <w:ind w:firstLine="810"/>
        <w:rPr>
          <w:rFonts w:ascii="Verdana" w:hAnsi="Verdana"/>
          <w:sz w:val="20"/>
          <w:szCs w:val="20"/>
        </w:rPr>
      </w:pPr>
      <w:r w:rsidRPr="00D47F75">
        <w:rPr>
          <w:rFonts w:ascii="Verdana" w:hAnsi="Verdana"/>
          <w:sz w:val="20"/>
          <w:szCs w:val="20"/>
        </w:rPr>
        <w:t>Mass from scalp:</w:t>
      </w:r>
      <w:r w:rsidRPr="00D47F75">
        <w:rPr>
          <w:rFonts w:ascii="Verdana" w:hAnsi="Verdana"/>
          <w:sz w:val="20"/>
          <w:szCs w:val="20"/>
        </w:rPr>
        <w:tab/>
      </w:r>
      <w:r w:rsidRPr="00D47F75">
        <w:rPr>
          <w:rFonts w:ascii="Verdana" w:hAnsi="Verdana"/>
          <w:sz w:val="20"/>
          <w:szCs w:val="20"/>
        </w:rPr>
        <w:tab/>
        <w:t>(Specimen #1)</w:t>
      </w:r>
      <w:r w:rsidRPr="00D47F75">
        <w:rPr>
          <w:rFonts w:ascii="Verdana" w:hAnsi="Verdana"/>
          <w:sz w:val="20"/>
          <w:szCs w:val="20"/>
        </w:rPr>
        <w:tab/>
      </w:r>
      <w:r w:rsidRPr="00D47F75">
        <w:rPr>
          <w:rFonts w:ascii="Verdana" w:hAnsi="Verdana"/>
          <w:sz w:val="20"/>
          <w:szCs w:val="20"/>
        </w:rPr>
        <w:tab/>
        <w:t>Sebaceous Cyst</w:t>
      </w:r>
    </w:p>
    <w:p w:rsidR="00280D5D" w:rsidRPr="00D47F75" w:rsidRDefault="00280D5D" w:rsidP="00280D5D">
      <w:pPr>
        <w:pStyle w:val="Para"/>
        <w:ind w:firstLine="810"/>
        <w:rPr>
          <w:rFonts w:ascii="Verdana" w:hAnsi="Verdana"/>
          <w:sz w:val="20"/>
          <w:szCs w:val="20"/>
        </w:rPr>
      </w:pPr>
      <w:r w:rsidRPr="00D47F75">
        <w:rPr>
          <w:rFonts w:ascii="Verdana" w:hAnsi="Verdana"/>
          <w:sz w:val="20"/>
          <w:szCs w:val="20"/>
        </w:rPr>
        <w:t>Mass from scalp:</w:t>
      </w:r>
      <w:r w:rsidRPr="00D47F75">
        <w:rPr>
          <w:rFonts w:ascii="Verdana" w:hAnsi="Verdana"/>
          <w:sz w:val="20"/>
          <w:szCs w:val="20"/>
        </w:rPr>
        <w:tab/>
      </w:r>
      <w:r w:rsidRPr="00D47F75">
        <w:rPr>
          <w:rFonts w:ascii="Verdana" w:hAnsi="Verdana"/>
          <w:sz w:val="20"/>
          <w:szCs w:val="20"/>
        </w:rPr>
        <w:tab/>
        <w:t>(Specimen #2)</w:t>
      </w:r>
      <w:r w:rsidRPr="00D47F75">
        <w:rPr>
          <w:rFonts w:ascii="Verdana" w:hAnsi="Verdana"/>
          <w:sz w:val="20"/>
          <w:szCs w:val="20"/>
        </w:rPr>
        <w:tab/>
      </w:r>
      <w:r w:rsidRPr="00D47F75">
        <w:rPr>
          <w:rFonts w:ascii="Verdana" w:hAnsi="Verdana"/>
          <w:sz w:val="20"/>
          <w:szCs w:val="20"/>
        </w:rPr>
        <w:tab/>
        <w:t>Sebaceous Cyst</w:t>
      </w:r>
    </w:p>
    <w:p w:rsidR="00280D5D" w:rsidRPr="00D47F75" w:rsidRDefault="00280D5D" w:rsidP="00280D5D">
      <w:pPr>
        <w:pStyle w:val="Para"/>
        <w:spacing w:before="200" w:after="120"/>
        <w:jc w:val="center"/>
        <w:rPr>
          <w:rFonts w:ascii="Verdana" w:hAnsi="Verdana"/>
          <w:b/>
          <w:sz w:val="20"/>
          <w:szCs w:val="20"/>
        </w:rPr>
      </w:pPr>
      <w:r w:rsidRPr="00D47F75">
        <w:rPr>
          <w:rFonts w:ascii="Verdana" w:hAnsi="Verdana"/>
          <w:b/>
          <w:sz w:val="20"/>
          <w:szCs w:val="20"/>
        </w:rPr>
        <w:t>Progress Notes</w:t>
      </w:r>
    </w:p>
    <w:p w:rsidR="00280D5D" w:rsidRPr="00D47F75" w:rsidRDefault="00280D5D" w:rsidP="00280D5D">
      <w:pPr>
        <w:autoSpaceDE w:val="0"/>
        <w:autoSpaceDN w:val="0"/>
        <w:adjustRightInd w:val="0"/>
      </w:pPr>
      <w:r w:rsidRPr="00D47F75">
        <w:t xml:space="preserve">Patient had </w:t>
      </w:r>
      <w:r w:rsidRPr="001E5D6A">
        <w:rPr>
          <w:highlight w:val="yellow"/>
        </w:rPr>
        <w:t>removal of two scalp lesions</w:t>
      </w:r>
      <w:r w:rsidRPr="00D47F75">
        <w:t>. Tolerated procedure well. No complications. Will follow up in my office in 2 weeks. Normal diet, regular activities.</w:t>
      </w:r>
    </w:p>
    <w:p w:rsidR="00280D5D" w:rsidRPr="00D47F75" w:rsidRDefault="00280D5D" w:rsidP="00280D5D">
      <w:pPr>
        <w:pStyle w:val="Para"/>
        <w:spacing w:before="200"/>
        <w:jc w:val="center"/>
        <w:rPr>
          <w:rFonts w:ascii="Verdana" w:hAnsi="Verdana"/>
          <w:b/>
          <w:sz w:val="20"/>
          <w:szCs w:val="20"/>
        </w:rPr>
      </w:pPr>
      <w:r w:rsidRPr="00D47F75">
        <w:rPr>
          <w:rFonts w:ascii="Verdana" w:hAnsi="Verdana"/>
          <w:b/>
          <w:sz w:val="20"/>
          <w:szCs w:val="20"/>
        </w:rPr>
        <w:t>Physician Orders</w:t>
      </w:r>
    </w:p>
    <w:p w:rsidR="00280D5D" w:rsidRPr="00D47F75" w:rsidRDefault="00280D5D" w:rsidP="00280D5D">
      <w:pPr>
        <w:pStyle w:val="Para"/>
        <w:rPr>
          <w:rFonts w:ascii="Verdana" w:hAnsi="Verdana"/>
          <w:sz w:val="20"/>
          <w:szCs w:val="20"/>
        </w:rPr>
      </w:pPr>
      <w:r w:rsidRPr="00D47F75">
        <w:rPr>
          <w:rFonts w:ascii="Verdana" w:hAnsi="Verdana"/>
          <w:sz w:val="20"/>
          <w:szCs w:val="20"/>
        </w:rPr>
        <w:t>STANDARD POSTOPERATIVE ORDERS:</w:t>
      </w:r>
    </w:p>
    <w:p w:rsidR="00280D5D" w:rsidRPr="00D47F75" w:rsidRDefault="00280D5D" w:rsidP="00280D5D">
      <w:pPr>
        <w:pStyle w:val="Para"/>
        <w:rPr>
          <w:rFonts w:ascii="Verdana" w:hAnsi="Verdana"/>
          <w:sz w:val="20"/>
          <w:szCs w:val="20"/>
        </w:rPr>
      </w:pPr>
      <w:r w:rsidRPr="00D47F75">
        <w:rPr>
          <w:rFonts w:ascii="Verdana" w:hAnsi="Verdana"/>
          <w:sz w:val="20"/>
          <w:szCs w:val="20"/>
        </w:rPr>
        <w:t>Discharge from recovery room when stable.</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Urinary catheterization if patient unable to void postop × 1; then call physician.</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Vital signs q 15 minutes × 4; then q 30 minutes × 2; then q 1 × hour until discharge.</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Tylenol 500 mg q4h for pain.</w:t>
      </w:r>
    </w:p>
    <w:p w:rsidR="00280D5D" w:rsidRPr="00D47F75" w:rsidRDefault="00280D5D" w:rsidP="00280D5D">
      <w:pPr>
        <w:pStyle w:val="Para"/>
        <w:spacing w:before="0"/>
        <w:rPr>
          <w:rFonts w:ascii="Verdana" w:hAnsi="Verdana"/>
          <w:sz w:val="20"/>
          <w:szCs w:val="20"/>
        </w:rPr>
      </w:pPr>
      <w:r w:rsidRPr="00D47F75">
        <w:rPr>
          <w:rFonts w:ascii="Verdana" w:hAnsi="Verdana"/>
          <w:sz w:val="20"/>
          <w:szCs w:val="20"/>
        </w:rPr>
        <w:t>Start on soft diet.</w:t>
      </w:r>
    </w:p>
    <w:p w:rsidR="00280D5D" w:rsidRPr="00D47F75" w:rsidRDefault="00280D5D" w:rsidP="00280D5D">
      <w:pPr>
        <w:autoSpaceDE w:val="0"/>
        <w:autoSpaceDN w:val="0"/>
        <w:adjustRightInd w:val="0"/>
      </w:pPr>
      <w:r w:rsidRPr="00D47F75">
        <w:t>Discharge when patient is stable.</w:t>
      </w:r>
    </w:p>
    <w:p w:rsidR="00280D5D" w:rsidRPr="00D47F75" w:rsidRDefault="00280D5D" w:rsidP="00280D5D">
      <w:pPr>
        <w:pStyle w:val="H1"/>
        <w:spacing w:before="0"/>
        <w:rPr>
          <w:rFonts w:ascii="Verdana" w:hAnsi="Verdana"/>
          <w:sz w:val="20"/>
          <w:szCs w:val="20"/>
        </w:rPr>
      </w:pPr>
      <w:r w:rsidRPr="00D47F75">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36"/>
        <w:gridCol w:w="892"/>
        <w:gridCol w:w="270"/>
        <w:gridCol w:w="1062"/>
      </w:tblGrid>
      <w:tr w:rsidR="00280D5D" w:rsidRPr="00D47F75" w:rsidTr="003207FD">
        <w:trPr>
          <w:jc w:val="center"/>
        </w:trPr>
        <w:tc>
          <w:tcPr>
            <w:tcW w:w="7136" w:type="dxa"/>
          </w:tcPr>
          <w:p w:rsidR="00280D5D" w:rsidRPr="00D47F75" w:rsidRDefault="00280D5D" w:rsidP="003207FD">
            <w:pPr>
              <w:autoSpaceDE w:val="0"/>
              <w:autoSpaceDN w:val="0"/>
              <w:adjustRightInd w:val="0"/>
              <w:rPr>
                <w:color w:val="000000"/>
              </w:rPr>
            </w:pPr>
            <w:r w:rsidRPr="00D47F75">
              <w:rPr>
                <w:color w:val="000000"/>
              </w:rPr>
              <w:t>DIAGNOSES</w:t>
            </w:r>
          </w:p>
        </w:tc>
        <w:tc>
          <w:tcPr>
            <w:tcW w:w="2224" w:type="dxa"/>
            <w:gridSpan w:val="3"/>
          </w:tcPr>
          <w:p w:rsidR="00280D5D" w:rsidRPr="00D47F75" w:rsidRDefault="00280D5D" w:rsidP="003207FD">
            <w:pPr>
              <w:autoSpaceDE w:val="0"/>
              <w:autoSpaceDN w:val="0"/>
              <w:adjustRightInd w:val="0"/>
              <w:jc w:val="center"/>
              <w:rPr>
                <w:color w:val="000000"/>
              </w:rPr>
            </w:pPr>
            <w:r w:rsidRPr="00D47F75">
              <w:rPr>
                <w:color w:val="000000"/>
              </w:rPr>
              <w:t>ICD-10-CM CODES</w:t>
            </w:r>
          </w:p>
        </w:tc>
      </w:tr>
      <w:tr w:rsidR="00280D5D" w:rsidRPr="00D47F75" w:rsidTr="003207FD">
        <w:trPr>
          <w:jc w:val="center"/>
        </w:trPr>
        <w:tc>
          <w:tcPr>
            <w:tcW w:w="7136" w:type="dxa"/>
          </w:tcPr>
          <w:p w:rsidR="00280D5D" w:rsidRPr="00D47F75" w:rsidRDefault="00280D5D" w:rsidP="003207FD">
            <w:pPr>
              <w:rPr>
                <w:color w:val="000000"/>
              </w:rPr>
            </w:pPr>
            <w:r w:rsidRPr="00D47F75">
              <w:rPr>
                <w:color w:val="000000"/>
              </w:rPr>
              <w:t>First listed DX</w:t>
            </w:r>
            <w:r>
              <w:rPr>
                <w:color w:val="000000"/>
              </w:rPr>
              <w:t xml:space="preserve"> Sebaceous cysts</w:t>
            </w:r>
          </w:p>
        </w:tc>
        <w:tc>
          <w:tcPr>
            <w:tcW w:w="892" w:type="dxa"/>
          </w:tcPr>
          <w:p w:rsidR="00280D5D" w:rsidRPr="00D47F75" w:rsidRDefault="00280D5D" w:rsidP="003207FD">
            <w:pPr>
              <w:autoSpaceDE w:val="0"/>
              <w:autoSpaceDN w:val="0"/>
              <w:adjustRightInd w:val="0"/>
              <w:rPr>
                <w:color w:val="000000"/>
              </w:rPr>
            </w:pPr>
            <w:r>
              <w:rPr>
                <w:color w:val="000000"/>
              </w:rPr>
              <w:t>L72</w:t>
            </w:r>
          </w:p>
        </w:tc>
        <w:tc>
          <w:tcPr>
            <w:tcW w:w="270" w:type="dxa"/>
            <w:shd w:val="clear" w:color="auto" w:fill="F2F2F2"/>
          </w:tcPr>
          <w:p w:rsidR="00280D5D" w:rsidRPr="00D47F75" w:rsidRDefault="00280D5D" w:rsidP="003207FD">
            <w:pPr>
              <w:autoSpaceDE w:val="0"/>
              <w:autoSpaceDN w:val="0"/>
              <w:adjustRightInd w:val="0"/>
              <w:rPr>
                <w:color w:val="000000"/>
              </w:rPr>
            </w:pPr>
            <w:r w:rsidRPr="00D47F75">
              <w:rPr>
                <w:color w:val="000000"/>
              </w:rPr>
              <w:t>.</w:t>
            </w:r>
          </w:p>
        </w:tc>
        <w:tc>
          <w:tcPr>
            <w:tcW w:w="1062" w:type="dxa"/>
          </w:tcPr>
          <w:p w:rsidR="00280D5D" w:rsidRPr="00D47F75" w:rsidRDefault="00280D5D" w:rsidP="003207FD">
            <w:pPr>
              <w:autoSpaceDE w:val="0"/>
              <w:autoSpaceDN w:val="0"/>
              <w:adjustRightInd w:val="0"/>
              <w:rPr>
                <w:color w:val="000000"/>
              </w:rPr>
            </w:pPr>
            <w:r>
              <w:rPr>
                <w:color w:val="000000"/>
              </w:rPr>
              <w:t>3</w:t>
            </w:r>
          </w:p>
        </w:tc>
      </w:tr>
      <w:tr w:rsidR="00280D5D" w:rsidRPr="00D47F75" w:rsidTr="003207FD">
        <w:trPr>
          <w:jc w:val="center"/>
        </w:trPr>
        <w:tc>
          <w:tcPr>
            <w:tcW w:w="7136" w:type="dxa"/>
          </w:tcPr>
          <w:p w:rsidR="00280D5D" w:rsidRPr="00D47F75" w:rsidRDefault="00280D5D" w:rsidP="003207FD">
            <w:pPr>
              <w:autoSpaceDE w:val="0"/>
              <w:autoSpaceDN w:val="0"/>
              <w:adjustRightInd w:val="0"/>
              <w:rPr>
                <w:color w:val="000000"/>
              </w:rPr>
            </w:pPr>
            <w:r w:rsidRPr="00D47F75">
              <w:rPr>
                <w:color w:val="000000"/>
              </w:rPr>
              <w:lastRenderedPageBreak/>
              <w:t>DX 2</w:t>
            </w:r>
            <w:r>
              <w:rPr>
                <w:color w:val="000000"/>
              </w:rPr>
              <w:t xml:space="preserve"> Hypertension, unspecified</w:t>
            </w:r>
          </w:p>
        </w:tc>
        <w:tc>
          <w:tcPr>
            <w:tcW w:w="892" w:type="dxa"/>
            <w:vAlign w:val="center"/>
          </w:tcPr>
          <w:p w:rsidR="00280D5D" w:rsidRPr="00D47F75" w:rsidRDefault="00280D5D" w:rsidP="003207FD">
            <w:pPr>
              <w:autoSpaceDE w:val="0"/>
              <w:autoSpaceDN w:val="0"/>
              <w:adjustRightInd w:val="0"/>
              <w:rPr>
                <w:color w:val="000000"/>
              </w:rPr>
            </w:pPr>
            <w:r>
              <w:rPr>
                <w:color w:val="000000"/>
              </w:rPr>
              <w:t>I10</w:t>
            </w:r>
          </w:p>
        </w:tc>
        <w:tc>
          <w:tcPr>
            <w:tcW w:w="270" w:type="dxa"/>
            <w:shd w:val="clear" w:color="auto" w:fill="F2F2F2"/>
          </w:tcPr>
          <w:p w:rsidR="00280D5D" w:rsidRPr="00D47F75" w:rsidRDefault="00280D5D" w:rsidP="003207FD">
            <w:pPr>
              <w:autoSpaceDE w:val="0"/>
              <w:autoSpaceDN w:val="0"/>
              <w:adjustRightInd w:val="0"/>
              <w:rPr>
                <w:color w:val="000000"/>
              </w:rPr>
            </w:pPr>
            <w:r w:rsidRPr="00D47F75">
              <w:rPr>
                <w:color w:val="000000"/>
              </w:rPr>
              <w:t>.</w:t>
            </w:r>
          </w:p>
        </w:tc>
        <w:tc>
          <w:tcPr>
            <w:tcW w:w="1062" w:type="dxa"/>
          </w:tcPr>
          <w:p w:rsidR="00280D5D" w:rsidRPr="00D47F75" w:rsidRDefault="00280D5D" w:rsidP="003207FD">
            <w:pPr>
              <w:autoSpaceDE w:val="0"/>
              <w:autoSpaceDN w:val="0"/>
              <w:adjustRightInd w:val="0"/>
              <w:rPr>
                <w:color w:val="000000"/>
              </w:rPr>
            </w:pPr>
          </w:p>
        </w:tc>
      </w:tr>
      <w:tr w:rsidR="00280D5D" w:rsidRPr="00D47F75" w:rsidTr="003207FD">
        <w:trPr>
          <w:jc w:val="center"/>
        </w:trPr>
        <w:tc>
          <w:tcPr>
            <w:tcW w:w="7136" w:type="dxa"/>
          </w:tcPr>
          <w:p w:rsidR="00280D5D" w:rsidRPr="00D47F75" w:rsidRDefault="00280D5D" w:rsidP="003207FD">
            <w:pPr>
              <w:autoSpaceDE w:val="0"/>
              <w:autoSpaceDN w:val="0"/>
              <w:adjustRightInd w:val="0"/>
              <w:rPr>
                <w:color w:val="000000"/>
              </w:rPr>
            </w:pPr>
            <w:r w:rsidRPr="00D47F75">
              <w:rPr>
                <w:color w:val="000000"/>
              </w:rPr>
              <w:t>DX 3</w:t>
            </w:r>
            <w:r>
              <w:rPr>
                <w:color w:val="000000"/>
              </w:rPr>
              <w:t xml:space="preserve"> Chronic obstructive pulmonary disease, unspecified</w:t>
            </w:r>
          </w:p>
        </w:tc>
        <w:tc>
          <w:tcPr>
            <w:tcW w:w="892" w:type="dxa"/>
          </w:tcPr>
          <w:p w:rsidR="00280D5D" w:rsidRPr="00D47F75" w:rsidRDefault="00280D5D" w:rsidP="003207FD">
            <w:pPr>
              <w:autoSpaceDE w:val="0"/>
              <w:autoSpaceDN w:val="0"/>
              <w:adjustRightInd w:val="0"/>
              <w:rPr>
                <w:color w:val="000000"/>
              </w:rPr>
            </w:pPr>
            <w:r>
              <w:rPr>
                <w:color w:val="000000"/>
              </w:rPr>
              <w:t>J44</w:t>
            </w:r>
          </w:p>
        </w:tc>
        <w:tc>
          <w:tcPr>
            <w:tcW w:w="270" w:type="dxa"/>
            <w:shd w:val="clear" w:color="auto" w:fill="F2F2F2"/>
          </w:tcPr>
          <w:p w:rsidR="00280D5D" w:rsidRPr="00D47F75" w:rsidRDefault="00280D5D" w:rsidP="003207FD">
            <w:pPr>
              <w:autoSpaceDE w:val="0"/>
              <w:autoSpaceDN w:val="0"/>
              <w:adjustRightInd w:val="0"/>
              <w:rPr>
                <w:color w:val="000000"/>
              </w:rPr>
            </w:pPr>
            <w:r w:rsidRPr="00D47F75">
              <w:rPr>
                <w:color w:val="000000"/>
              </w:rPr>
              <w:t>.</w:t>
            </w:r>
          </w:p>
        </w:tc>
        <w:tc>
          <w:tcPr>
            <w:tcW w:w="1062" w:type="dxa"/>
          </w:tcPr>
          <w:p w:rsidR="00280D5D" w:rsidRPr="00D47F75" w:rsidRDefault="00280D5D" w:rsidP="003207FD">
            <w:pPr>
              <w:autoSpaceDE w:val="0"/>
              <w:autoSpaceDN w:val="0"/>
              <w:adjustRightInd w:val="0"/>
              <w:rPr>
                <w:color w:val="000000"/>
              </w:rPr>
            </w:pPr>
            <w:r>
              <w:rPr>
                <w:color w:val="000000"/>
              </w:rPr>
              <w:t>9</w:t>
            </w:r>
          </w:p>
        </w:tc>
      </w:tr>
      <w:tr w:rsidR="00280D5D" w:rsidRPr="00D47F75" w:rsidTr="003207FD">
        <w:trPr>
          <w:jc w:val="center"/>
        </w:trPr>
        <w:tc>
          <w:tcPr>
            <w:tcW w:w="7136" w:type="dxa"/>
          </w:tcPr>
          <w:p w:rsidR="00280D5D" w:rsidRPr="00D47F75" w:rsidRDefault="00280D5D" w:rsidP="003207FD">
            <w:pPr>
              <w:autoSpaceDE w:val="0"/>
              <w:autoSpaceDN w:val="0"/>
              <w:adjustRightInd w:val="0"/>
              <w:rPr>
                <w:color w:val="000000"/>
              </w:rPr>
            </w:pPr>
            <w:r w:rsidRPr="00D47F75">
              <w:rPr>
                <w:color w:val="000000"/>
              </w:rPr>
              <w:t>DX 4</w:t>
            </w:r>
            <w:r>
              <w:rPr>
                <w:color w:val="000000"/>
              </w:rPr>
              <w:t xml:space="preserve"> Nicotine dependence, cigarettes, uncomplicated</w:t>
            </w:r>
          </w:p>
        </w:tc>
        <w:tc>
          <w:tcPr>
            <w:tcW w:w="892" w:type="dxa"/>
          </w:tcPr>
          <w:p w:rsidR="00280D5D" w:rsidRPr="00D47F75" w:rsidRDefault="00280D5D" w:rsidP="003207FD">
            <w:pPr>
              <w:autoSpaceDE w:val="0"/>
              <w:autoSpaceDN w:val="0"/>
              <w:adjustRightInd w:val="0"/>
              <w:rPr>
                <w:color w:val="000000"/>
              </w:rPr>
            </w:pPr>
            <w:r>
              <w:rPr>
                <w:color w:val="000000"/>
              </w:rPr>
              <w:t>F17.</w:t>
            </w:r>
          </w:p>
        </w:tc>
        <w:tc>
          <w:tcPr>
            <w:tcW w:w="270" w:type="dxa"/>
            <w:shd w:val="clear" w:color="auto" w:fill="F2F2F2"/>
          </w:tcPr>
          <w:p w:rsidR="00280D5D" w:rsidRPr="00D47F75" w:rsidRDefault="00280D5D" w:rsidP="003207FD">
            <w:pPr>
              <w:autoSpaceDE w:val="0"/>
              <w:autoSpaceDN w:val="0"/>
              <w:adjustRightInd w:val="0"/>
              <w:rPr>
                <w:color w:val="000000"/>
              </w:rPr>
            </w:pPr>
            <w:r w:rsidRPr="00D47F75">
              <w:rPr>
                <w:color w:val="000000"/>
              </w:rPr>
              <w:t>.</w:t>
            </w:r>
          </w:p>
        </w:tc>
        <w:tc>
          <w:tcPr>
            <w:tcW w:w="1062" w:type="dxa"/>
          </w:tcPr>
          <w:p w:rsidR="00280D5D" w:rsidRPr="00D47F75" w:rsidRDefault="00280D5D" w:rsidP="003207FD">
            <w:pPr>
              <w:autoSpaceDE w:val="0"/>
              <w:autoSpaceDN w:val="0"/>
              <w:adjustRightInd w:val="0"/>
              <w:rPr>
                <w:color w:val="000000"/>
              </w:rPr>
            </w:pPr>
            <w:r>
              <w:rPr>
                <w:color w:val="000000"/>
              </w:rPr>
              <w:t>200</w:t>
            </w:r>
          </w:p>
        </w:tc>
      </w:tr>
    </w:tbl>
    <w:p w:rsidR="00280D5D" w:rsidRPr="00D47F75" w:rsidRDefault="00280D5D" w:rsidP="00280D5D">
      <w:pPr>
        <w:autoSpaceDE w:val="0"/>
        <w:autoSpaceDN w:val="0"/>
        <w:adjustRightInd w:val="0"/>
        <w:rPr>
          <w:color w:val="000000"/>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D47F75"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D47F75" w:rsidRDefault="00280D5D" w:rsidP="003207FD">
            <w:pPr>
              <w:pStyle w:val="TableEntry"/>
              <w:rPr>
                <w:rFonts w:ascii="Verdana" w:hAnsi="Verdana"/>
                <w:sz w:val="20"/>
                <w:szCs w:val="20"/>
              </w:rPr>
            </w:pPr>
            <w:r w:rsidRPr="00D47F75">
              <w:rPr>
                <w:rFonts w:ascii="Verdana" w:hAnsi="Verdana"/>
                <w:sz w:val="20"/>
                <w:szCs w:val="20"/>
              </w:rPr>
              <w:t>PROCEDURES</w:t>
            </w:r>
          </w:p>
        </w:tc>
        <w:tc>
          <w:tcPr>
            <w:tcW w:w="2754" w:type="dxa"/>
            <w:gridSpan w:val="5"/>
            <w:tcBorders>
              <w:top w:val="single" w:sz="4" w:space="0" w:color="auto"/>
              <w:left w:val="single" w:sz="4" w:space="0" w:color="auto"/>
              <w:bottom w:val="single" w:sz="4" w:space="0" w:color="auto"/>
              <w:right w:val="single" w:sz="4" w:space="0" w:color="auto"/>
            </w:tcBorders>
            <w:vAlign w:val="center"/>
          </w:tcPr>
          <w:p w:rsidR="00280D5D" w:rsidRPr="00D47F75" w:rsidRDefault="00280D5D" w:rsidP="003207FD">
            <w:pPr>
              <w:pStyle w:val="TableEntry"/>
              <w:jc w:val="center"/>
              <w:rPr>
                <w:rFonts w:ascii="Verdana" w:hAnsi="Verdana"/>
                <w:sz w:val="20"/>
                <w:szCs w:val="20"/>
              </w:rPr>
            </w:pPr>
            <w:r w:rsidRPr="00D47F75">
              <w:rPr>
                <w:rFonts w:ascii="Verdana" w:hAnsi="Verdana"/>
                <w:sz w:val="20"/>
                <w:szCs w:val="20"/>
              </w:rPr>
              <w:t>CPT CODES</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280D5D" w:rsidRPr="00D47F75" w:rsidRDefault="00280D5D" w:rsidP="003207FD">
            <w:pPr>
              <w:pStyle w:val="TableEntry"/>
              <w:ind w:left="-102" w:firstLine="102"/>
              <w:jc w:val="center"/>
              <w:rPr>
                <w:rFonts w:ascii="Verdana" w:hAnsi="Verdana"/>
                <w:sz w:val="20"/>
                <w:szCs w:val="20"/>
              </w:rPr>
            </w:pPr>
            <w:r w:rsidRPr="00D47F75">
              <w:rPr>
                <w:rFonts w:ascii="Verdana" w:hAnsi="Verdana"/>
                <w:sz w:val="20"/>
                <w:szCs w:val="20"/>
              </w:rPr>
              <w:t>MODIFIER</w:t>
            </w:r>
            <w:r w:rsidRPr="00D47F75">
              <w:rPr>
                <w:rFonts w:ascii="Verdana" w:hAnsi="Verdana"/>
                <w:sz w:val="20"/>
                <w:szCs w:val="20"/>
              </w:rPr>
              <w:br/>
              <w:t>(If Applicable)</w:t>
            </w:r>
          </w:p>
        </w:tc>
      </w:tr>
      <w:tr w:rsidR="00280D5D" w:rsidRPr="00D47F75" w:rsidTr="003207FD">
        <w:trPr>
          <w:jc w:val="center"/>
        </w:trPr>
        <w:tc>
          <w:tcPr>
            <w:tcW w:w="5040" w:type="dxa"/>
            <w:tcBorders>
              <w:top w:val="single" w:sz="4" w:space="0" w:color="auto"/>
            </w:tcBorders>
          </w:tcPr>
          <w:p w:rsidR="00280D5D" w:rsidRDefault="00280D5D" w:rsidP="003207FD">
            <w:r w:rsidRPr="00D47F75">
              <w:rPr>
                <w:rFonts w:ascii="Verdana" w:hAnsi="Verdana"/>
                <w:sz w:val="20"/>
                <w:szCs w:val="20"/>
              </w:rPr>
              <w:t>PR 1</w:t>
            </w:r>
            <w:r>
              <w:rPr>
                <w:rFonts w:ascii="Verdana" w:hAnsi="Verdana"/>
                <w:sz w:val="20"/>
                <w:szCs w:val="20"/>
              </w:rPr>
              <w:t xml:space="preserve"> </w:t>
            </w:r>
            <w:r>
              <w:t xml:space="preserve">Excision, benign lesion including margins, except skin tag (unless listed elsewhere), scalp, neck, hands, feet, genitalia; excised diameter 1.1 to 2.0 cm </w:t>
            </w:r>
          </w:p>
          <w:p w:rsidR="00280D5D" w:rsidRPr="00D47F75" w:rsidRDefault="00280D5D" w:rsidP="003207FD">
            <w:pPr>
              <w:pStyle w:val="TableEntry"/>
              <w:rPr>
                <w:rFonts w:ascii="Verdana" w:hAnsi="Verdana"/>
                <w:sz w:val="20"/>
                <w:szCs w:val="20"/>
              </w:rPr>
            </w:pPr>
          </w:p>
        </w:tc>
        <w:tc>
          <w:tcPr>
            <w:tcW w:w="504" w:type="dxa"/>
            <w:tcBorders>
              <w:top w:val="single" w:sz="4" w:space="0" w:color="auto"/>
            </w:tcBorders>
          </w:tcPr>
          <w:p w:rsidR="00280D5D" w:rsidRPr="00D47F75" w:rsidRDefault="00280D5D" w:rsidP="003207FD">
            <w:pPr>
              <w:pStyle w:val="TableEntry"/>
              <w:rPr>
                <w:rFonts w:ascii="Verdana" w:hAnsi="Verdana"/>
                <w:sz w:val="20"/>
                <w:szCs w:val="20"/>
              </w:rPr>
            </w:pPr>
            <w:r>
              <w:rPr>
                <w:rFonts w:ascii="Verdana" w:hAnsi="Verdana"/>
                <w:sz w:val="20"/>
                <w:szCs w:val="20"/>
              </w:rPr>
              <w:t>1</w:t>
            </w:r>
          </w:p>
        </w:tc>
        <w:tc>
          <w:tcPr>
            <w:tcW w:w="540" w:type="dxa"/>
            <w:tcBorders>
              <w:top w:val="single" w:sz="4" w:space="0" w:color="auto"/>
            </w:tcBorders>
          </w:tcPr>
          <w:p w:rsidR="00280D5D" w:rsidRPr="00D47F75" w:rsidRDefault="00280D5D" w:rsidP="003207FD">
            <w:pPr>
              <w:pStyle w:val="TableEntry"/>
              <w:rPr>
                <w:rFonts w:ascii="Verdana" w:hAnsi="Verdana"/>
                <w:sz w:val="20"/>
                <w:szCs w:val="20"/>
              </w:rPr>
            </w:pPr>
            <w:r>
              <w:rPr>
                <w:rFonts w:ascii="Verdana" w:hAnsi="Verdana"/>
                <w:sz w:val="20"/>
                <w:szCs w:val="20"/>
              </w:rPr>
              <w:t>1</w:t>
            </w:r>
          </w:p>
        </w:tc>
        <w:tc>
          <w:tcPr>
            <w:tcW w:w="504" w:type="dxa"/>
            <w:tcBorders>
              <w:top w:val="single" w:sz="4" w:space="0" w:color="auto"/>
            </w:tcBorders>
          </w:tcPr>
          <w:p w:rsidR="00280D5D" w:rsidRPr="00D47F75" w:rsidRDefault="00280D5D" w:rsidP="003207FD">
            <w:pPr>
              <w:pStyle w:val="TableEntry"/>
              <w:jc w:val="center"/>
              <w:rPr>
                <w:rFonts w:ascii="Verdana" w:hAnsi="Verdana"/>
                <w:sz w:val="20"/>
                <w:szCs w:val="20"/>
              </w:rPr>
            </w:pPr>
            <w:r>
              <w:rPr>
                <w:rFonts w:ascii="Verdana" w:hAnsi="Verdana"/>
                <w:sz w:val="20"/>
                <w:szCs w:val="20"/>
              </w:rPr>
              <w:t>4</w:t>
            </w:r>
          </w:p>
        </w:tc>
        <w:tc>
          <w:tcPr>
            <w:tcW w:w="612" w:type="dxa"/>
            <w:tcBorders>
              <w:top w:val="single" w:sz="4" w:space="0" w:color="auto"/>
            </w:tcBorders>
          </w:tcPr>
          <w:p w:rsidR="00280D5D" w:rsidRPr="00D47F75" w:rsidRDefault="00280D5D" w:rsidP="003207FD">
            <w:pPr>
              <w:pStyle w:val="TableEntry"/>
              <w:jc w:val="center"/>
              <w:rPr>
                <w:rFonts w:ascii="Verdana" w:hAnsi="Verdana"/>
                <w:sz w:val="20"/>
                <w:szCs w:val="20"/>
              </w:rPr>
            </w:pPr>
            <w:r>
              <w:rPr>
                <w:rFonts w:ascii="Verdana" w:hAnsi="Verdana"/>
                <w:sz w:val="20"/>
                <w:szCs w:val="20"/>
              </w:rPr>
              <w:t>2</w:t>
            </w:r>
          </w:p>
        </w:tc>
        <w:tc>
          <w:tcPr>
            <w:tcW w:w="594" w:type="dxa"/>
            <w:tcBorders>
              <w:top w:val="single" w:sz="4" w:space="0" w:color="auto"/>
            </w:tcBorders>
          </w:tcPr>
          <w:p w:rsidR="00280D5D" w:rsidRPr="00D47F75" w:rsidRDefault="00280D5D" w:rsidP="003207FD">
            <w:pPr>
              <w:pStyle w:val="TableEntry"/>
              <w:jc w:val="center"/>
              <w:rPr>
                <w:rFonts w:ascii="Verdana" w:hAnsi="Verdana"/>
                <w:sz w:val="20"/>
                <w:szCs w:val="20"/>
              </w:rPr>
            </w:pPr>
            <w:r>
              <w:rPr>
                <w:rFonts w:ascii="Verdana" w:hAnsi="Verdana"/>
                <w:sz w:val="20"/>
                <w:szCs w:val="20"/>
              </w:rPr>
              <w:t>2</w:t>
            </w:r>
          </w:p>
        </w:tc>
        <w:tc>
          <w:tcPr>
            <w:tcW w:w="540" w:type="dxa"/>
            <w:tcBorders>
              <w:top w:val="single" w:sz="4" w:space="0" w:color="auto"/>
            </w:tcBorders>
            <w:shd w:val="clear" w:color="auto" w:fill="F3F3F3"/>
            <w:vAlign w:val="center"/>
          </w:tcPr>
          <w:p w:rsidR="00280D5D" w:rsidRPr="00D47F75" w:rsidRDefault="00280D5D" w:rsidP="003207FD">
            <w:pPr>
              <w:pStyle w:val="TableEntry"/>
              <w:jc w:val="center"/>
              <w:rPr>
                <w:rFonts w:ascii="Verdana" w:hAnsi="Verdana"/>
                <w:sz w:val="20"/>
                <w:szCs w:val="20"/>
              </w:rPr>
            </w:pPr>
            <w:r w:rsidRPr="00D47F75">
              <w:rPr>
                <w:rFonts w:ascii="Verdana" w:hAnsi="Verdana"/>
                <w:sz w:val="20"/>
                <w:szCs w:val="20"/>
              </w:rPr>
              <w:t>-</w:t>
            </w:r>
          </w:p>
        </w:tc>
        <w:tc>
          <w:tcPr>
            <w:tcW w:w="540" w:type="dxa"/>
            <w:tcBorders>
              <w:top w:val="single" w:sz="4" w:space="0" w:color="auto"/>
            </w:tcBorders>
          </w:tcPr>
          <w:p w:rsidR="00280D5D" w:rsidRPr="00D47F75"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D47F75" w:rsidRDefault="00280D5D" w:rsidP="003207FD">
            <w:pPr>
              <w:pStyle w:val="TableEntry"/>
              <w:jc w:val="center"/>
              <w:rPr>
                <w:rFonts w:ascii="Verdana" w:hAnsi="Verdana"/>
                <w:sz w:val="20"/>
                <w:szCs w:val="20"/>
              </w:rPr>
            </w:pPr>
          </w:p>
        </w:tc>
      </w:tr>
      <w:tr w:rsidR="00280D5D" w:rsidRPr="00D47F75" w:rsidTr="003207FD">
        <w:trPr>
          <w:jc w:val="center"/>
        </w:trPr>
        <w:tc>
          <w:tcPr>
            <w:tcW w:w="5040" w:type="dxa"/>
          </w:tcPr>
          <w:p w:rsidR="00280D5D" w:rsidRDefault="00280D5D" w:rsidP="003207FD">
            <w:r w:rsidRPr="00D47F75">
              <w:rPr>
                <w:rFonts w:ascii="Verdana" w:hAnsi="Verdana"/>
                <w:sz w:val="20"/>
                <w:szCs w:val="20"/>
              </w:rPr>
              <w:t>PR 2</w:t>
            </w:r>
            <w:r>
              <w:rPr>
                <w:rFonts w:ascii="Verdana" w:hAnsi="Verdana"/>
                <w:sz w:val="20"/>
                <w:szCs w:val="20"/>
              </w:rPr>
              <w:t xml:space="preserve"> </w:t>
            </w:r>
            <w:r>
              <w:t xml:space="preserve">Excision, benign lesion including margins, except skin tag (unless listed elsewhere), scalp, neck, hands, feet, genitalia; excised diameter 2.1 to 3.0 cm </w:t>
            </w:r>
          </w:p>
          <w:p w:rsidR="00280D5D" w:rsidRPr="00D47F75" w:rsidRDefault="00280D5D" w:rsidP="003207FD">
            <w:pPr>
              <w:pStyle w:val="TableEntry"/>
              <w:rPr>
                <w:rFonts w:ascii="Verdana" w:hAnsi="Verdana"/>
                <w:sz w:val="20"/>
                <w:szCs w:val="20"/>
              </w:rPr>
            </w:pPr>
          </w:p>
        </w:tc>
        <w:tc>
          <w:tcPr>
            <w:tcW w:w="504" w:type="dxa"/>
          </w:tcPr>
          <w:p w:rsidR="00280D5D" w:rsidRPr="00D47F75" w:rsidRDefault="00280D5D" w:rsidP="003207FD">
            <w:pPr>
              <w:pStyle w:val="TableEntry"/>
              <w:rPr>
                <w:rFonts w:ascii="Verdana" w:hAnsi="Verdana"/>
                <w:sz w:val="20"/>
                <w:szCs w:val="20"/>
              </w:rPr>
            </w:pPr>
            <w:r>
              <w:rPr>
                <w:rFonts w:ascii="Verdana" w:hAnsi="Verdana"/>
                <w:sz w:val="20"/>
                <w:szCs w:val="20"/>
              </w:rPr>
              <w:t>1</w:t>
            </w:r>
          </w:p>
        </w:tc>
        <w:tc>
          <w:tcPr>
            <w:tcW w:w="540" w:type="dxa"/>
          </w:tcPr>
          <w:p w:rsidR="00280D5D" w:rsidRPr="00D47F75" w:rsidRDefault="00280D5D" w:rsidP="003207FD">
            <w:pPr>
              <w:pStyle w:val="TableEntry"/>
              <w:rPr>
                <w:rFonts w:ascii="Verdana" w:hAnsi="Verdana"/>
                <w:sz w:val="20"/>
                <w:szCs w:val="20"/>
              </w:rPr>
            </w:pPr>
            <w:r>
              <w:rPr>
                <w:rFonts w:ascii="Verdana" w:hAnsi="Verdana"/>
                <w:sz w:val="20"/>
                <w:szCs w:val="20"/>
              </w:rPr>
              <w:t>1</w:t>
            </w:r>
          </w:p>
        </w:tc>
        <w:tc>
          <w:tcPr>
            <w:tcW w:w="504" w:type="dxa"/>
          </w:tcPr>
          <w:p w:rsidR="00280D5D" w:rsidRPr="00D47F75" w:rsidRDefault="00280D5D" w:rsidP="003207FD">
            <w:pPr>
              <w:pStyle w:val="TableEntry"/>
              <w:jc w:val="center"/>
              <w:rPr>
                <w:rFonts w:ascii="Verdana" w:hAnsi="Verdana"/>
                <w:sz w:val="20"/>
                <w:szCs w:val="20"/>
              </w:rPr>
            </w:pPr>
            <w:r>
              <w:rPr>
                <w:rFonts w:ascii="Verdana" w:hAnsi="Verdana"/>
                <w:sz w:val="20"/>
                <w:szCs w:val="20"/>
              </w:rPr>
              <w:t>4</w:t>
            </w:r>
          </w:p>
        </w:tc>
        <w:tc>
          <w:tcPr>
            <w:tcW w:w="612" w:type="dxa"/>
          </w:tcPr>
          <w:p w:rsidR="00280D5D" w:rsidRPr="00D47F75" w:rsidRDefault="00280D5D" w:rsidP="003207FD">
            <w:pPr>
              <w:pStyle w:val="TableEntry"/>
              <w:jc w:val="center"/>
              <w:rPr>
                <w:rFonts w:ascii="Verdana" w:hAnsi="Verdana"/>
                <w:sz w:val="20"/>
                <w:szCs w:val="20"/>
              </w:rPr>
            </w:pPr>
            <w:r>
              <w:rPr>
                <w:rFonts w:ascii="Verdana" w:hAnsi="Verdana"/>
                <w:sz w:val="20"/>
                <w:szCs w:val="20"/>
              </w:rPr>
              <w:t>2</w:t>
            </w:r>
          </w:p>
        </w:tc>
        <w:tc>
          <w:tcPr>
            <w:tcW w:w="594" w:type="dxa"/>
          </w:tcPr>
          <w:p w:rsidR="00280D5D" w:rsidRPr="00D47F75" w:rsidRDefault="00280D5D" w:rsidP="003207FD">
            <w:pPr>
              <w:pStyle w:val="TableEntry"/>
              <w:jc w:val="center"/>
              <w:rPr>
                <w:rFonts w:ascii="Verdana" w:hAnsi="Verdana"/>
                <w:sz w:val="20"/>
                <w:szCs w:val="20"/>
              </w:rPr>
            </w:pPr>
            <w:r>
              <w:rPr>
                <w:rFonts w:ascii="Verdana" w:hAnsi="Verdana"/>
                <w:sz w:val="20"/>
                <w:szCs w:val="20"/>
              </w:rPr>
              <w:t>3</w:t>
            </w:r>
          </w:p>
        </w:tc>
        <w:tc>
          <w:tcPr>
            <w:tcW w:w="540" w:type="dxa"/>
            <w:shd w:val="clear" w:color="auto" w:fill="F3F3F3"/>
            <w:vAlign w:val="center"/>
          </w:tcPr>
          <w:p w:rsidR="00280D5D" w:rsidRPr="00D47F75" w:rsidRDefault="00280D5D" w:rsidP="003207FD">
            <w:pPr>
              <w:pStyle w:val="TableEntry"/>
              <w:jc w:val="center"/>
              <w:rPr>
                <w:rFonts w:ascii="Verdana" w:hAnsi="Verdana"/>
                <w:sz w:val="20"/>
                <w:szCs w:val="20"/>
              </w:rPr>
            </w:pPr>
            <w:r w:rsidRPr="00D47F75">
              <w:rPr>
                <w:rFonts w:ascii="Verdana" w:hAnsi="Verdana"/>
                <w:sz w:val="20"/>
                <w:szCs w:val="20"/>
              </w:rPr>
              <w:t>-</w:t>
            </w:r>
          </w:p>
        </w:tc>
        <w:tc>
          <w:tcPr>
            <w:tcW w:w="540" w:type="dxa"/>
          </w:tcPr>
          <w:p w:rsidR="00280D5D" w:rsidRPr="00D47F75" w:rsidRDefault="00280D5D" w:rsidP="003207FD">
            <w:pPr>
              <w:pStyle w:val="TableEntry"/>
              <w:jc w:val="center"/>
              <w:rPr>
                <w:rFonts w:ascii="Verdana" w:hAnsi="Verdana"/>
                <w:sz w:val="20"/>
                <w:szCs w:val="20"/>
              </w:rPr>
            </w:pPr>
            <w:r>
              <w:rPr>
                <w:rFonts w:ascii="Verdana" w:hAnsi="Verdana"/>
                <w:sz w:val="20"/>
                <w:szCs w:val="20"/>
              </w:rPr>
              <w:t>5</w:t>
            </w:r>
          </w:p>
        </w:tc>
        <w:tc>
          <w:tcPr>
            <w:tcW w:w="540" w:type="dxa"/>
          </w:tcPr>
          <w:p w:rsidR="00280D5D" w:rsidRPr="00D47F75" w:rsidRDefault="00280D5D" w:rsidP="003207FD">
            <w:pPr>
              <w:pStyle w:val="TableEntry"/>
              <w:jc w:val="center"/>
              <w:rPr>
                <w:rFonts w:ascii="Verdana" w:hAnsi="Verdana"/>
                <w:sz w:val="20"/>
                <w:szCs w:val="20"/>
              </w:rPr>
            </w:pPr>
            <w:r>
              <w:rPr>
                <w:rFonts w:ascii="Verdana" w:hAnsi="Verdana"/>
                <w:sz w:val="20"/>
                <w:szCs w:val="20"/>
              </w:rPr>
              <w:t>1</w:t>
            </w:r>
          </w:p>
        </w:tc>
      </w:tr>
    </w:tbl>
    <w:p w:rsidR="00280D5D" w:rsidRPr="009326D0" w:rsidRDefault="00280D5D" w:rsidP="00280D5D">
      <w:pPr>
        <w:autoSpaceDE w:val="0"/>
        <w:autoSpaceDN w:val="0"/>
        <w:adjustRightInd w:val="0"/>
        <w:rPr>
          <w:color w:val="000000"/>
        </w:rPr>
      </w:pPr>
    </w:p>
    <w:p w:rsidR="00280D5D" w:rsidRPr="00B63E95" w:rsidRDefault="00280D5D" w:rsidP="00280D5D">
      <w:pPr>
        <w:autoSpaceDE w:val="0"/>
        <w:autoSpaceDN w:val="0"/>
        <w:adjustRightInd w:val="0"/>
        <w:rPr>
          <w:rFonts w:eastAsia="Calibri" w:cs="Palatino-Roman"/>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r w:rsidRPr="00B63E95">
        <w:rPr>
          <w:rFonts w:eastAsia="Calibri"/>
        </w:rPr>
        <w:t xml:space="preserve">Case Study </w:t>
      </w:r>
      <w:r>
        <w:rPr>
          <w:rFonts w:eastAsia="Calibri"/>
        </w:rPr>
        <w:t>7</w:t>
      </w:r>
    </w:p>
    <w:p w:rsidR="00280D5D" w:rsidRPr="00467BA6"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EE2A9A">
        <w:rPr>
          <w:rFonts w:ascii="Verdana" w:hAnsi="Verdana"/>
          <w:b/>
          <w:sz w:val="20"/>
          <w:szCs w:val="20"/>
          <w:highlight w:val="yellow"/>
        </w:rPr>
        <w:t>PROVIDE TWO ICD-10-CM CODES FOR DIAGNOSES AND ONE CPT CODE FOR VISIT/PROCEDURE(S).</w:t>
      </w:r>
    </w:p>
    <w:p w:rsidR="00280D5D" w:rsidRPr="00B63E95" w:rsidRDefault="00280D5D" w:rsidP="00280D5D">
      <w:pPr>
        <w:pStyle w:val="CaseStudyTitle"/>
        <w:jc w:val="left"/>
        <w:rPr>
          <w:rFonts w:eastAsia="Calibri"/>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E2A9A">
        <w:rPr>
          <w:rFonts w:eastAsia="Calibri" w:cs="Arial,Bold"/>
          <w:b/>
          <w:bCs/>
          <w:highlight w:val="yellow"/>
        </w:rPr>
        <w:t>Emergency Room Visit</w:t>
      </w:r>
      <w:r w:rsidRPr="00B63E95">
        <w:rPr>
          <w:rFonts w:eastAsia="Calibri" w:cs="Arial,Bold"/>
          <w:b/>
          <w:bCs/>
        </w:rPr>
        <w:t xml:space="preserve"> </w:t>
      </w: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B63E95">
        <w:rPr>
          <w:rFonts w:eastAsia="Calibri" w:cs="Arial,Bold"/>
          <w:b/>
          <w:bCs/>
        </w:rPr>
        <w:t>Face Sheet</w:t>
      </w: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B63E95">
        <w:rPr>
          <w:rFonts w:eastAsia="Calibri" w:cs="Palatino-Roman"/>
        </w:rPr>
        <w:t xml:space="preserve">Patient Name: </w:t>
      </w:r>
      <w:r w:rsidRPr="00C0508B">
        <w:t>Kris Keuren</w:t>
      </w: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Admit Date: 1/09/2014</w:t>
      </w: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35</w:t>
      </w: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Sex: Fem</w:t>
      </w:r>
      <w:r w:rsidRPr="00B63E95">
        <w:rPr>
          <w:rFonts w:eastAsia="Calibri" w:cs="Palatino-Roman"/>
        </w:rPr>
        <w:t>ale</w:t>
      </w:r>
    </w:p>
    <w:p w:rsidR="00280D5D" w:rsidRPr="00B63E95"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Insurance</w:t>
      </w:r>
      <w:r w:rsidRPr="00B63E95">
        <w:rPr>
          <w:rFonts w:eastAsia="Calibri" w:cs="Palatino-Roman"/>
        </w:rPr>
        <w:t xml:space="preserve">: </w:t>
      </w:r>
      <w:r>
        <w:rPr>
          <w:rFonts w:eastAsia="Calibri" w:cs="Palatino-Roman"/>
        </w:rPr>
        <w:t>Commercial</w:t>
      </w:r>
    </w:p>
    <w:p w:rsidR="00280D5D" w:rsidRPr="00B63E95" w:rsidRDefault="00280D5D" w:rsidP="00280D5D">
      <w:pPr>
        <w:autoSpaceDE w:val="0"/>
        <w:autoSpaceDN w:val="0"/>
        <w:adjustRightInd w:val="0"/>
        <w:rPr>
          <w:rFonts w:eastAsia="Calibri" w:cs="Palatino-Roman"/>
        </w:rPr>
      </w:pPr>
    </w:p>
    <w:p w:rsidR="00280D5D" w:rsidRPr="00031BB6" w:rsidRDefault="00280D5D" w:rsidP="00280D5D">
      <w:pPr>
        <w:pStyle w:val="TableHead"/>
        <w:spacing w:before="120" w:after="60"/>
        <w:rPr>
          <w:rFonts w:ascii="Verdana" w:hAnsi="Verdana"/>
          <w:sz w:val="20"/>
          <w:szCs w:val="20"/>
        </w:rPr>
      </w:pPr>
      <w:r w:rsidRPr="00031BB6">
        <w:rPr>
          <w:rFonts w:ascii="Verdana" w:hAnsi="Verdana"/>
          <w:sz w:val="20"/>
          <w:szCs w:val="20"/>
        </w:rPr>
        <w:t>Emergency Room Visit</w:t>
      </w:r>
    </w:p>
    <w:p w:rsidR="00280D5D" w:rsidRPr="00031BB6" w:rsidRDefault="00280D5D" w:rsidP="00280D5D">
      <w:pPr>
        <w:pStyle w:val="Para"/>
        <w:spacing w:before="200"/>
        <w:rPr>
          <w:rFonts w:ascii="Verdana" w:hAnsi="Verdana"/>
          <w:sz w:val="20"/>
          <w:szCs w:val="20"/>
        </w:rPr>
      </w:pPr>
      <w:r w:rsidRPr="00031BB6">
        <w:rPr>
          <w:rFonts w:ascii="Verdana" w:hAnsi="Verdana"/>
          <w:sz w:val="20"/>
          <w:szCs w:val="20"/>
        </w:rPr>
        <w:t xml:space="preserve">DATE OF ADMISSION: </w:t>
      </w:r>
      <w:r w:rsidRPr="00031BB6">
        <w:rPr>
          <w:rFonts w:ascii="Verdana" w:hAnsi="Verdana"/>
          <w:sz w:val="20"/>
          <w:szCs w:val="20"/>
        </w:rPr>
        <w:tab/>
        <w:t>1/09/2014</w:t>
      </w:r>
    </w:p>
    <w:p w:rsidR="00280D5D" w:rsidRPr="00031BB6" w:rsidRDefault="00280D5D" w:rsidP="00280D5D">
      <w:pPr>
        <w:pStyle w:val="Para"/>
        <w:rPr>
          <w:rFonts w:ascii="Verdana" w:hAnsi="Verdana"/>
          <w:sz w:val="20"/>
          <w:szCs w:val="20"/>
        </w:rPr>
      </w:pPr>
      <w:r w:rsidRPr="00031BB6">
        <w:rPr>
          <w:rFonts w:ascii="Verdana" w:hAnsi="Verdana"/>
          <w:sz w:val="20"/>
          <w:szCs w:val="20"/>
        </w:rPr>
        <w:t>HISTORY OF PRESENT ILLNESS:</w:t>
      </w:r>
    </w:p>
    <w:p w:rsidR="00280D5D" w:rsidRPr="00031BB6" w:rsidRDefault="00280D5D" w:rsidP="00280D5D">
      <w:pPr>
        <w:pStyle w:val="Para"/>
        <w:spacing w:before="0"/>
        <w:rPr>
          <w:rFonts w:ascii="Verdana" w:hAnsi="Verdana"/>
          <w:sz w:val="20"/>
          <w:szCs w:val="20"/>
        </w:rPr>
      </w:pPr>
      <w:r w:rsidRPr="00031BB6">
        <w:rPr>
          <w:rFonts w:ascii="Verdana" w:hAnsi="Verdana"/>
          <w:sz w:val="20"/>
          <w:szCs w:val="20"/>
        </w:rPr>
        <w:t xml:space="preserve">This 35-year-old female presents to the </w:t>
      </w:r>
      <w:r w:rsidRPr="00EE2A9A">
        <w:rPr>
          <w:rFonts w:ascii="Verdana" w:hAnsi="Verdana"/>
          <w:sz w:val="20"/>
          <w:szCs w:val="20"/>
          <w:highlight w:val="yellow"/>
        </w:rPr>
        <w:t>emergency room</w:t>
      </w:r>
      <w:r w:rsidRPr="00031BB6">
        <w:rPr>
          <w:rFonts w:ascii="Verdana" w:hAnsi="Verdana"/>
          <w:sz w:val="20"/>
          <w:szCs w:val="20"/>
        </w:rPr>
        <w:t xml:space="preserve"> today complaining of </w:t>
      </w:r>
      <w:r w:rsidRPr="00EE2A9A">
        <w:rPr>
          <w:rFonts w:ascii="Verdana" w:hAnsi="Verdana"/>
          <w:sz w:val="20"/>
          <w:szCs w:val="20"/>
          <w:highlight w:val="yellow"/>
        </w:rPr>
        <w:t>right wrist pain</w:t>
      </w:r>
      <w:r w:rsidRPr="00031BB6">
        <w:rPr>
          <w:rFonts w:ascii="Verdana" w:hAnsi="Verdana"/>
          <w:sz w:val="20"/>
          <w:szCs w:val="20"/>
        </w:rPr>
        <w:t xml:space="preserve">. Patient states she slipped and fell on an ice patch this morning and used her right hand to break the fall. Right wrist is painful to the touch and quite painful with any movement. She has a </w:t>
      </w:r>
      <w:r w:rsidRPr="00EE2A9A">
        <w:rPr>
          <w:rFonts w:ascii="Verdana" w:hAnsi="Verdana"/>
          <w:sz w:val="20"/>
          <w:szCs w:val="20"/>
          <w:highlight w:val="yellow"/>
        </w:rPr>
        <w:t>contusion on her right hip</w:t>
      </w:r>
      <w:r w:rsidRPr="00031BB6">
        <w:rPr>
          <w:rFonts w:ascii="Verdana" w:hAnsi="Verdana"/>
          <w:sz w:val="20"/>
          <w:szCs w:val="20"/>
        </w:rPr>
        <w:t>.</w:t>
      </w:r>
    </w:p>
    <w:p w:rsidR="00280D5D" w:rsidRPr="00031BB6" w:rsidRDefault="00280D5D" w:rsidP="00280D5D">
      <w:pPr>
        <w:pStyle w:val="Para"/>
        <w:tabs>
          <w:tab w:val="clear" w:pos="360"/>
          <w:tab w:val="left" w:pos="3105"/>
        </w:tabs>
        <w:rPr>
          <w:rFonts w:ascii="Verdana" w:hAnsi="Verdana"/>
          <w:sz w:val="20"/>
          <w:szCs w:val="20"/>
        </w:rPr>
      </w:pPr>
      <w:r w:rsidRPr="00031BB6">
        <w:rPr>
          <w:rFonts w:ascii="Verdana" w:hAnsi="Verdana"/>
          <w:sz w:val="20"/>
          <w:szCs w:val="20"/>
        </w:rPr>
        <w:t>PAST MEDICAL HISTORY:</w:t>
      </w:r>
      <w:r w:rsidRPr="00031BB6">
        <w:rPr>
          <w:rFonts w:ascii="Verdana" w:hAnsi="Verdana"/>
          <w:sz w:val="20"/>
          <w:szCs w:val="20"/>
        </w:rPr>
        <w:tab/>
        <w:t>Noncontributory.</w:t>
      </w:r>
    </w:p>
    <w:p w:rsidR="00280D5D" w:rsidRPr="00031BB6" w:rsidRDefault="00280D5D" w:rsidP="00280D5D">
      <w:pPr>
        <w:pStyle w:val="Para"/>
        <w:tabs>
          <w:tab w:val="clear" w:pos="360"/>
          <w:tab w:val="left" w:pos="1800"/>
        </w:tabs>
        <w:rPr>
          <w:rFonts w:ascii="Verdana" w:hAnsi="Verdana"/>
          <w:sz w:val="20"/>
          <w:szCs w:val="20"/>
        </w:rPr>
      </w:pPr>
      <w:r w:rsidRPr="00031BB6">
        <w:rPr>
          <w:rFonts w:ascii="Verdana" w:hAnsi="Verdana"/>
          <w:sz w:val="20"/>
          <w:szCs w:val="20"/>
        </w:rPr>
        <w:t>ALLERGIES:</w:t>
      </w:r>
      <w:r w:rsidRPr="00031BB6">
        <w:rPr>
          <w:rFonts w:ascii="Verdana" w:hAnsi="Verdana"/>
          <w:sz w:val="20"/>
          <w:szCs w:val="20"/>
        </w:rPr>
        <w:tab/>
        <w:t>None.</w:t>
      </w:r>
    </w:p>
    <w:p w:rsidR="00280D5D" w:rsidRPr="00031BB6" w:rsidRDefault="00280D5D" w:rsidP="00280D5D">
      <w:pPr>
        <w:pStyle w:val="Para"/>
        <w:rPr>
          <w:rFonts w:ascii="Verdana" w:hAnsi="Verdana"/>
          <w:sz w:val="20"/>
          <w:szCs w:val="20"/>
        </w:rPr>
      </w:pPr>
      <w:r w:rsidRPr="00031BB6">
        <w:rPr>
          <w:rFonts w:ascii="Verdana" w:hAnsi="Verdana"/>
          <w:sz w:val="20"/>
          <w:szCs w:val="20"/>
        </w:rPr>
        <w:lastRenderedPageBreak/>
        <w:t>PHYSICAL EXAMINATION:</w:t>
      </w:r>
    </w:p>
    <w:p w:rsidR="00280D5D" w:rsidRPr="00031BB6" w:rsidRDefault="00280D5D" w:rsidP="00280D5D">
      <w:pPr>
        <w:pStyle w:val="Para"/>
        <w:tabs>
          <w:tab w:val="clear" w:pos="360"/>
          <w:tab w:val="left" w:pos="1440"/>
        </w:tabs>
        <w:spacing w:before="0"/>
        <w:rPr>
          <w:rFonts w:ascii="Verdana" w:hAnsi="Verdana"/>
          <w:sz w:val="20"/>
          <w:szCs w:val="20"/>
        </w:rPr>
      </w:pPr>
      <w:r w:rsidRPr="00031BB6">
        <w:rPr>
          <w:rFonts w:ascii="Verdana" w:hAnsi="Verdana"/>
          <w:sz w:val="20"/>
          <w:szCs w:val="20"/>
        </w:rPr>
        <w:t>General:</w:t>
      </w:r>
      <w:r w:rsidRPr="00031BB6">
        <w:rPr>
          <w:rFonts w:ascii="Verdana" w:hAnsi="Verdana"/>
          <w:sz w:val="20"/>
          <w:szCs w:val="20"/>
        </w:rPr>
        <w:tab/>
        <w:t>Well-developed female in acute distress.</w:t>
      </w:r>
    </w:p>
    <w:p w:rsidR="00280D5D" w:rsidRPr="00031BB6" w:rsidRDefault="00280D5D" w:rsidP="00280D5D">
      <w:pPr>
        <w:pStyle w:val="Para"/>
        <w:tabs>
          <w:tab w:val="clear" w:pos="360"/>
          <w:tab w:val="left" w:pos="1440"/>
        </w:tabs>
        <w:spacing w:before="0"/>
        <w:rPr>
          <w:rFonts w:ascii="Verdana" w:hAnsi="Verdana"/>
          <w:sz w:val="20"/>
          <w:szCs w:val="20"/>
        </w:rPr>
      </w:pPr>
      <w:r w:rsidRPr="00031BB6">
        <w:rPr>
          <w:rFonts w:ascii="Verdana" w:hAnsi="Verdana"/>
          <w:sz w:val="20"/>
          <w:szCs w:val="20"/>
        </w:rPr>
        <w:t>HEENT:</w:t>
      </w:r>
      <w:r w:rsidRPr="00031BB6">
        <w:rPr>
          <w:rFonts w:ascii="Verdana" w:hAnsi="Verdana"/>
          <w:sz w:val="20"/>
          <w:szCs w:val="20"/>
        </w:rPr>
        <w:tab/>
        <w:t>Nose and throat clear.</w:t>
      </w:r>
    </w:p>
    <w:p w:rsidR="00280D5D" w:rsidRPr="00031BB6" w:rsidRDefault="00280D5D" w:rsidP="00280D5D">
      <w:pPr>
        <w:pStyle w:val="Para"/>
        <w:tabs>
          <w:tab w:val="clear" w:pos="360"/>
          <w:tab w:val="left" w:pos="1440"/>
        </w:tabs>
        <w:spacing w:before="0"/>
        <w:rPr>
          <w:rFonts w:ascii="Verdana" w:hAnsi="Verdana"/>
          <w:sz w:val="20"/>
          <w:szCs w:val="20"/>
        </w:rPr>
      </w:pPr>
      <w:r w:rsidRPr="00031BB6">
        <w:rPr>
          <w:rFonts w:ascii="Verdana" w:hAnsi="Verdana"/>
          <w:sz w:val="20"/>
          <w:szCs w:val="20"/>
        </w:rPr>
        <w:t>Heart:</w:t>
      </w:r>
      <w:r w:rsidRPr="00031BB6">
        <w:rPr>
          <w:rFonts w:ascii="Verdana" w:hAnsi="Verdana"/>
          <w:sz w:val="20"/>
          <w:szCs w:val="20"/>
        </w:rPr>
        <w:tab/>
        <w:t>Regular rhythm.</w:t>
      </w:r>
    </w:p>
    <w:p w:rsidR="00280D5D" w:rsidRPr="00031BB6" w:rsidRDefault="00280D5D" w:rsidP="00280D5D">
      <w:pPr>
        <w:pStyle w:val="Para"/>
        <w:tabs>
          <w:tab w:val="clear" w:pos="360"/>
          <w:tab w:val="left" w:pos="1413"/>
        </w:tabs>
        <w:spacing w:before="0"/>
        <w:ind w:left="1440" w:hanging="1440"/>
        <w:rPr>
          <w:rFonts w:ascii="Verdana" w:hAnsi="Verdana"/>
          <w:sz w:val="20"/>
          <w:szCs w:val="20"/>
        </w:rPr>
      </w:pPr>
      <w:r w:rsidRPr="00031BB6">
        <w:rPr>
          <w:rFonts w:ascii="Verdana" w:hAnsi="Verdana"/>
          <w:sz w:val="20"/>
          <w:szCs w:val="20"/>
        </w:rPr>
        <w:t>Extremities:</w:t>
      </w:r>
      <w:r w:rsidRPr="00031BB6">
        <w:rPr>
          <w:rFonts w:ascii="Verdana" w:hAnsi="Verdana"/>
          <w:sz w:val="20"/>
          <w:szCs w:val="20"/>
        </w:rPr>
        <w:tab/>
        <w:t>Moves three extremities well. The right wrist is painful to touch. Unable to move wrist. Contusion, right hip.</w:t>
      </w:r>
    </w:p>
    <w:p w:rsidR="00280D5D" w:rsidRPr="00031BB6" w:rsidRDefault="00280D5D" w:rsidP="00280D5D">
      <w:pPr>
        <w:pStyle w:val="Para"/>
        <w:rPr>
          <w:rFonts w:ascii="Verdana" w:hAnsi="Verdana"/>
          <w:sz w:val="20"/>
          <w:szCs w:val="20"/>
        </w:rPr>
      </w:pPr>
      <w:r w:rsidRPr="00031BB6">
        <w:rPr>
          <w:rFonts w:ascii="Verdana" w:hAnsi="Verdana"/>
          <w:sz w:val="20"/>
          <w:szCs w:val="20"/>
        </w:rPr>
        <w:t>PLAN:</w:t>
      </w:r>
    </w:p>
    <w:p w:rsidR="00280D5D" w:rsidRPr="00031BB6" w:rsidRDefault="00280D5D" w:rsidP="00280D5D">
      <w:pPr>
        <w:pStyle w:val="Para"/>
        <w:spacing w:before="0"/>
        <w:rPr>
          <w:rFonts w:ascii="Verdana" w:hAnsi="Verdana"/>
          <w:sz w:val="20"/>
          <w:szCs w:val="20"/>
        </w:rPr>
      </w:pPr>
      <w:r w:rsidRPr="00031BB6">
        <w:rPr>
          <w:rFonts w:ascii="Verdana" w:hAnsi="Verdana"/>
          <w:sz w:val="20"/>
          <w:szCs w:val="20"/>
        </w:rPr>
        <w:t>Due to a massive accident, the radiological equipment is unavailable. Patient was given the option of waiting or going to a local orthopedic physician, who has agreed to x-ray and treat the patient. The patient has opted to go to the physician’s office. Wrist was wrapped in an ACE bandage and patient was discharged to the orthopedics’ office.</w:t>
      </w:r>
    </w:p>
    <w:p w:rsidR="00280D5D" w:rsidRPr="00031BB6" w:rsidRDefault="00280D5D" w:rsidP="00280D5D">
      <w:pPr>
        <w:pStyle w:val="Para"/>
        <w:rPr>
          <w:rFonts w:ascii="Verdana" w:hAnsi="Verdana"/>
          <w:sz w:val="20"/>
          <w:szCs w:val="20"/>
        </w:rPr>
      </w:pPr>
      <w:r w:rsidRPr="00031BB6">
        <w:rPr>
          <w:rFonts w:ascii="Verdana" w:hAnsi="Verdana"/>
          <w:sz w:val="20"/>
          <w:szCs w:val="20"/>
        </w:rPr>
        <w:t>IMPRESSION:</w:t>
      </w:r>
    </w:p>
    <w:p w:rsidR="00280D5D" w:rsidRPr="00031BB6" w:rsidRDefault="00280D5D" w:rsidP="00280D5D">
      <w:pPr>
        <w:pStyle w:val="Para"/>
        <w:spacing w:before="0"/>
        <w:rPr>
          <w:rFonts w:ascii="Verdana" w:hAnsi="Verdana"/>
          <w:sz w:val="20"/>
          <w:szCs w:val="20"/>
        </w:rPr>
      </w:pPr>
      <w:r w:rsidRPr="00BF6304">
        <w:rPr>
          <w:rFonts w:ascii="Verdana" w:hAnsi="Verdana"/>
          <w:sz w:val="20"/>
          <w:szCs w:val="20"/>
          <w:highlight w:val="yellow"/>
        </w:rPr>
        <w:t>Sprain, right wrist. R/O fracture.</w:t>
      </w:r>
    </w:p>
    <w:p w:rsidR="00280D5D" w:rsidRPr="00031BB6" w:rsidRDefault="00280D5D" w:rsidP="00280D5D">
      <w:pPr>
        <w:pStyle w:val="TableEntry"/>
        <w:rPr>
          <w:rFonts w:ascii="Verdana" w:hAnsi="Verdana"/>
          <w:sz w:val="20"/>
          <w:szCs w:val="20"/>
        </w:rPr>
      </w:pPr>
    </w:p>
    <w:p w:rsidR="00280D5D" w:rsidRPr="00EE2A9A" w:rsidRDefault="00280D5D" w:rsidP="00280D5D">
      <w:pPr>
        <w:pStyle w:val="BoxPara"/>
        <w:tabs>
          <w:tab w:val="left" w:pos="2565"/>
        </w:tabs>
        <w:ind w:left="72" w:right="33" w:firstLine="180"/>
        <w:rPr>
          <w:rFonts w:ascii="Verdana" w:hAnsi="Verdana"/>
          <w:sz w:val="20"/>
          <w:szCs w:val="20"/>
          <w:highlight w:val="yellow"/>
        </w:rPr>
      </w:pPr>
      <w:r w:rsidRPr="00EE2A9A">
        <w:rPr>
          <w:rFonts w:ascii="Verdana" w:hAnsi="Verdana"/>
          <w:sz w:val="20"/>
          <w:szCs w:val="20"/>
          <w:highlight w:val="yellow"/>
        </w:rPr>
        <w:t>History:</w:t>
      </w:r>
      <w:r w:rsidRPr="00EE2A9A">
        <w:rPr>
          <w:rFonts w:ascii="Verdana" w:hAnsi="Verdana"/>
          <w:sz w:val="20"/>
          <w:szCs w:val="20"/>
          <w:highlight w:val="yellow"/>
        </w:rPr>
        <w:tab/>
        <w:t>Expanded Problem-Focused</w:t>
      </w:r>
    </w:p>
    <w:p w:rsidR="00280D5D" w:rsidRPr="00EE2A9A" w:rsidRDefault="00280D5D" w:rsidP="00280D5D">
      <w:pPr>
        <w:pStyle w:val="BoxPara"/>
        <w:tabs>
          <w:tab w:val="left" w:pos="2565"/>
        </w:tabs>
        <w:ind w:left="72" w:right="33" w:firstLine="180"/>
        <w:rPr>
          <w:rFonts w:ascii="Verdana" w:hAnsi="Verdana"/>
          <w:sz w:val="20"/>
          <w:szCs w:val="20"/>
          <w:highlight w:val="yellow"/>
        </w:rPr>
      </w:pPr>
      <w:r w:rsidRPr="00EE2A9A">
        <w:rPr>
          <w:rFonts w:ascii="Verdana" w:hAnsi="Verdana"/>
          <w:sz w:val="20"/>
          <w:szCs w:val="20"/>
          <w:highlight w:val="yellow"/>
        </w:rPr>
        <w:t>Examination:</w:t>
      </w:r>
      <w:r w:rsidRPr="00EE2A9A">
        <w:rPr>
          <w:rFonts w:ascii="Verdana" w:hAnsi="Verdana"/>
          <w:sz w:val="20"/>
          <w:szCs w:val="20"/>
          <w:highlight w:val="yellow"/>
        </w:rPr>
        <w:tab/>
        <w:t>Expanded Problem-Focused</w:t>
      </w:r>
    </w:p>
    <w:p w:rsidR="00280D5D" w:rsidRPr="00031BB6" w:rsidRDefault="00280D5D" w:rsidP="00280D5D">
      <w:pPr>
        <w:pStyle w:val="BoxPara"/>
        <w:tabs>
          <w:tab w:val="left" w:pos="2565"/>
        </w:tabs>
        <w:ind w:left="72" w:right="33" w:firstLine="180"/>
        <w:rPr>
          <w:rFonts w:ascii="Verdana" w:hAnsi="Verdana"/>
          <w:sz w:val="20"/>
          <w:szCs w:val="20"/>
        </w:rPr>
      </w:pPr>
      <w:r w:rsidRPr="00EE2A9A">
        <w:rPr>
          <w:rFonts w:ascii="Verdana" w:hAnsi="Verdana"/>
          <w:sz w:val="20"/>
          <w:szCs w:val="20"/>
          <w:highlight w:val="yellow"/>
        </w:rPr>
        <w:t>Medical Decision:</w:t>
      </w:r>
      <w:r w:rsidRPr="00EE2A9A">
        <w:rPr>
          <w:rFonts w:ascii="Verdana" w:hAnsi="Verdana"/>
          <w:sz w:val="20"/>
          <w:szCs w:val="20"/>
          <w:highlight w:val="yellow"/>
        </w:rPr>
        <w:tab/>
        <w:t>Low</w:t>
      </w:r>
    </w:p>
    <w:p w:rsidR="00280D5D" w:rsidRPr="00031BB6" w:rsidRDefault="00280D5D" w:rsidP="00280D5D">
      <w:pPr>
        <w:pStyle w:val="TableHead"/>
        <w:spacing w:before="240" w:after="60"/>
        <w:rPr>
          <w:rFonts w:ascii="Verdana" w:hAnsi="Verdana"/>
          <w:sz w:val="20"/>
          <w:szCs w:val="20"/>
        </w:rPr>
      </w:pPr>
      <w:r w:rsidRPr="00031BB6">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36"/>
        <w:gridCol w:w="892"/>
        <w:gridCol w:w="270"/>
        <w:gridCol w:w="1062"/>
      </w:tblGrid>
      <w:tr w:rsidR="00280D5D" w:rsidRPr="00031BB6" w:rsidTr="003207FD">
        <w:trPr>
          <w:jc w:val="center"/>
        </w:trPr>
        <w:tc>
          <w:tcPr>
            <w:tcW w:w="7136" w:type="dxa"/>
          </w:tcPr>
          <w:p w:rsidR="00280D5D" w:rsidRPr="00031BB6" w:rsidRDefault="00280D5D" w:rsidP="003207FD">
            <w:pPr>
              <w:autoSpaceDE w:val="0"/>
              <w:autoSpaceDN w:val="0"/>
              <w:adjustRightInd w:val="0"/>
              <w:rPr>
                <w:color w:val="000000"/>
              </w:rPr>
            </w:pPr>
            <w:r w:rsidRPr="00031BB6">
              <w:rPr>
                <w:color w:val="000000"/>
              </w:rPr>
              <w:t>DIAGNOSES</w:t>
            </w:r>
          </w:p>
        </w:tc>
        <w:tc>
          <w:tcPr>
            <w:tcW w:w="2224" w:type="dxa"/>
            <w:gridSpan w:val="3"/>
          </w:tcPr>
          <w:p w:rsidR="00280D5D" w:rsidRPr="00031BB6" w:rsidRDefault="00280D5D" w:rsidP="003207FD">
            <w:pPr>
              <w:autoSpaceDE w:val="0"/>
              <w:autoSpaceDN w:val="0"/>
              <w:adjustRightInd w:val="0"/>
              <w:jc w:val="center"/>
              <w:rPr>
                <w:color w:val="000000"/>
              </w:rPr>
            </w:pPr>
            <w:r w:rsidRPr="00031BB6">
              <w:rPr>
                <w:color w:val="000000"/>
              </w:rPr>
              <w:t>ICD-10-CM CODES</w:t>
            </w:r>
          </w:p>
        </w:tc>
      </w:tr>
      <w:tr w:rsidR="00280D5D" w:rsidRPr="00031BB6" w:rsidTr="003207FD">
        <w:trPr>
          <w:jc w:val="center"/>
        </w:trPr>
        <w:tc>
          <w:tcPr>
            <w:tcW w:w="7136" w:type="dxa"/>
          </w:tcPr>
          <w:p w:rsidR="00280D5D" w:rsidRDefault="00280D5D" w:rsidP="003207FD">
            <w:r w:rsidRPr="00031BB6">
              <w:rPr>
                <w:color w:val="000000"/>
              </w:rPr>
              <w:t>First listed DX</w:t>
            </w:r>
            <w:r>
              <w:rPr>
                <w:color w:val="000000"/>
              </w:rPr>
              <w:t xml:space="preserve"> </w:t>
            </w:r>
            <w:r w:rsidRPr="001677B5">
              <w:rPr>
                <w:bCs/>
              </w:rPr>
              <w:t>Unspecified sprain of right wrist, initial encounter</w:t>
            </w:r>
          </w:p>
          <w:p w:rsidR="00280D5D" w:rsidRPr="00AD189A" w:rsidRDefault="00280D5D" w:rsidP="003207FD">
            <w:pPr>
              <w:rPr>
                <w:color w:val="FF0000"/>
              </w:rPr>
            </w:pPr>
          </w:p>
        </w:tc>
        <w:tc>
          <w:tcPr>
            <w:tcW w:w="892" w:type="dxa"/>
          </w:tcPr>
          <w:p w:rsidR="00280D5D" w:rsidRPr="00031BB6" w:rsidRDefault="00280D5D" w:rsidP="003207FD">
            <w:pPr>
              <w:autoSpaceDE w:val="0"/>
              <w:autoSpaceDN w:val="0"/>
              <w:adjustRightInd w:val="0"/>
              <w:rPr>
                <w:color w:val="000000"/>
              </w:rPr>
            </w:pPr>
            <w:r>
              <w:rPr>
                <w:color w:val="000000"/>
              </w:rPr>
              <w:t>S63</w:t>
            </w:r>
          </w:p>
        </w:tc>
        <w:tc>
          <w:tcPr>
            <w:tcW w:w="270" w:type="dxa"/>
            <w:shd w:val="clear" w:color="auto" w:fill="F2F2F2"/>
          </w:tcPr>
          <w:p w:rsidR="00280D5D" w:rsidRPr="00031BB6" w:rsidRDefault="00280D5D" w:rsidP="003207FD">
            <w:pPr>
              <w:autoSpaceDE w:val="0"/>
              <w:autoSpaceDN w:val="0"/>
              <w:adjustRightInd w:val="0"/>
              <w:rPr>
                <w:color w:val="000000"/>
              </w:rPr>
            </w:pPr>
            <w:r w:rsidRPr="00031BB6">
              <w:rPr>
                <w:color w:val="000000"/>
              </w:rPr>
              <w:t>.</w:t>
            </w:r>
          </w:p>
        </w:tc>
        <w:tc>
          <w:tcPr>
            <w:tcW w:w="1062" w:type="dxa"/>
          </w:tcPr>
          <w:p w:rsidR="00280D5D" w:rsidRPr="00031BB6" w:rsidRDefault="00280D5D" w:rsidP="003207FD">
            <w:pPr>
              <w:autoSpaceDE w:val="0"/>
              <w:autoSpaceDN w:val="0"/>
              <w:adjustRightInd w:val="0"/>
              <w:rPr>
                <w:color w:val="000000"/>
              </w:rPr>
            </w:pPr>
            <w:r>
              <w:rPr>
                <w:color w:val="000000"/>
              </w:rPr>
              <w:t>501A</w:t>
            </w:r>
          </w:p>
        </w:tc>
      </w:tr>
      <w:tr w:rsidR="00280D5D" w:rsidRPr="00031BB6" w:rsidTr="003207FD">
        <w:trPr>
          <w:jc w:val="center"/>
        </w:trPr>
        <w:tc>
          <w:tcPr>
            <w:tcW w:w="7136" w:type="dxa"/>
          </w:tcPr>
          <w:p w:rsidR="00280D5D" w:rsidRDefault="00280D5D" w:rsidP="003207FD">
            <w:r w:rsidRPr="00031BB6">
              <w:rPr>
                <w:color w:val="000000"/>
              </w:rPr>
              <w:t>DX 2</w:t>
            </w:r>
            <w:r>
              <w:rPr>
                <w:color w:val="000000"/>
              </w:rPr>
              <w:t xml:space="preserve"> </w:t>
            </w:r>
            <w:r w:rsidRPr="001677B5">
              <w:rPr>
                <w:bCs/>
              </w:rPr>
              <w:t>Contusion of right hip, initial encounter</w:t>
            </w:r>
          </w:p>
          <w:p w:rsidR="00280D5D" w:rsidRPr="00031BB6" w:rsidRDefault="00280D5D" w:rsidP="003207FD">
            <w:pPr>
              <w:rPr>
                <w:color w:val="000000"/>
              </w:rPr>
            </w:pPr>
          </w:p>
        </w:tc>
        <w:tc>
          <w:tcPr>
            <w:tcW w:w="892" w:type="dxa"/>
          </w:tcPr>
          <w:p w:rsidR="00280D5D" w:rsidRPr="00031BB6" w:rsidRDefault="00280D5D" w:rsidP="003207FD">
            <w:pPr>
              <w:autoSpaceDE w:val="0"/>
              <w:autoSpaceDN w:val="0"/>
              <w:adjustRightInd w:val="0"/>
              <w:rPr>
                <w:color w:val="000000"/>
              </w:rPr>
            </w:pPr>
            <w:r>
              <w:rPr>
                <w:color w:val="000000"/>
              </w:rPr>
              <w:t>S70</w:t>
            </w:r>
          </w:p>
        </w:tc>
        <w:tc>
          <w:tcPr>
            <w:tcW w:w="270" w:type="dxa"/>
            <w:shd w:val="clear" w:color="auto" w:fill="F2F2F2"/>
          </w:tcPr>
          <w:p w:rsidR="00280D5D" w:rsidRPr="00031BB6" w:rsidRDefault="00280D5D" w:rsidP="003207FD">
            <w:pPr>
              <w:autoSpaceDE w:val="0"/>
              <w:autoSpaceDN w:val="0"/>
              <w:adjustRightInd w:val="0"/>
              <w:rPr>
                <w:color w:val="000000"/>
              </w:rPr>
            </w:pPr>
            <w:r w:rsidRPr="00031BB6">
              <w:rPr>
                <w:color w:val="000000"/>
              </w:rPr>
              <w:t>.</w:t>
            </w:r>
          </w:p>
        </w:tc>
        <w:tc>
          <w:tcPr>
            <w:tcW w:w="1062" w:type="dxa"/>
          </w:tcPr>
          <w:p w:rsidR="00280D5D" w:rsidRPr="00031BB6" w:rsidRDefault="00280D5D" w:rsidP="003207FD">
            <w:pPr>
              <w:autoSpaceDE w:val="0"/>
              <w:autoSpaceDN w:val="0"/>
              <w:adjustRightInd w:val="0"/>
              <w:rPr>
                <w:color w:val="000000"/>
              </w:rPr>
            </w:pPr>
            <w:r>
              <w:rPr>
                <w:color w:val="000000"/>
              </w:rPr>
              <w:t>01XA</w:t>
            </w:r>
          </w:p>
        </w:tc>
      </w:tr>
      <w:tr w:rsidR="00280D5D" w:rsidRPr="00031BB6" w:rsidTr="003207FD">
        <w:trPr>
          <w:jc w:val="center"/>
        </w:trPr>
        <w:tc>
          <w:tcPr>
            <w:tcW w:w="7136" w:type="dxa"/>
          </w:tcPr>
          <w:p w:rsidR="00280D5D" w:rsidRDefault="00280D5D" w:rsidP="003207FD">
            <w:pPr>
              <w:rPr>
                <w:color w:val="FF0000"/>
              </w:rPr>
            </w:pPr>
            <w:bookmarkStart w:id="0" w:name="_GoBack" w:colFirst="1" w:colLast="3"/>
            <w:r>
              <w:rPr>
                <w:color w:val="FF0000"/>
              </w:rPr>
              <w:t xml:space="preserve">Correct Code: </w:t>
            </w:r>
          </w:p>
          <w:p w:rsidR="00280D5D" w:rsidRPr="00031BB6" w:rsidRDefault="00280D5D" w:rsidP="003207FD">
            <w:pPr>
              <w:rPr>
                <w:color w:val="000000"/>
              </w:rPr>
            </w:pPr>
            <w:r>
              <w:rPr>
                <w:color w:val="FF0000"/>
              </w:rPr>
              <w:t>Other specified sprain of unspecified wrist</w:t>
            </w:r>
          </w:p>
        </w:tc>
        <w:tc>
          <w:tcPr>
            <w:tcW w:w="892" w:type="dxa"/>
          </w:tcPr>
          <w:p w:rsidR="00280D5D" w:rsidRPr="00280D5D" w:rsidRDefault="00280D5D" w:rsidP="003207FD">
            <w:pPr>
              <w:autoSpaceDE w:val="0"/>
              <w:autoSpaceDN w:val="0"/>
              <w:adjustRightInd w:val="0"/>
              <w:rPr>
                <w:color w:val="FF0000"/>
              </w:rPr>
            </w:pPr>
            <w:r w:rsidRPr="00280D5D">
              <w:rPr>
                <w:color w:val="FF0000"/>
              </w:rPr>
              <w:t>S63</w:t>
            </w:r>
          </w:p>
        </w:tc>
        <w:tc>
          <w:tcPr>
            <w:tcW w:w="270" w:type="dxa"/>
            <w:shd w:val="clear" w:color="auto" w:fill="F2F2F2"/>
          </w:tcPr>
          <w:p w:rsidR="00280D5D" w:rsidRPr="00280D5D" w:rsidRDefault="00280D5D" w:rsidP="003207FD">
            <w:pPr>
              <w:autoSpaceDE w:val="0"/>
              <w:autoSpaceDN w:val="0"/>
              <w:adjustRightInd w:val="0"/>
              <w:rPr>
                <w:color w:val="FF0000"/>
              </w:rPr>
            </w:pPr>
            <w:r w:rsidRPr="00280D5D">
              <w:rPr>
                <w:color w:val="FF0000"/>
              </w:rPr>
              <w:t>.</w:t>
            </w:r>
          </w:p>
        </w:tc>
        <w:tc>
          <w:tcPr>
            <w:tcW w:w="1062" w:type="dxa"/>
          </w:tcPr>
          <w:p w:rsidR="00280D5D" w:rsidRPr="00280D5D" w:rsidRDefault="00280D5D" w:rsidP="003207FD">
            <w:pPr>
              <w:autoSpaceDE w:val="0"/>
              <w:autoSpaceDN w:val="0"/>
              <w:adjustRightInd w:val="0"/>
              <w:rPr>
                <w:color w:val="FF0000"/>
              </w:rPr>
            </w:pPr>
            <w:r w:rsidRPr="00280D5D">
              <w:rPr>
                <w:color w:val="FF0000"/>
              </w:rPr>
              <w:t>599</w:t>
            </w:r>
          </w:p>
        </w:tc>
      </w:tr>
      <w:bookmarkEnd w:id="0"/>
    </w:tbl>
    <w:p w:rsidR="00280D5D" w:rsidRPr="00031BB6" w:rsidRDefault="00280D5D" w:rsidP="00280D5D">
      <w:pPr>
        <w:pStyle w:val="TableHead"/>
        <w:spacing w:before="240" w:after="60" w:line="240" w:lineRule="auto"/>
        <w:jc w:val="left"/>
        <w:rPr>
          <w:rFonts w:ascii="Verdana" w:hAnsi="Verdana"/>
          <w:sz w:val="20"/>
          <w:szCs w:val="20"/>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031BB6"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031BB6" w:rsidRDefault="00280D5D" w:rsidP="003207FD">
            <w:pPr>
              <w:pStyle w:val="TableEntry"/>
              <w:spacing w:line="240" w:lineRule="auto"/>
              <w:rPr>
                <w:rFonts w:ascii="Verdana" w:hAnsi="Verdana"/>
                <w:sz w:val="20"/>
                <w:szCs w:val="20"/>
              </w:rPr>
            </w:pPr>
            <w:r w:rsidRPr="00031BB6">
              <w:rPr>
                <w:rFonts w:ascii="Verdana" w:hAnsi="Verdana"/>
                <w:sz w:val="20"/>
                <w:szCs w:val="20"/>
              </w:rPr>
              <w:t>PROCEDURES</w:t>
            </w:r>
          </w:p>
        </w:tc>
        <w:tc>
          <w:tcPr>
            <w:tcW w:w="2754" w:type="dxa"/>
            <w:gridSpan w:val="5"/>
            <w:tcBorders>
              <w:top w:val="single" w:sz="4" w:space="0" w:color="auto"/>
              <w:left w:val="single" w:sz="4" w:space="0" w:color="auto"/>
              <w:bottom w:val="single" w:sz="4" w:space="0" w:color="auto"/>
              <w:right w:val="single" w:sz="4" w:space="0" w:color="auto"/>
            </w:tcBorders>
            <w:vAlign w:val="center"/>
          </w:tcPr>
          <w:p w:rsidR="00280D5D" w:rsidRPr="00031BB6" w:rsidRDefault="00280D5D" w:rsidP="003207FD">
            <w:pPr>
              <w:pStyle w:val="TableEntry"/>
              <w:spacing w:line="240" w:lineRule="auto"/>
              <w:jc w:val="center"/>
              <w:rPr>
                <w:rFonts w:ascii="Verdana" w:hAnsi="Verdana"/>
                <w:sz w:val="20"/>
                <w:szCs w:val="20"/>
              </w:rPr>
            </w:pPr>
            <w:r w:rsidRPr="00031BB6">
              <w:rPr>
                <w:rFonts w:ascii="Verdana" w:hAnsi="Verdana"/>
                <w:sz w:val="20"/>
                <w:szCs w:val="20"/>
              </w:rPr>
              <w:t>CPT CODES</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280D5D" w:rsidRPr="00031BB6" w:rsidRDefault="00280D5D" w:rsidP="003207FD">
            <w:pPr>
              <w:pStyle w:val="TableEntry"/>
              <w:spacing w:line="240" w:lineRule="auto"/>
              <w:ind w:left="-102" w:firstLine="102"/>
              <w:jc w:val="center"/>
              <w:rPr>
                <w:rFonts w:ascii="Verdana" w:hAnsi="Verdana"/>
                <w:sz w:val="20"/>
                <w:szCs w:val="20"/>
              </w:rPr>
            </w:pPr>
            <w:r w:rsidRPr="00031BB6">
              <w:rPr>
                <w:rFonts w:ascii="Verdana" w:hAnsi="Verdana"/>
                <w:sz w:val="20"/>
                <w:szCs w:val="20"/>
              </w:rPr>
              <w:t>MODIFIER</w:t>
            </w:r>
            <w:r w:rsidRPr="00031BB6">
              <w:rPr>
                <w:rFonts w:ascii="Verdana" w:hAnsi="Verdana"/>
                <w:sz w:val="20"/>
                <w:szCs w:val="20"/>
              </w:rPr>
              <w:br/>
              <w:t>(If Applicable)</w:t>
            </w:r>
          </w:p>
        </w:tc>
      </w:tr>
      <w:tr w:rsidR="00280D5D" w:rsidRPr="00031BB6" w:rsidTr="003207FD">
        <w:trPr>
          <w:jc w:val="center"/>
        </w:trPr>
        <w:tc>
          <w:tcPr>
            <w:tcW w:w="5040" w:type="dxa"/>
            <w:tcBorders>
              <w:top w:val="single" w:sz="4" w:space="0" w:color="auto"/>
            </w:tcBorders>
          </w:tcPr>
          <w:p w:rsidR="00280D5D" w:rsidRPr="00031BB6" w:rsidRDefault="00280D5D" w:rsidP="003207FD">
            <w:pPr>
              <w:pStyle w:val="TableEntry"/>
              <w:rPr>
                <w:rFonts w:ascii="Verdana" w:hAnsi="Verdana"/>
                <w:sz w:val="20"/>
                <w:szCs w:val="20"/>
              </w:rPr>
            </w:pPr>
            <w:r w:rsidRPr="00031BB6">
              <w:rPr>
                <w:rFonts w:ascii="Verdana" w:hAnsi="Verdana"/>
                <w:sz w:val="20"/>
                <w:szCs w:val="20"/>
              </w:rPr>
              <w:t>PR 1</w:t>
            </w:r>
            <w:r>
              <w:rPr>
                <w:rFonts w:ascii="Verdana" w:hAnsi="Verdana"/>
                <w:sz w:val="20"/>
                <w:szCs w:val="20"/>
              </w:rPr>
              <w:t xml:space="preserve"> Emergency room visit</w:t>
            </w:r>
          </w:p>
        </w:tc>
        <w:tc>
          <w:tcPr>
            <w:tcW w:w="504" w:type="dxa"/>
            <w:tcBorders>
              <w:top w:val="single" w:sz="4" w:space="0" w:color="auto"/>
            </w:tcBorders>
          </w:tcPr>
          <w:p w:rsidR="00280D5D" w:rsidRPr="00031BB6" w:rsidRDefault="00280D5D" w:rsidP="003207FD">
            <w:pPr>
              <w:pStyle w:val="TableEntry"/>
              <w:rPr>
                <w:rFonts w:ascii="Verdana" w:hAnsi="Verdana"/>
                <w:sz w:val="20"/>
                <w:szCs w:val="20"/>
              </w:rPr>
            </w:pPr>
            <w:r>
              <w:rPr>
                <w:rFonts w:ascii="Verdana" w:hAnsi="Verdana"/>
                <w:sz w:val="20"/>
                <w:szCs w:val="20"/>
              </w:rPr>
              <w:t>9</w:t>
            </w:r>
          </w:p>
        </w:tc>
        <w:tc>
          <w:tcPr>
            <w:tcW w:w="540" w:type="dxa"/>
            <w:tcBorders>
              <w:top w:val="single" w:sz="4" w:space="0" w:color="auto"/>
            </w:tcBorders>
          </w:tcPr>
          <w:p w:rsidR="00280D5D" w:rsidRPr="00031BB6" w:rsidRDefault="00280D5D" w:rsidP="003207FD">
            <w:pPr>
              <w:pStyle w:val="TableEntry"/>
              <w:rPr>
                <w:rFonts w:ascii="Verdana" w:hAnsi="Verdana"/>
                <w:sz w:val="20"/>
                <w:szCs w:val="20"/>
              </w:rPr>
            </w:pPr>
            <w:r>
              <w:rPr>
                <w:rFonts w:ascii="Verdana" w:hAnsi="Verdana"/>
                <w:sz w:val="20"/>
                <w:szCs w:val="20"/>
              </w:rPr>
              <w:t>9</w:t>
            </w:r>
          </w:p>
        </w:tc>
        <w:tc>
          <w:tcPr>
            <w:tcW w:w="504" w:type="dxa"/>
            <w:tcBorders>
              <w:top w:val="single" w:sz="4" w:space="0" w:color="auto"/>
            </w:tcBorders>
          </w:tcPr>
          <w:p w:rsidR="00280D5D" w:rsidRPr="00031BB6" w:rsidRDefault="00280D5D" w:rsidP="003207FD">
            <w:pPr>
              <w:pStyle w:val="TableEntry"/>
              <w:jc w:val="center"/>
              <w:rPr>
                <w:rFonts w:ascii="Verdana" w:hAnsi="Verdana"/>
                <w:sz w:val="20"/>
                <w:szCs w:val="20"/>
              </w:rPr>
            </w:pPr>
            <w:r>
              <w:rPr>
                <w:rFonts w:ascii="Verdana" w:hAnsi="Verdana"/>
                <w:sz w:val="20"/>
                <w:szCs w:val="20"/>
              </w:rPr>
              <w:t>2</w:t>
            </w:r>
          </w:p>
        </w:tc>
        <w:tc>
          <w:tcPr>
            <w:tcW w:w="612" w:type="dxa"/>
            <w:tcBorders>
              <w:top w:val="single" w:sz="4" w:space="0" w:color="auto"/>
            </w:tcBorders>
          </w:tcPr>
          <w:p w:rsidR="00280D5D" w:rsidRPr="00031BB6" w:rsidRDefault="00280D5D" w:rsidP="003207FD">
            <w:pPr>
              <w:pStyle w:val="TableEntry"/>
              <w:jc w:val="center"/>
              <w:rPr>
                <w:rFonts w:ascii="Verdana" w:hAnsi="Verdana"/>
                <w:sz w:val="20"/>
                <w:szCs w:val="20"/>
              </w:rPr>
            </w:pPr>
            <w:r>
              <w:rPr>
                <w:rFonts w:ascii="Verdana" w:hAnsi="Verdana"/>
                <w:sz w:val="20"/>
                <w:szCs w:val="20"/>
              </w:rPr>
              <w:t>8</w:t>
            </w:r>
          </w:p>
        </w:tc>
        <w:tc>
          <w:tcPr>
            <w:tcW w:w="594" w:type="dxa"/>
            <w:tcBorders>
              <w:top w:val="single" w:sz="4" w:space="0" w:color="auto"/>
            </w:tcBorders>
          </w:tcPr>
          <w:p w:rsidR="00280D5D" w:rsidRPr="00031BB6" w:rsidRDefault="00280D5D" w:rsidP="003207FD">
            <w:pPr>
              <w:pStyle w:val="TableEntry"/>
              <w:jc w:val="center"/>
              <w:rPr>
                <w:rFonts w:ascii="Verdana" w:hAnsi="Verdana"/>
                <w:sz w:val="20"/>
                <w:szCs w:val="20"/>
              </w:rPr>
            </w:pPr>
            <w:r>
              <w:rPr>
                <w:rFonts w:ascii="Verdana" w:hAnsi="Verdana"/>
                <w:sz w:val="20"/>
                <w:szCs w:val="20"/>
              </w:rPr>
              <w:t>2</w:t>
            </w:r>
          </w:p>
        </w:tc>
        <w:tc>
          <w:tcPr>
            <w:tcW w:w="540" w:type="dxa"/>
            <w:tcBorders>
              <w:top w:val="single" w:sz="4" w:space="0" w:color="auto"/>
            </w:tcBorders>
            <w:shd w:val="clear" w:color="auto" w:fill="F3F3F3"/>
            <w:vAlign w:val="center"/>
          </w:tcPr>
          <w:p w:rsidR="00280D5D" w:rsidRPr="00031BB6"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031BB6"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031BB6" w:rsidRDefault="00280D5D" w:rsidP="003207FD">
            <w:pPr>
              <w:pStyle w:val="TableEntry"/>
              <w:jc w:val="center"/>
              <w:rPr>
                <w:rFonts w:ascii="Verdana" w:hAnsi="Verdana"/>
                <w:sz w:val="20"/>
                <w:szCs w:val="20"/>
              </w:rPr>
            </w:pPr>
          </w:p>
        </w:tc>
      </w:tr>
    </w:tbl>
    <w:p w:rsidR="00280D5D" w:rsidRPr="00C0508B" w:rsidRDefault="00280D5D" w:rsidP="00280D5D">
      <w:pPr>
        <w:pStyle w:val="TableHead"/>
        <w:spacing w:before="240" w:after="60"/>
        <w:jc w:val="left"/>
        <w:rPr>
          <w:rFonts w:ascii="Arial" w:hAnsi="Arial"/>
        </w:rPr>
      </w:pPr>
    </w:p>
    <w:p w:rsidR="00280D5D" w:rsidRPr="009326D0" w:rsidRDefault="00280D5D" w:rsidP="00280D5D">
      <w:pPr>
        <w:autoSpaceDE w:val="0"/>
        <w:autoSpaceDN w:val="0"/>
        <w:adjustRightInd w:val="0"/>
        <w:rPr>
          <w:color w:val="000000"/>
        </w:rPr>
      </w:pPr>
    </w:p>
    <w:p w:rsidR="00280D5D" w:rsidRDefault="00280D5D" w:rsidP="00280D5D">
      <w:pPr>
        <w:pStyle w:val="CaseStudyTitle"/>
        <w:rPr>
          <w:rFonts w:eastAsia="Calibri"/>
        </w:rPr>
      </w:pPr>
    </w:p>
    <w:p w:rsidR="00280D5D" w:rsidRDefault="00280D5D" w:rsidP="00280D5D">
      <w:pPr>
        <w:pStyle w:val="CaseStudyTitle"/>
        <w:rPr>
          <w:rFonts w:eastAsia="Calibri"/>
        </w:rPr>
      </w:pPr>
      <w:r w:rsidRPr="00261547">
        <w:rPr>
          <w:rFonts w:eastAsia="Calibri"/>
        </w:rPr>
        <w:t xml:space="preserve">Case Study </w:t>
      </w:r>
      <w:r>
        <w:rPr>
          <w:rFonts w:eastAsia="Calibri"/>
        </w:rPr>
        <w:t>8</w:t>
      </w:r>
    </w:p>
    <w:p w:rsidR="00280D5D" w:rsidRPr="00467BA6"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BF6304">
        <w:rPr>
          <w:rFonts w:ascii="Verdana" w:hAnsi="Verdana"/>
          <w:b/>
          <w:sz w:val="20"/>
          <w:szCs w:val="20"/>
          <w:highlight w:val="yellow"/>
        </w:rPr>
        <w:t>PROVIDE FOUR ICD-10-CM CODES FOR DIAGNOSES AND ONE CPT CODE FOR VISIT/PROCEDURE(S).</w:t>
      </w:r>
    </w:p>
    <w:p w:rsidR="00280D5D" w:rsidRPr="00261547" w:rsidRDefault="00280D5D" w:rsidP="00280D5D">
      <w:pPr>
        <w:rPr>
          <w:rFonts w:eastAsia="Calibri"/>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BF6304">
        <w:rPr>
          <w:rFonts w:eastAsia="Calibri" w:cs="Arial,Bold"/>
          <w:b/>
          <w:bCs/>
          <w:highlight w:val="yellow"/>
        </w:rPr>
        <w:t>Nursing Home Visit</w:t>
      </w:r>
      <w:r w:rsidRPr="00261547">
        <w:rPr>
          <w:rFonts w:eastAsia="Calibri" w:cs="Arial,Bold"/>
          <w:b/>
          <w:bCs/>
        </w:rPr>
        <w:t xml:space="preserve"> </w:t>
      </w: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261547">
        <w:rPr>
          <w:rFonts w:eastAsia="Calibri" w:cs="Arial,Bold"/>
          <w:b/>
          <w:bCs/>
        </w:rPr>
        <w:t>Face Sheet</w:t>
      </w: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Cs/>
        </w:rPr>
      </w:pPr>
      <w:r w:rsidRPr="00261547">
        <w:rPr>
          <w:rFonts w:eastAsia="Calibri" w:cs="Arial,Bold"/>
          <w:bCs/>
        </w:rPr>
        <w:t xml:space="preserve">Patient Name: </w:t>
      </w:r>
      <w:r w:rsidRPr="00C0508B">
        <w:t>Sheik Billy</w:t>
      </w: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Date of Visit: 1/01/2014</w:t>
      </w: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35</w:t>
      </w: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lastRenderedPageBreak/>
        <w:t>Sex: M</w:t>
      </w:r>
      <w:r w:rsidRPr="00261547">
        <w:rPr>
          <w:rFonts w:eastAsia="Calibri" w:cs="Palatino-Roman"/>
        </w:rPr>
        <w:t>ale</w:t>
      </w:r>
    </w:p>
    <w:p w:rsidR="00280D5D" w:rsidRPr="00261547"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Insurance</w:t>
      </w:r>
      <w:r w:rsidRPr="00261547">
        <w:rPr>
          <w:rFonts w:eastAsia="Calibri" w:cs="Palatino-Roman"/>
        </w:rPr>
        <w:t xml:space="preserve">: </w:t>
      </w:r>
      <w:r>
        <w:rPr>
          <w:rFonts w:eastAsia="Calibri" w:cs="Palatino-Roman"/>
        </w:rPr>
        <w:t>Commercial</w:t>
      </w:r>
    </w:p>
    <w:p w:rsidR="00280D5D" w:rsidRPr="00261547" w:rsidRDefault="00280D5D" w:rsidP="00280D5D">
      <w:pPr>
        <w:autoSpaceDE w:val="0"/>
        <w:autoSpaceDN w:val="0"/>
        <w:adjustRightInd w:val="0"/>
        <w:rPr>
          <w:rFonts w:eastAsia="Calibri" w:cs="Palatino-Roman"/>
        </w:rPr>
      </w:pPr>
    </w:p>
    <w:p w:rsidR="00280D5D" w:rsidRPr="0028673E" w:rsidRDefault="00280D5D" w:rsidP="00280D5D">
      <w:pPr>
        <w:pStyle w:val="TableHead"/>
        <w:spacing w:before="120" w:after="60"/>
        <w:rPr>
          <w:rFonts w:ascii="Verdana" w:hAnsi="Verdana"/>
          <w:sz w:val="20"/>
          <w:szCs w:val="20"/>
        </w:rPr>
      </w:pPr>
      <w:r w:rsidRPr="00BF6304">
        <w:rPr>
          <w:rFonts w:ascii="Verdana" w:hAnsi="Verdana"/>
          <w:sz w:val="20"/>
          <w:szCs w:val="20"/>
          <w:highlight w:val="yellow"/>
        </w:rPr>
        <w:t>Nursing Home Visit</w:t>
      </w:r>
    </w:p>
    <w:p w:rsidR="00280D5D" w:rsidRPr="0028673E" w:rsidRDefault="00280D5D" w:rsidP="00280D5D">
      <w:pPr>
        <w:pStyle w:val="Para"/>
        <w:spacing w:before="200"/>
        <w:rPr>
          <w:rFonts w:ascii="Verdana" w:hAnsi="Verdana"/>
          <w:sz w:val="20"/>
          <w:szCs w:val="20"/>
        </w:rPr>
      </w:pPr>
      <w:r w:rsidRPr="0028673E">
        <w:rPr>
          <w:rFonts w:ascii="Verdana" w:hAnsi="Verdana"/>
          <w:sz w:val="20"/>
          <w:szCs w:val="20"/>
        </w:rPr>
        <w:t xml:space="preserve">HISTORY OF PRESENT ILLNESS: </w:t>
      </w: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This 35-year-old male </w:t>
      </w:r>
      <w:r w:rsidRPr="00BF6304">
        <w:rPr>
          <w:rFonts w:ascii="Verdana" w:hAnsi="Verdana"/>
          <w:sz w:val="20"/>
          <w:szCs w:val="20"/>
          <w:highlight w:val="yellow"/>
        </w:rPr>
        <w:t>patient is new</w:t>
      </w:r>
      <w:r w:rsidRPr="0028673E">
        <w:rPr>
          <w:rFonts w:ascii="Verdana" w:hAnsi="Verdana"/>
          <w:sz w:val="20"/>
          <w:szCs w:val="20"/>
        </w:rPr>
        <w:t xml:space="preserve"> to the Oakdale Nursing Home. He was admitted to this facility today with the diagnoses of </w:t>
      </w:r>
      <w:r w:rsidRPr="00BF6304">
        <w:rPr>
          <w:rFonts w:ascii="Verdana" w:hAnsi="Verdana"/>
          <w:sz w:val="20"/>
          <w:szCs w:val="20"/>
          <w:highlight w:val="yellow"/>
        </w:rPr>
        <w:t>bilateral lower amputee</w:t>
      </w:r>
      <w:r w:rsidRPr="0028673E">
        <w:rPr>
          <w:rFonts w:ascii="Verdana" w:hAnsi="Verdana"/>
          <w:sz w:val="20"/>
          <w:szCs w:val="20"/>
        </w:rPr>
        <w:t xml:space="preserve">, </w:t>
      </w:r>
      <w:r w:rsidRPr="00BF6304">
        <w:rPr>
          <w:rFonts w:ascii="Verdana" w:hAnsi="Verdana"/>
          <w:sz w:val="20"/>
          <w:szCs w:val="20"/>
          <w:highlight w:val="yellow"/>
        </w:rPr>
        <w:t>ruptured spleen</w:t>
      </w:r>
      <w:r w:rsidRPr="0028673E">
        <w:rPr>
          <w:rFonts w:ascii="Verdana" w:hAnsi="Verdana"/>
          <w:sz w:val="20"/>
          <w:szCs w:val="20"/>
        </w:rPr>
        <w:t xml:space="preserve">, </w:t>
      </w:r>
      <w:r w:rsidRPr="00BF6304">
        <w:rPr>
          <w:rFonts w:ascii="Verdana" w:hAnsi="Verdana"/>
          <w:sz w:val="20"/>
          <w:szCs w:val="20"/>
          <w:highlight w:val="yellow"/>
        </w:rPr>
        <w:t>lacerated liver</w:t>
      </w:r>
      <w:r w:rsidRPr="0028673E">
        <w:rPr>
          <w:rFonts w:ascii="Verdana" w:hAnsi="Verdana"/>
          <w:sz w:val="20"/>
          <w:szCs w:val="20"/>
        </w:rPr>
        <w:t xml:space="preserve">, and </w:t>
      </w:r>
      <w:r w:rsidRPr="00BF6304">
        <w:rPr>
          <w:rFonts w:ascii="Verdana" w:hAnsi="Verdana"/>
          <w:sz w:val="20"/>
          <w:szCs w:val="20"/>
          <w:highlight w:val="yellow"/>
        </w:rPr>
        <w:t>fractured pelvis</w:t>
      </w:r>
      <w:r w:rsidRPr="0028673E">
        <w:rPr>
          <w:rFonts w:ascii="Verdana" w:hAnsi="Verdana"/>
          <w:sz w:val="20"/>
          <w:szCs w:val="20"/>
        </w:rPr>
        <w:t xml:space="preserve"> sustained from a </w:t>
      </w:r>
      <w:r w:rsidRPr="00BF6304">
        <w:rPr>
          <w:rFonts w:ascii="Verdana" w:hAnsi="Verdana"/>
          <w:sz w:val="20"/>
          <w:szCs w:val="20"/>
          <w:highlight w:val="yellow"/>
        </w:rPr>
        <w:t>motor vehicle accident</w:t>
      </w:r>
      <w:r w:rsidRPr="0028673E">
        <w:rPr>
          <w:rFonts w:ascii="Verdana" w:hAnsi="Verdana"/>
          <w:sz w:val="20"/>
          <w:szCs w:val="20"/>
        </w:rPr>
        <w:t xml:space="preserve">. The patient is </w:t>
      </w:r>
      <w:r w:rsidRPr="00BF6304">
        <w:rPr>
          <w:rFonts w:ascii="Verdana" w:hAnsi="Verdana"/>
          <w:sz w:val="20"/>
          <w:szCs w:val="20"/>
          <w:highlight w:val="yellow"/>
        </w:rPr>
        <w:t>admitted for therapy</w:t>
      </w:r>
      <w:r w:rsidRPr="0028673E">
        <w:rPr>
          <w:rFonts w:ascii="Verdana" w:hAnsi="Verdana"/>
          <w:sz w:val="20"/>
          <w:szCs w:val="20"/>
        </w:rPr>
        <w:t>.</w:t>
      </w: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PAST MEDICAL HISTORY: </w:t>
      </w:r>
    </w:p>
    <w:p w:rsidR="00280D5D" w:rsidRPr="0028673E" w:rsidRDefault="00280D5D" w:rsidP="00280D5D">
      <w:pPr>
        <w:pStyle w:val="Para"/>
        <w:spacing w:before="0"/>
        <w:rPr>
          <w:rFonts w:ascii="Verdana" w:hAnsi="Verdana"/>
          <w:sz w:val="20"/>
          <w:szCs w:val="20"/>
        </w:rPr>
      </w:pPr>
      <w:r w:rsidRPr="0028673E">
        <w:rPr>
          <w:rFonts w:ascii="Verdana" w:hAnsi="Verdana"/>
          <w:sz w:val="20"/>
          <w:szCs w:val="20"/>
        </w:rPr>
        <w:t xml:space="preserve">Patient was healthy prior to the accident. No history of diabetes, hypertension, cardiac, or respiratory disease. </w:t>
      </w: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PAST SURGICAL HISTORY: </w:t>
      </w:r>
    </w:p>
    <w:p w:rsidR="00280D5D" w:rsidRPr="0028673E" w:rsidRDefault="00280D5D" w:rsidP="00280D5D">
      <w:pPr>
        <w:pStyle w:val="Para"/>
        <w:spacing w:before="0"/>
        <w:rPr>
          <w:rFonts w:ascii="Verdana" w:hAnsi="Verdana"/>
          <w:sz w:val="20"/>
          <w:szCs w:val="20"/>
        </w:rPr>
      </w:pPr>
      <w:r w:rsidRPr="00BF6304">
        <w:rPr>
          <w:rFonts w:ascii="Verdana" w:hAnsi="Verdana"/>
          <w:sz w:val="20"/>
          <w:szCs w:val="20"/>
          <w:highlight w:val="yellow"/>
        </w:rPr>
        <w:t>Patient has had both legs amputated below the knee. Splenectomy. Liver repair</w:t>
      </w:r>
      <w:r w:rsidRPr="0028673E">
        <w:rPr>
          <w:rFonts w:ascii="Verdana" w:hAnsi="Verdana"/>
          <w:sz w:val="20"/>
          <w:szCs w:val="20"/>
        </w:rPr>
        <w:t xml:space="preserve">. </w:t>
      </w:r>
    </w:p>
    <w:p w:rsidR="00280D5D" w:rsidRDefault="00280D5D" w:rsidP="00280D5D">
      <w:pPr>
        <w:pStyle w:val="Para"/>
        <w:rPr>
          <w:rFonts w:ascii="Verdana" w:hAnsi="Verdana"/>
          <w:sz w:val="20"/>
          <w:szCs w:val="20"/>
        </w:rPr>
      </w:pP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ALLERGIES: </w:t>
      </w:r>
    </w:p>
    <w:p w:rsidR="00280D5D" w:rsidRPr="0028673E" w:rsidRDefault="00280D5D" w:rsidP="00280D5D">
      <w:pPr>
        <w:pStyle w:val="Para"/>
        <w:spacing w:before="0"/>
        <w:rPr>
          <w:rFonts w:ascii="Verdana" w:hAnsi="Verdana"/>
          <w:sz w:val="20"/>
          <w:szCs w:val="20"/>
        </w:rPr>
      </w:pPr>
      <w:r w:rsidRPr="0028673E">
        <w:rPr>
          <w:rFonts w:ascii="Verdana" w:hAnsi="Verdana"/>
          <w:sz w:val="20"/>
          <w:szCs w:val="20"/>
        </w:rPr>
        <w:t>No known allergies.</w:t>
      </w: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SOCIAL HISTORY: </w:t>
      </w:r>
    </w:p>
    <w:p w:rsidR="00280D5D" w:rsidRPr="0028673E" w:rsidRDefault="00280D5D" w:rsidP="00280D5D">
      <w:pPr>
        <w:pStyle w:val="Para"/>
        <w:spacing w:before="0"/>
        <w:rPr>
          <w:rFonts w:ascii="Verdana" w:hAnsi="Verdana"/>
          <w:sz w:val="20"/>
          <w:szCs w:val="20"/>
        </w:rPr>
      </w:pPr>
      <w:r w:rsidRPr="0028673E">
        <w:rPr>
          <w:rFonts w:ascii="Verdana" w:hAnsi="Verdana"/>
          <w:sz w:val="20"/>
          <w:szCs w:val="20"/>
        </w:rPr>
        <w:t>Patient does not smoke or drink. Patient was an avid runner prior to the accident.</w:t>
      </w: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FAMILY HISTORY: </w:t>
      </w:r>
    </w:p>
    <w:p w:rsidR="00280D5D" w:rsidRPr="0028673E" w:rsidRDefault="00280D5D" w:rsidP="00280D5D">
      <w:pPr>
        <w:pStyle w:val="Para"/>
        <w:spacing w:before="0"/>
        <w:rPr>
          <w:rFonts w:ascii="Verdana" w:hAnsi="Verdana"/>
          <w:sz w:val="20"/>
          <w:szCs w:val="20"/>
        </w:rPr>
      </w:pPr>
      <w:r w:rsidRPr="0028673E">
        <w:rPr>
          <w:rFonts w:ascii="Verdana" w:hAnsi="Verdana"/>
          <w:sz w:val="20"/>
          <w:szCs w:val="20"/>
        </w:rPr>
        <w:t xml:space="preserve">Noncontributory. </w:t>
      </w:r>
    </w:p>
    <w:p w:rsidR="00280D5D" w:rsidRPr="0028673E" w:rsidRDefault="00280D5D" w:rsidP="00280D5D">
      <w:pPr>
        <w:pStyle w:val="Para"/>
        <w:rPr>
          <w:rFonts w:ascii="Verdana" w:hAnsi="Verdana"/>
          <w:sz w:val="20"/>
          <w:szCs w:val="20"/>
        </w:rPr>
      </w:pPr>
      <w:r w:rsidRPr="0028673E">
        <w:rPr>
          <w:rFonts w:ascii="Verdana" w:hAnsi="Verdana"/>
          <w:sz w:val="20"/>
          <w:szCs w:val="20"/>
        </w:rPr>
        <w:t>REVIEW OF SYSTEMS:</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HEENT:</w:t>
      </w:r>
      <w:r w:rsidRPr="0028673E">
        <w:rPr>
          <w:rFonts w:ascii="Verdana" w:hAnsi="Verdana"/>
          <w:sz w:val="20"/>
          <w:szCs w:val="20"/>
        </w:rPr>
        <w:tab/>
        <w:t>Normal.</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Respiratory:</w:t>
      </w:r>
      <w:r w:rsidRPr="0028673E">
        <w:rPr>
          <w:rFonts w:ascii="Verdana" w:hAnsi="Verdana"/>
          <w:sz w:val="20"/>
          <w:szCs w:val="20"/>
        </w:rPr>
        <w:tab/>
        <w:t>Normal.</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Cardiovascular:</w:t>
      </w:r>
      <w:r w:rsidRPr="0028673E">
        <w:rPr>
          <w:rFonts w:ascii="Verdana" w:hAnsi="Verdana"/>
          <w:sz w:val="20"/>
          <w:szCs w:val="20"/>
        </w:rPr>
        <w:tab/>
        <w:t>Normal.</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Hematologic:</w:t>
      </w:r>
      <w:r w:rsidRPr="0028673E">
        <w:rPr>
          <w:rFonts w:ascii="Verdana" w:hAnsi="Verdana"/>
          <w:sz w:val="20"/>
          <w:szCs w:val="20"/>
        </w:rPr>
        <w:tab/>
        <w:t>Normal except for splenectomy and repair of lacerated liver.</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Musculoskeletal:</w:t>
      </w:r>
      <w:r w:rsidRPr="0028673E">
        <w:rPr>
          <w:rFonts w:ascii="Verdana" w:hAnsi="Verdana"/>
          <w:sz w:val="20"/>
          <w:szCs w:val="20"/>
        </w:rPr>
        <w:tab/>
        <w:t>Bilateral lower amputee. Healing pelvic fracture. Otherwise normal.</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Neurological:</w:t>
      </w:r>
      <w:r w:rsidRPr="0028673E">
        <w:rPr>
          <w:rFonts w:ascii="Verdana" w:hAnsi="Verdana"/>
          <w:sz w:val="20"/>
          <w:szCs w:val="20"/>
        </w:rPr>
        <w:tab/>
        <w:t>Normal.</w:t>
      </w:r>
    </w:p>
    <w:p w:rsidR="00280D5D" w:rsidRPr="0028673E" w:rsidRDefault="00280D5D" w:rsidP="00280D5D">
      <w:pPr>
        <w:pStyle w:val="Para"/>
        <w:tabs>
          <w:tab w:val="clear" w:pos="360"/>
          <w:tab w:val="left" w:pos="2835"/>
        </w:tabs>
        <w:spacing w:before="0"/>
        <w:rPr>
          <w:rFonts w:ascii="Verdana" w:hAnsi="Verdana"/>
          <w:sz w:val="20"/>
          <w:szCs w:val="20"/>
        </w:rPr>
      </w:pPr>
      <w:r w:rsidRPr="0028673E">
        <w:rPr>
          <w:rFonts w:ascii="Verdana" w:hAnsi="Verdana"/>
          <w:sz w:val="20"/>
          <w:szCs w:val="20"/>
        </w:rPr>
        <w:t>Psychiatric:</w:t>
      </w:r>
      <w:r w:rsidRPr="0028673E">
        <w:rPr>
          <w:rFonts w:ascii="Verdana" w:hAnsi="Verdana"/>
          <w:sz w:val="20"/>
          <w:szCs w:val="20"/>
        </w:rPr>
        <w:tab/>
        <w:t>Depressed.</w:t>
      </w:r>
    </w:p>
    <w:p w:rsidR="00280D5D" w:rsidRPr="0028673E" w:rsidRDefault="00280D5D" w:rsidP="00280D5D">
      <w:pPr>
        <w:pStyle w:val="Para"/>
        <w:rPr>
          <w:rFonts w:ascii="Verdana" w:hAnsi="Verdana"/>
          <w:sz w:val="20"/>
          <w:szCs w:val="20"/>
        </w:rPr>
      </w:pPr>
      <w:r w:rsidRPr="0028673E">
        <w:rPr>
          <w:rFonts w:ascii="Verdana" w:hAnsi="Verdana"/>
          <w:sz w:val="20"/>
          <w:szCs w:val="20"/>
        </w:rPr>
        <w:t>PHYSICAL EXAMINATION:</w:t>
      </w:r>
    </w:p>
    <w:p w:rsidR="00280D5D" w:rsidRPr="0028673E" w:rsidRDefault="00280D5D" w:rsidP="00280D5D">
      <w:pPr>
        <w:pStyle w:val="Para"/>
        <w:tabs>
          <w:tab w:val="clear" w:pos="360"/>
          <w:tab w:val="left" w:pos="2592"/>
        </w:tabs>
        <w:spacing w:before="0"/>
        <w:ind w:left="2610" w:hanging="2610"/>
        <w:rPr>
          <w:rFonts w:ascii="Verdana" w:hAnsi="Verdana"/>
          <w:sz w:val="20"/>
          <w:szCs w:val="20"/>
        </w:rPr>
      </w:pPr>
      <w:r w:rsidRPr="0028673E">
        <w:rPr>
          <w:rFonts w:ascii="Verdana" w:hAnsi="Verdana"/>
          <w:sz w:val="20"/>
          <w:szCs w:val="20"/>
        </w:rPr>
        <w:t>General:</w:t>
      </w:r>
      <w:r w:rsidRPr="0028673E">
        <w:rPr>
          <w:rFonts w:ascii="Verdana" w:hAnsi="Verdana"/>
          <w:sz w:val="20"/>
          <w:szCs w:val="20"/>
        </w:rPr>
        <w:tab/>
        <w:t xml:space="preserve">Well-developed, well-nourished, depressed male in no acute distress. BP 128/75. Pulse: 80, regular and strong. Respirations: 12, unlabored and regular. Temperature: Normal. Height 5 foot 10 inches. </w:t>
      </w:r>
    </w:p>
    <w:p w:rsidR="00280D5D" w:rsidRPr="0028673E" w:rsidRDefault="00280D5D" w:rsidP="00280D5D">
      <w:pPr>
        <w:pStyle w:val="Para"/>
        <w:tabs>
          <w:tab w:val="clear" w:pos="360"/>
          <w:tab w:val="left" w:pos="2592"/>
        </w:tabs>
        <w:spacing w:before="0"/>
        <w:ind w:left="2610" w:hanging="2610"/>
        <w:rPr>
          <w:rFonts w:ascii="Verdana" w:hAnsi="Verdana"/>
          <w:sz w:val="20"/>
          <w:szCs w:val="20"/>
        </w:rPr>
      </w:pPr>
      <w:r w:rsidRPr="0028673E">
        <w:rPr>
          <w:rFonts w:ascii="Verdana" w:hAnsi="Verdana"/>
          <w:sz w:val="20"/>
          <w:szCs w:val="20"/>
        </w:rPr>
        <w:t>HEENT:</w:t>
      </w:r>
      <w:r w:rsidRPr="0028673E">
        <w:rPr>
          <w:rFonts w:ascii="Verdana" w:hAnsi="Verdana"/>
          <w:sz w:val="20"/>
          <w:szCs w:val="20"/>
        </w:rPr>
        <w:tab/>
        <w:t>Pupils are reactive to light and accommodation. No vessel changes, exudates, or hemorrhages noted. Oral mucosa is normal. No lesions noted.</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Neck:</w:t>
      </w:r>
      <w:r w:rsidRPr="0028673E">
        <w:rPr>
          <w:rFonts w:ascii="Verdana" w:hAnsi="Verdana"/>
          <w:sz w:val="20"/>
          <w:szCs w:val="20"/>
        </w:rPr>
        <w:tab/>
        <w:t>Supple. No masses. Trachea is midline.</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Respiratory:</w:t>
      </w:r>
      <w:r w:rsidRPr="0028673E">
        <w:rPr>
          <w:rFonts w:ascii="Verdana" w:hAnsi="Verdana"/>
          <w:sz w:val="20"/>
          <w:szCs w:val="20"/>
        </w:rPr>
        <w:tab/>
        <w:t xml:space="preserve">Normal. No wheezes or rubs appreciated. </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Cardiovascular:</w:t>
      </w:r>
      <w:r w:rsidRPr="0028673E">
        <w:rPr>
          <w:rFonts w:ascii="Verdana" w:hAnsi="Verdana"/>
          <w:sz w:val="20"/>
          <w:szCs w:val="20"/>
        </w:rPr>
        <w:tab/>
        <w:t xml:space="preserve">Normal sinus rhythm. No murmurs. </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Abdomen:</w:t>
      </w:r>
      <w:r w:rsidRPr="0028673E">
        <w:rPr>
          <w:rFonts w:ascii="Verdana" w:hAnsi="Verdana"/>
          <w:sz w:val="20"/>
          <w:szCs w:val="20"/>
        </w:rPr>
        <w:tab/>
        <w:t xml:space="preserve">Laparotomy scar is healing well. No signs of infection. </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ab/>
        <w:t xml:space="preserve">No evidence of masses or hernias. </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Lymphatic:</w:t>
      </w:r>
      <w:r w:rsidRPr="0028673E">
        <w:rPr>
          <w:rFonts w:ascii="Verdana" w:hAnsi="Verdana"/>
          <w:sz w:val="20"/>
          <w:szCs w:val="20"/>
        </w:rPr>
        <w:tab/>
        <w:t>No lymphadenopathy.</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Genitourinary:</w:t>
      </w:r>
      <w:r w:rsidRPr="0028673E">
        <w:rPr>
          <w:rFonts w:ascii="Verdana" w:hAnsi="Verdana"/>
          <w:sz w:val="20"/>
          <w:szCs w:val="20"/>
        </w:rPr>
        <w:tab/>
        <w:t xml:space="preserve">Normal. </w:t>
      </w:r>
    </w:p>
    <w:p w:rsidR="00280D5D" w:rsidRPr="0028673E" w:rsidRDefault="00280D5D" w:rsidP="00280D5D">
      <w:pPr>
        <w:pStyle w:val="Para"/>
        <w:tabs>
          <w:tab w:val="clear" w:pos="360"/>
          <w:tab w:val="left" w:pos="2592"/>
        </w:tabs>
        <w:spacing w:before="0"/>
        <w:rPr>
          <w:rFonts w:ascii="Verdana" w:hAnsi="Verdana"/>
          <w:sz w:val="20"/>
          <w:szCs w:val="20"/>
        </w:rPr>
      </w:pPr>
      <w:r w:rsidRPr="0028673E">
        <w:rPr>
          <w:rFonts w:ascii="Verdana" w:hAnsi="Verdana"/>
          <w:sz w:val="20"/>
          <w:szCs w:val="20"/>
        </w:rPr>
        <w:t>Rectal Examination:</w:t>
      </w:r>
      <w:r w:rsidRPr="0028673E">
        <w:rPr>
          <w:rFonts w:ascii="Verdana" w:hAnsi="Verdana"/>
          <w:sz w:val="20"/>
          <w:szCs w:val="20"/>
        </w:rPr>
        <w:tab/>
        <w:t>Deferred.</w:t>
      </w:r>
    </w:p>
    <w:p w:rsidR="00280D5D" w:rsidRPr="0028673E" w:rsidRDefault="00280D5D" w:rsidP="00280D5D">
      <w:pPr>
        <w:pStyle w:val="Para"/>
        <w:tabs>
          <w:tab w:val="clear" w:pos="360"/>
          <w:tab w:val="left" w:pos="2592"/>
        </w:tabs>
        <w:spacing w:before="0"/>
        <w:ind w:left="2610" w:hanging="2610"/>
        <w:rPr>
          <w:rFonts w:ascii="Verdana" w:hAnsi="Verdana"/>
          <w:sz w:val="20"/>
          <w:szCs w:val="20"/>
        </w:rPr>
      </w:pPr>
      <w:r w:rsidRPr="0028673E">
        <w:rPr>
          <w:rFonts w:ascii="Verdana" w:hAnsi="Verdana"/>
          <w:sz w:val="20"/>
          <w:szCs w:val="20"/>
        </w:rPr>
        <w:lastRenderedPageBreak/>
        <w:t>Musculoskeletal:</w:t>
      </w:r>
      <w:r w:rsidRPr="0028673E">
        <w:rPr>
          <w:rFonts w:ascii="Verdana" w:hAnsi="Verdana"/>
          <w:sz w:val="20"/>
          <w:szCs w:val="20"/>
        </w:rPr>
        <w:tab/>
        <w:t xml:space="preserve">Patient is a bilateral lower amputee. </w:t>
      </w:r>
      <w:r w:rsidRPr="00BF6304">
        <w:rPr>
          <w:rFonts w:ascii="Verdana" w:hAnsi="Verdana"/>
          <w:sz w:val="20"/>
          <w:szCs w:val="20"/>
          <w:highlight w:val="yellow"/>
        </w:rPr>
        <w:t>Currently confined to wheelchair</w:t>
      </w:r>
      <w:r w:rsidRPr="0028673E">
        <w:rPr>
          <w:rFonts w:ascii="Verdana" w:hAnsi="Verdana"/>
          <w:sz w:val="20"/>
          <w:szCs w:val="20"/>
        </w:rPr>
        <w:t>. Pelvic fracture is healing according to x-rays. Lower leg muscles have not been used since accident and are flaccid. Upper body is within normal limits. Range of motion is good.</w:t>
      </w:r>
    </w:p>
    <w:p w:rsidR="00280D5D" w:rsidRPr="0028673E" w:rsidRDefault="00280D5D" w:rsidP="00280D5D">
      <w:pPr>
        <w:pStyle w:val="Para"/>
        <w:tabs>
          <w:tab w:val="clear" w:pos="360"/>
          <w:tab w:val="left" w:pos="2592"/>
        </w:tabs>
        <w:spacing w:before="0"/>
        <w:ind w:left="2610" w:hanging="2610"/>
        <w:rPr>
          <w:rFonts w:ascii="Verdana" w:hAnsi="Verdana"/>
          <w:sz w:val="20"/>
          <w:szCs w:val="20"/>
        </w:rPr>
      </w:pPr>
      <w:r w:rsidRPr="0028673E">
        <w:rPr>
          <w:rFonts w:ascii="Verdana" w:hAnsi="Verdana"/>
          <w:sz w:val="20"/>
          <w:szCs w:val="20"/>
        </w:rPr>
        <w:t>Neurological:</w:t>
      </w:r>
      <w:r w:rsidRPr="0028673E">
        <w:rPr>
          <w:rFonts w:ascii="Verdana" w:hAnsi="Verdana"/>
          <w:sz w:val="20"/>
          <w:szCs w:val="20"/>
        </w:rPr>
        <w:tab/>
        <w:t xml:space="preserve">Cranial nerves are intact. Moves all upper extremities on command without difficulty. Hand grips strong bilaterally. Lower extremities are flaccid and it is unsure if patient is unable to move stumps or will not move stumps. </w:t>
      </w:r>
    </w:p>
    <w:p w:rsidR="00280D5D" w:rsidRPr="0028673E" w:rsidRDefault="00280D5D" w:rsidP="00280D5D">
      <w:pPr>
        <w:pStyle w:val="Para"/>
        <w:tabs>
          <w:tab w:val="clear" w:pos="360"/>
          <w:tab w:val="left" w:pos="2592"/>
        </w:tabs>
        <w:spacing w:before="0"/>
        <w:ind w:left="2610" w:hanging="2610"/>
        <w:rPr>
          <w:rFonts w:ascii="Verdana" w:hAnsi="Verdana"/>
          <w:sz w:val="20"/>
          <w:szCs w:val="20"/>
        </w:rPr>
      </w:pPr>
      <w:r w:rsidRPr="0028673E">
        <w:rPr>
          <w:rFonts w:ascii="Verdana" w:hAnsi="Verdana"/>
          <w:sz w:val="20"/>
          <w:szCs w:val="20"/>
        </w:rPr>
        <w:t>Psychiatric:</w:t>
      </w:r>
      <w:r w:rsidRPr="0028673E">
        <w:rPr>
          <w:rFonts w:ascii="Verdana" w:hAnsi="Verdana"/>
          <w:sz w:val="20"/>
          <w:szCs w:val="20"/>
        </w:rPr>
        <w:tab/>
        <w:t xml:space="preserve">Patient is </w:t>
      </w:r>
      <w:r w:rsidRPr="00BF6304">
        <w:rPr>
          <w:rFonts w:ascii="Verdana" w:hAnsi="Verdana"/>
          <w:sz w:val="20"/>
          <w:szCs w:val="20"/>
          <w:highlight w:val="yellow"/>
        </w:rPr>
        <w:t>depressed</w:t>
      </w:r>
      <w:r w:rsidRPr="0028673E">
        <w:rPr>
          <w:rFonts w:ascii="Verdana" w:hAnsi="Verdana"/>
          <w:sz w:val="20"/>
          <w:szCs w:val="20"/>
        </w:rPr>
        <w:t xml:space="preserve"> and this will be a concern that might hinder him in therapy. Patient is orientated to person, place, and time. </w:t>
      </w:r>
      <w:r w:rsidRPr="00BF6304">
        <w:rPr>
          <w:rFonts w:ascii="Verdana" w:hAnsi="Verdana"/>
          <w:sz w:val="20"/>
          <w:szCs w:val="20"/>
          <w:highlight w:val="yellow"/>
        </w:rPr>
        <w:t>Judgment is impaired due to depression. Patient does have phantom leg syndrome.</w:t>
      </w:r>
    </w:p>
    <w:p w:rsidR="00280D5D" w:rsidRPr="0028673E" w:rsidRDefault="00280D5D" w:rsidP="00280D5D">
      <w:pPr>
        <w:pStyle w:val="Para"/>
        <w:rPr>
          <w:rFonts w:ascii="Verdana" w:hAnsi="Verdana"/>
          <w:sz w:val="20"/>
          <w:szCs w:val="20"/>
        </w:rPr>
      </w:pPr>
      <w:r w:rsidRPr="0028673E">
        <w:rPr>
          <w:rFonts w:ascii="Verdana" w:hAnsi="Verdana"/>
          <w:sz w:val="20"/>
          <w:szCs w:val="20"/>
        </w:rPr>
        <w:t xml:space="preserve">PLAN: </w:t>
      </w:r>
    </w:p>
    <w:p w:rsidR="00280D5D" w:rsidRPr="0028673E" w:rsidRDefault="00280D5D" w:rsidP="00280D5D">
      <w:r w:rsidRPr="00BF6304">
        <w:rPr>
          <w:highlight w:val="yellow"/>
        </w:rPr>
        <w:t>Patient was transferred from an acute care facility to a Rehabilitation Facility for intensive inpatient therapy. Dysphagia status post nontraumatic intracerebral bleed.</w:t>
      </w:r>
      <w:r w:rsidRPr="0028673E">
        <w:t xml:space="preserve"> </w:t>
      </w:r>
    </w:p>
    <w:p w:rsidR="00280D5D" w:rsidRPr="0028673E" w:rsidRDefault="00280D5D" w:rsidP="00280D5D">
      <w:pPr>
        <w:pStyle w:val="Para"/>
        <w:spacing w:before="0"/>
        <w:rPr>
          <w:rFonts w:ascii="Verdana" w:hAnsi="Verdana"/>
          <w:sz w:val="20"/>
          <w:szCs w:val="20"/>
        </w:rPr>
      </w:pPr>
      <w:r w:rsidRPr="0028673E">
        <w:rPr>
          <w:rFonts w:ascii="Verdana" w:hAnsi="Verdana"/>
          <w:sz w:val="20"/>
          <w:szCs w:val="20"/>
        </w:rPr>
        <w:t xml:space="preserve">Patient will </w:t>
      </w:r>
      <w:r w:rsidRPr="00BF6304">
        <w:rPr>
          <w:rFonts w:ascii="Verdana" w:hAnsi="Verdana"/>
          <w:sz w:val="20"/>
          <w:szCs w:val="20"/>
          <w:highlight w:val="yellow"/>
        </w:rPr>
        <w:t>begin therapy</w:t>
      </w:r>
      <w:r w:rsidRPr="0028673E">
        <w:rPr>
          <w:rFonts w:ascii="Verdana" w:hAnsi="Verdana"/>
          <w:sz w:val="20"/>
          <w:szCs w:val="20"/>
        </w:rPr>
        <w:t xml:space="preserve"> to strengthen his lower stumps. He will be fitted with prostheses and will begin rehabilitative therapy. Psychologist will be obtained to help patient deal with depression and therapy. </w:t>
      </w:r>
    </w:p>
    <w:p w:rsidR="00280D5D" w:rsidRPr="0028673E" w:rsidRDefault="00280D5D" w:rsidP="00280D5D">
      <w:pPr>
        <w:autoSpaceDE w:val="0"/>
        <w:autoSpaceDN w:val="0"/>
        <w:adjustRightInd w:val="0"/>
      </w:pPr>
      <w:r w:rsidRPr="0028673E">
        <w:t>Patient is on no special diet. Needs to become interactive with residents.</w:t>
      </w:r>
    </w:p>
    <w:p w:rsidR="00280D5D" w:rsidRPr="0028673E" w:rsidRDefault="00280D5D" w:rsidP="00280D5D">
      <w:pPr>
        <w:autoSpaceDE w:val="0"/>
        <w:autoSpaceDN w:val="0"/>
        <w:adjustRightInd w:val="0"/>
      </w:pPr>
    </w:p>
    <w:p w:rsidR="00280D5D" w:rsidRPr="00BF6304" w:rsidRDefault="00280D5D" w:rsidP="00280D5D">
      <w:pPr>
        <w:pStyle w:val="BoxPara"/>
        <w:tabs>
          <w:tab w:val="left" w:pos="2412"/>
        </w:tabs>
        <w:ind w:left="63" w:firstLine="243"/>
        <w:rPr>
          <w:rFonts w:ascii="Verdana" w:hAnsi="Verdana"/>
          <w:sz w:val="20"/>
          <w:szCs w:val="20"/>
          <w:highlight w:val="yellow"/>
        </w:rPr>
      </w:pPr>
      <w:r w:rsidRPr="00BF6304">
        <w:rPr>
          <w:rFonts w:ascii="Verdana" w:hAnsi="Verdana"/>
          <w:sz w:val="20"/>
          <w:szCs w:val="20"/>
          <w:highlight w:val="yellow"/>
        </w:rPr>
        <w:t xml:space="preserve">History: </w:t>
      </w:r>
      <w:r w:rsidRPr="00BF6304">
        <w:rPr>
          <w:rFonts w:ascii="Verdana" w:hAnsi="Verdana"/>
          <w:sz w:val="20"/>
          <w:szCs w:val="20"/>
          <w:highlight w:val="yellow"/>
        </w:rPr>
        <w:tab/>
        <w:t>Comprehensive</w:t>
      </w:r>
    </w:p>
    <w:p w:rsidR="00280D5D" w:rsidRPr="00BF6304" w:rsidRDefault="00280D5D" w:rsidP="00280D5D">
      <w:pPr>
        <w:pStyle w:val="BoxPara"/>
        <w:tabs>
          <w:tab w:val="left" w:pos="2412"/>
        </w:tabs>
        <w:ind w:left="63" w:firstLine="243"/>
        <w:rPr>
          <w:rFonts w:ascii="Verdana" w:hAnsi="Verdana"/>
          <w:sz w:val="20"/>
          <w:szCs w:val="20"/>
          <w:highlight w:val="yellow"/>
        </w:rPr>
      </w:pPr>
      <w:r w:rsidRPr="00BF6304">
        <w:rPr>
          <w:rFonts w:ascii="Verdana" w:hAnsi="Verdana"/>
          <w:sz w:val="20"/>
          <w:szCs w:val="20"/>
          <w:highlight w:val="yellow"/>
        </w:rPr>
        <w:t xml:space="preserve">Examination: </w:t>
      </w:r>
      <w:r w:rsidRPr="00BF6304">
        <w:rPr>
          <w:rFonts w:ascii="Verdana" w:hAnsi="Verdana"/>
          <w:sz w:val="20"/>
          <w:szCs w:val="20"/>
          <w:highlight w:val="yellow"/>
        </w:rPr>
        <w:tab/>
        <w:t>Comprehensive</w:t>
      </w:r>
    </w:p>
    <w:p w:rsidR="00280D5D" w:rsidRPr="0028673E" w:rsidRDefault="00280D5D" w:rsidP="00280D5D">
      <w:pPr>
        <w:pStyle w:val="BoxPara"/>
        <w:tabs>
          <w:tab w:val="left" w:pos="2412"/>
        </w:tabs>
        <w:ind w:left="63" w:firstLine="243"/>
        <w:rPr>
          <w:rFonts w:ascii="Verdana" w:hAnsi="Verdana"/>
          <w:sz w:val="20"/>
          <w:szCs w:val="20"/>
        </w:rPr>
      </w:pPr>
      <w:r w:rsidRPr="00BF6304">
        <w:rPr>
          <w:rFonts w:ascii="Verdana" w:hAnsi="Verdana"/>
          <w:sz w:val="20"/>
          <w:szCs w:val="20"/>
          <w:highlight w:val="yellow"/>
        </w:rPr>
        <w:t>Medical Decision:</w:t>
      </w:r>
      <w:r w:rsidRPr="00BF6304">
        <w:rPr>
          <w:rFonts w:ascii="Verdana" w:hAnsi="Verdana"/>
          <w:sz w:val="20"/>
          <w:szCs w:val="20"/>
          <w:highlight w:val="yellow"/>
        </w:rPr>
        <w:tab/>
        <w:t>Moderate Complexity</w:t>
      </w:r>
    </w:p>
    <w:p w:rsidR="00280D5D" w:rsidRPr="0028673E" w:rsidRDefault="00280D5D" w:rsidP="00280D5D">
      <w:pPr>
        <w:autoSpaceDE w:val="0"/>
        <w:autoSpaceDN w:val="0"/>
        <w:adjustRightInd w:val="0"/>
        <w:rPr>
          <w:color w:val="000000"/>
        </w:rPr>
      </w:pPr>
    </w:p>
    <w:p w:rsidR="00280D5D" w:rsidRPr="0028673E" w:rsidRDefault="00280D5D" w:rsidP="00280D5D">
      <w:pPr>
        <w:pStyle w:val="TableHead"/>
        <w:rPr>
          <w:rFonts w:ascii="Verdana" w:hAnsi="Verdana"/>
          <w:sz w:val="20"/>
          <w:szCs w:val="20"/>
        </w:rPr>
      </w:pPr>
      <w:r w:rsidRPr="0028673E">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28673E" w:rsidTr="003207FD">
        <w:trPr>
          <w:jc w:val="center"/>
        </w:trPr>
        <w:tc>
          <w:tcPr>
            <w:tcW w:w="7168" w:type="dxa"/>
          </w:tcPr>
          <w:p w:rsidR="00280D5D" w:rsidRPr="0028673E" w:rsidRDefault="00280D5D" w:rsidP="003207FD">
            <w:pPr>
              <w:autoSpaceDE w:val="0"/>
              <w:autoSpaceDN w:val="0"/>
              <w:adjustRightInd w:val="0"/>
              <w:rPr>
                <w:color w:val="000000"/>
              </w:rPr>
            </w:pPr>
            <w:r w:rsidRPr="0028673E">
              <w:rPr>
                <w:color w:val="000000"/>
              </w:rPr>
              <w:t>DIAGNOSES</w:t>
            </w:r>
          </w:p>
        </w:tc>
        <w:tc>
          <w:tcPr>
            <w:tcW w:w="2192" w:type="dxa"/>
            <w:gridSpan w:val="3"/>
          </w:tcPr>
          <w:p w:rsidR="00280D5D" w:rsidRPr="0028673E" w:rsidRDefault="00280D5D" w:rsidP="003207FD">
            <w:pPr>
              <w:autoSpaceDE w:val="0"/>
              <w:autoSpaceDN w:val="0"/>
              <w:adjustRightInd w:val="0"/>
              <w:jc w:val="center"/>
              <w:rPr>
                <w:color w:val="000000"/>
              </w:rPr>
            </w:pPr>
            <w:r w:rsidRPr="0028673E">
              <w:rPr>
                <w:color w:val="000000"/>
              </w:rPr>
              <w:t>ICD-10-CM CODES</w:t>
            </w:r>
          </w:p>
        </w:tc>
      </w:tr>
      <w:tr w:rsidR="00280D5D" w:rsidRPr="0028673E" w:rsidTr="003207FD">
        <w:trPr>
          <w:jc w:val="center"/>
        </w:trPr>
        <w:tc>
          <w:tcPr>
            <w:tcW w:w="7168" w:type="dxa"/>
          </w:tcPr>
          <w:p w:rsidR="00280D5D" w:rsidRPr="0028673E" w:rsidRDefault="00280D5D" w:rsidP="003207FD">
            <w:pPr>
              <w:rPr>
                <w:color w:val="000000"/>
              </w:rPr>
            </w:pPr>
            <w:r w:rsidRPr="0028673E">
              <w:rPr>
                <w:color w:val="000000"/>
              </w:rPr>
              <w:t>First listed DX</w:t>
            </w:r>
            <w:r>
              <w:rPr>
                <w:color w:val="000000"/>
              </w:rPr>
              <w:t xml:space="preserve"> Encounter for orthopedic aftercare following surgical amputation</w:t>
            </w:r>
          </w:p>
        </w:tc>
        <w:tc>
          <w:tcPr>
            <w:tcW w:w="860" w:type="dxa"/>
          </w:tcPr>
          <w:p w:rsidR="00280D5D" w:rsidRPr="0028673E" w:rsidRDefault="00280D5D" w:rsidP="003207FD">
            <w:pPr>
              <w:autoSpaceDE w:val="0"/>
              <w:autoSpaceDN w:val="0"/>
              <w:adjustRightInd w:val="0"/>
              <w:rPr>
                <w:color w:val="000000"/>
              </w:rPr>
            </w:pPr>
            <w:r>
              <w:rPr>
                <w:color w:val="000000"/>
              </w:rPr>
              <w:t>Z47</w:t>
            </w:r>
          </w:p>
        </w:tc>
        <w:tc>
          <w:tcPr>
            <w:tcW w:w="270" w:type="dxa"/>
            <w:shd w:val="clear" w:color="auto" w:fill="F2F2F2"/>
          </w:tcPr>
          <w:p w:rsidR="00280D5D" w:rsidRPr="0028673E" w:rsidRDefault="00280D5D" w:rsidP="003207FD">
            <w:pPr>
              <w:autoSpaceDE w:val="0"/>
              <w:autoSpaceDN w:val="0"/>
              <w:adjustRightInd w:val="0"/>
              <w:rPr>
                <w:color w:val="000000"/>
              </w:rPr>
            </w:pPr>
            <w:r w:rsidRPr="0028673E">
              <w:rPr>
                <w:color w:val="000000"/>
              </w:rPr>
              <w:t>.</w:t>
            </w:r>
          </w:p>
        </w:tc>
        <w:tc>
          <w:tcPr>
            <w:tcW w:w="1062" w:type="dxa"/>
          </w:tcPr>
          <w:p w:rsidR="00280D5D" w:rsidRPr="0028673E" w:rsidRDefault="00280D5D" w:rsidP="003207FD">
            <w:pPr>
              <w:autoSpaceDE w:val="0"/>
              <w:autoSpaceDN w:val="0"/>
              <w:adjustRightInd w:val="0"/>
              <w:rPr>
                <w:color w:val="000000"/>
              </w:rPr>
            </w:pPr>
            <w:r>
              <w:rPr>
                <w:color w:val="000000"/>
              </w:rPr>
              <w:t>81</w:t>
            </w:r>
          </w:p>
        </w:tc>
      </w:tr>
      <w:tr w:rsidR="00280D5D" w:rsidRPr="0028673E" w:rsidTr="003207FD">
        <w:trPr>
          <w:jc w:val="center"/>
        </w:trPr>
        <w:tc>
          <w:tcPr>
            <w:tcW w:w="7168" w:type="dxa"/>
          </w:tcPr>
          <w:p w:rsidR="00280D5D" w:rsidRPr="0028673E" w:rsidRDefault="00280D5D" w:rsidP="003207FD">
            <w:pPr>
              <w:autoSpaceDE w:val="0"/>
              <w:autoSpaceDN w:val="0"/>
              <w:adjustRightInd w:val="0"/>
              <w:rPr>
                <w:color w:val="000000"/>
              </w:rPr>
            </w:pPr>
            <w:r w:rsidRPr="0028673E">
              <w:rPr>
                <w:color w:val="000000"/>
              </w:rPr>
              <w:t>DX 2</w:t>
            </w:r>
            <w:r>
              <w:rPr>
                <w:color w:val="000000"/>
              </w:rPr>
              <w:t xml:space="preserve"> Acquired absence of leg below knee, right</w:t>
            </w:r>
          </w:p>
        </w:tc>
        <w:tc>
          <w:tcPr>
            <w:tcW w:w="860" w:type="dxa"/>
            <w:vAlign w:val="center"/>
          </w:tcPr>
          <w:p w:rsidR="00280D5D" w:rsidRPr="0028673E" w:rsidRDefault="00280D5D" w:rsidP="003207FD">
            <w:pPr>
              <w:autoSpaceDE w:val="0"/>
              <w:autoSpaceDN w:val="0"/>
              <w:adjustRightInd w:val="0"/>
              <w:rPr>
                <w:color w:val="000000"/>
              </w:rPr>
            </w:pPr>
            <w:r>
              <w:rPr>
                <w:color w:val="000000"/>
              </w:rPr>
              <w:t>Z89</w:t>
            </w:r>
          </w:p>
        </w:tc>
        <w:tc>
          <w:tcPr>
            <w:tcW w:w="270" w:type="dxa"/>
            <w:shd w:val="clear" w:color="auto" w:fill="F2F2F2"/>
          </w:tcPr>
          <w:p w:rsidR="00280D5D" w:rsidRPr="0028673E" w:rsidRDefault="00280D5D" w:rsidP="003207FD">
            <w:pPr>
              <w:autoSpaceDE w:val="0"/>
              <w:autoSpaceDN w:val="0"/>
              <w:adjustRightInd w:val="0"/>
              <w:rPr>
                <w:color w:val="000000"/>
              </w:rPr>
            </w:pPr>
            <w:r w:rsidRPr="0028673E">
              <w:rPr>
                <w:color w:val="000000"/>
              </w:rPr>
              <w:t>.</w:t>
            </w:r>
          </w:p>
        </w:tc>
        <w:tc>
          <w:tcPr>
            <w:tcW w:w="1062" w:type="dxa"/>
          </w:tcPr>
          <w:p w:rsidR="00280D5D" w:rsidRPr="0028673E" w:rsidRDefault="00280D5D" w:rsidP="003207FD">
            <w:pPr>
              <w:autoSpaceDE w:val="0"/>
              <w:autoSpaceDN w:val="0"/>
              <w:adjustRightInd w:val="0"/>
              <w:rPr>
                <w:color w:val="000000"/>
              </w:rPr>
            </w:pPr>
            <w:r>
              <w:rPr>
                <w:color w:val="000000"/>
              </w:rPr>
              <w:t>511</w:t>
            </w:r>
          </w:p>
        </w:tc>
      </w:tr>
      <w:tr w:rsidR="00280D5D" w:rsidRPr="0028673E" w:rsidTr="003207FD">
        <w:trPr>
          <w:jc w:val="center"/>
        </w:trPr>
        <w:tc>
          <w:tcPr>
            <w:tcW w:w="7168" w:type="dxa"/>
          </w:tcPr>
          <w:p w:rsidR="00280D5D" w:rsidRPr="0028673E" w:rsidRDefault="00280D5D" w:rsidP="003207FD">
            <w:pPr>
              <w:autoSpaceDE w:val="0"/>
              <w:autoSpaceDN w:val="0"/>
              <w:adjustRightInd w:val="0"/>
              <w:rPr>
                <w:color w:val="000000"/>
              </w:rPr>
            </w:pPr>
            <w:r w:rsidRPr="0028673E">
              <w:rPr>
                <w:color w:val="000000"/>
              </w:rPr>
              <w:t>DX 3</w:t>
            </w:r>
            <w:r>
              <w:rPr>
                <w:color w:val="000000"/>
              </w:rPr>
              <w:t xml:space="preserve"> Acquired absence of leg below knee, left</w:t>
            </w:r>
          </w:p>
        </w:tc>
        <w:tc>
          <w:tcPr>
            <w:tcW w:w="860" w:type="dxa"/>
          </w:tcPr>
          <w:p w:rsidR="00280D5D" w:rsidRPr="0028673E" w:rsidRDefault="00280D5D" w:rsidP="003207FD">
            <w:pPr>
              <w:autoSpaceDE w:val="0"/>
              <w:autoSpaceDN w:val="0"/>
              <w:adjustRightInd w:val="0"/>
              <w:rPr>
                <w:color w:val="000000"/>
              </w:rPr>
            </w:pPr>
            <w:r>
              <w:rPr>
                <w:color w:val="000000"/>
              </w:rPr>
              <w:t>Z89</w:t>
            </w:r>
          </w:p>
        </w:tc>
        <w:tc>
          <w:tcPr>
            <w:tcW w:w="270" w:type="dxa"/>
            <w:shd w:val="clear" w:color="auto" w:fill="F2F2F2"/>
          </w:tcPr>
          <w:p w:rsidR="00280D5D" w:rsidRPr="0028673E" w:rsidRDefault="00280D5D" w:rsidP="003207FD">
            <w:pPr>
              <w:autoSpaceDE w:val="0"/>
              <w:autoSpaceDN w:val="0"/>
              <w:adjustRightInd w:val="0"/>
              <w:rPr>
                <w:color w:val="000000"/>
              </w:rPr>
            </w:pPr>
            <w:r w:rsidRPr="0028673E">
              <w:rPr>
                <w:color w:val="000000"/>
              </w:rPr>
              <w:t>.</w:t>
            </w:r>
          </w:p>
        </w:tc>
        <w:tc>
          <w:tcPr>
            <w:tcW w:w="1062" w:type="dxa"/>
          </w:tcPr>
          <w:p w:rsidR="00280D5D" w:rsidRPr="0028673E" w:rsidRDefault="00280D5D" w:rsidP="003207FD">
            <w:pPr>
              <w:autoSpaceDE w:val="0"/>
              <w:autoSpaceDN w:val="0"/>
              <w:adjustRightInd w:val="0"/>
              <w:rPr>
                <w:color w:val="000000"/>
              </w:rPr>
            </w:pPr>
            <w:r>
              <w:rPr>
                <w:color w:val="000000"/>
              </w:rPr>
              <w:t>512</w:t>
            </w:r>
          </w:p>
        </w:tc>
      </w:tr>
      <w:tr w:rsidR="00280D5D" w:rsidRPr="0028673E" w:rsidTr="003207FD">
        <w:trPr>
          <w:jc w:val="center"/>
        </w:trPr>
        <w:tc>
          <w:tcPr>
            <w:tcW w:w="7168" w:type="dxa"/>
          </w:tcPr>
          <w:p w:rsidR="00280D5D" w:rsidRDefault="00280D5D" w:rsidP="003207FD">
            <w:r w:rsidRPr="0028673E">
              <w:rPr>
                <w:color w:val="000000"/>
              </w:rPr>
              <w:t>DX 4</w:t>
            </w:r>
            <w:r>
              <w:rPr>
                <w:color w:val="000000"/>
              </w:rPr>
              <w:t xml:space="preserve"> </w:t>
            </w:r>
            <w:r w:rsidRPr="00DC1ADD">
              <w:rPr>
                <w:bCs/>
              </w:rPr>
              <w:t>Dysphagia following nontraumatic intracerebral hemorrhage</w:t>
            </w:r>
          </w:p>
          <w:p w:rsidR="00280D5D" w:rsidRPr="0028673E" w:rsidRDefault="00280D5D" w:rsidP="003207FD">
            <w:pPr>
              <w:autoSpaceDE w:val="0"/>
              <w:autoSpaceDN w:val="0"/>
              <w:adjustRightInd w:val="0"/>
              <w:rPr>
                <w:color w:val="000000"/>
              </w:rPr>
            </w:pPr>
          </w:p>
        </w:tc>
        <w:tc>
          <w:tcPr>
            <w:tcW w:w="860" w:type="dxa"/>
          </w:tcPr>
          <w:p w:rsidR="00280D5D" w:rsidRPr="0028673E" w:rsidRDefault="00280D5D" w:rsidP="003207FD">
            <w:pPr>
              <w:autoSpaceDE w:val="0"/>
              <w:autoSpaceDN w:val="0"/>
              <w:adjustRightInd w:val="0"/>
              <w:rPr>
                <w:color w:val="000000"/>
              </w:rPr>
            </w:pPr>
            <w:r>
              <w:rPr>
                <w:color w:val="000000"/>
              </w:rPr>
              <w:t>I69</w:t>
            </w:r>
          </w:p>
        </w:tc>
        <w:tc>
          <w:tcPr>
            <w:tcW w:w="270" w:type="dxa"/>
            <w:shd w:val="clear" w:color="auto" w:fill="F2F2F2"/>
          </w:tcPr>
          <w:p w:rsidR="00280D5D" w:rsidRPr="0028673E" w:rsidRDefault="00280D5D" w:rsidP="003207FD">
            <w:pPr>
              <w:autoSpaceDE w:val="0"/>
              <w:autoSpaceDN w:val="0"/>
              <w:adjustRightInd w:val="0"/>
              <w:rPr>
                <w:color w:val="000000"/>
              </w:rPr>
            </w:pPr>
            <w:r w:rsidRPr="0028673E">
              <w:rPr>
                <w:color w:val="000000"/>
              </w:rPr>
              <w:t>.</w:t>
            </w:r>
          </w:p>
        </w:tc>
        <w:tc>
          <w:tcPr>
            <w:tcW w:w="1062" w:type="dxa"/>
          </w:tcPr>
          <w:p w:rsidR="00280D5D" w:rsidRPr="0028673E" w:rsidRDefault="00280D5D" w:rsidP="003207FD">
            <w:pPr>
              <w:autoSpaceDE w:val="0"/>
              <w:autoSpaceDN w:val="0"/>
              <w:adjustRightInd w:val="0"/>
              <w:rPr>
                <w:color w:val="000000"/>
              </w:rPr>
            </w:pPr>
            <w:r>
              <w:rPr>
                <w:color w:val="000000"/>
              </w:rPr>
              <w:t>191</w:t>
            </w:r>
          </w:p>
        </w:tc>
      </w:tr>
      <w:tr w:rsidR="00280D5D" w:rsidRPr="0028673E" w:rsidTr="003207FD">
        <w:trPr>
          <w:jc w:val="center"/>
        </w:trPr>
        <w:tc>
          <w:tcPr>
            <w:tcW w:w="7168" w:type="dxa"/>
          </w:tcPr>
          <w:p w:rsidR="00280D5D" w:rsidRPr="00B92701" w:rsidRDefault="00280D5D" w:rsidP="003207FD">
            <w:pPr>
              <w:rPr>
                <w:color w:val="FF0000"/>
              </w:rPr>
            </w:pPr>
            <w:r>
              <w:rPr>
                <w:color w:val="FF0000"/>
              </w:rPr>
              <w:t>Correct Codes:  Encounter for fitting and adjustment of complete artificial leg, unspecified leg</w:t>
            </w:r>
          </w:p>
        </w:tc>
        <w:tc>
          <w:tcPr>
            <w:tcW w:w="860" w:type="dxa"/>
          </w:tcPr>
          <w:p w:rsidR="00280D5D" w:rsidRPr="00B92701" w:rsidRDefault="00280D5D" w:rsidP="003207FD">
            <w:pPr>
              <w:autoSpaceDE w:val="0"/>
              <w:autoSpaceDN w:val="0"/>
              <w:adjustRightInd w:val="0"/>
              <w:rPr>
                <w:color w:val="FF0000"/>
              </w:rPr>
            </w:pPr>
            <w:r>
              <w:rPr>
                <w:color w:val="FF0000"/>
              </w:rPr>
              <w:t>Z44</w:t>
            </w:r>
          </w:p>
        </w:tc>
        <w:tc>
          <w:tcPr>
            <w:tcW w:w="270" w:type="dxa"/>
            <w:shd w:val="clear" w:color="auto" w:fill="F2F2F2"/>
          </w:tcPr>
          <w:p w:rsidR="00280D5D" w:rsidRPr="00B92701" w:rsidRDefault="00280D5D" w:rsidP="003207FD">
            <w:pPr>
              <w:autoSpaceDE w:val="0"/>
              <w:autoSpaceDN w:val="0"/>
              <w:adjustRightInd w:val="0"/>
              <w:rPr>
                <w:color w:val="FF0000"/>
              </w:rPr>
            </w:pPr>
            <w:r>
              <w:rPr>
                <w:color w:val="FF0000"/>
              </w:rPr>
              <w:t>.</w:t>
            </w:r>
          </w:p>
        </w:tc>
        <w:tc>
          <w:tcPr>
            <w:tcW w:w="1062" w:type="dxa"/>
          </w:tcPr>
          <w:p w:rsidR="00280D5D" w:rsidRPr="00B92701" w:rsidRDefault="00280D5D" w:rsidP="003207FD">
            <w:pPr>
              <w:autoSpaceDE w:val="0"/>
              <w:autoSpaceDN w:val="0"/>
              <w:adjustRightInd w:val="0"/>
              <w:rPr>
                <w:color w:val="FF0000"/>
              </w:rPr>
            </w:pPr>
            <w:r>
              <w:rPr>
                <w:color w:val="FF0000"/>
              </w:rPr>
              <w:t>119</w:t>
            </w:r>
          </w:p>
        </w:tc>
      </w:tr>
      <w:tr w:rsidR="00280D5D" w:rsidRPr="0028673E" w:rsidTr="003207FD">
        <w:trPr>
          <w:jc w:val="center"/>
        </w:trPr>
        <w:tc>
          <w:tcPr>
            <w:tcW w:w="7168" w:type="dxa"/>
          </w:tcPr>
          <w:p w:rsidR="00280D5D" w:rsidRDefault="00280D5D" w:rsidP="003207FD">
            <w:pPr>
              <w:rPr>
                <w:color w:val="FF0000"/>
              </w:rPr>
            </w:pPr>
            <w:r>
              <w:rPr>
                <w:color w:val="FF0000"/>
              </w:rPr>
              <w:t xml:space="preserve">Acquired absence </w:t>
            </w:r>
            <w:r>
              <w:rPr>
                <w:color w:val="FF0000"/>
              </w:rPr>
              <w:t>of  unspecified leg above knee</w:t>
            </w:r>
          </w:p>
        </w:tc>
        <w:tc>
          <w:tcPr>
            <w:tcW w:w="860" w:type="dxa"/>
          </w:tcPr>
          <w:p w:rsidR="00280D5D" w:rsidRDefault="00280D5D" w:rsidP="003207FD">
            <w:pPr>
              <w:autoSpaceDE w:val="0"/>
              <w:autoSpaceDN w:val="0"/>
              <w:adjustRightInd w:val="0"/>
              <w:rPr>
                <w:color w:val="FF0000"/>
              </w:rPr>
            </w:pPr>
            <w:r>
              <w:rPr>
                <w:color w:val="FF0000"/>
              </w:rPr>
              <w:t>Z89</w:t>
            </w:r>
          </w:p>
        </w:tc>
        <w:tc>
          <w:tcPr>
            <w:tcW w:w="270" w:type="dxa"/>
            <w:shd w:val="clear" w:color="auto" w:fill="F2F2F2"/>
          </w:tcPr>
          <w:p w:rsidR="00280D5D" w:rsidRDefault="00280D5D" w:rsidP="003207FD">
            <w:pPr>
              <w:autoSpaceDE w:val="0"/>
              <w:autoSpaceDN w:val="0"/>
              <w:adjustRightInd w:val="0"/>
              <w:rPr>
                <w:color w:val="FF0000"/>
              </w:rPr>
            </w:pPr>
            <w:r>
              <w:rPr>
                <w:color w:val="FF0000"/>
              </w:rPr>
              <w:t>.</w:t>
            </w:r>
          </w:p>
        </w:tc>
        <w:tc>
          <w:tcPr>
            <w:tcW w:w="1062" w:type="dxa"/>
          </w:tcPr>
          <w:p w:rsidR="00280D5D" w:rsidRDefault="00280D5D" w:rsidP="003207FD">
            <w:pPr>
              <w:autoSpaceDE w:val="0"/>
              <w:autoSpaceDN w:val="0"/>
              <w:adjustRightInd w:val="0"/>
              <w:rPr>
                <w:color w:val="FF0000"/>
              </w:rPr>
            </w:pPr>
            <w:r>
              <w:rPr>
                <w:color w:val="FF0000"/>
              </w:rPr>
              <w:t>61</w:t>
            </w:r>
          </w:p>
        </w:tc>
      </w:tr>
      <w:tr w:rsidR="00280D5D" w:rsidRPr="0028673E" w:rsidTr="003207FD">
        <w:trPr>
          <w:jc w:val="center"/>
        </w:trPr>
        <w:tc>
          <w:tcPr>
            <w:tcW w:w="7168" w:type="dxa"/>
          </w:tcPr>
          <w:p w:rsidR="00280D5D" w:rsidRDefault="00280D5D" w:rsidP="003207FD">
            <w:pPr>
              <w:rPr>
                <w:color w:val="FF0000"/>
              </w:rPr>
            </w:pPr>
            <w:r>
              <w:rPr>
                <w:color w:val="FF0000"/>
              </w:rPr>
              <w:t>Depression, NOS</w:t>
            </w:r>
          </w:p>
        </w:tc>
        <w:tc>
          <w:tcPr>
            <w:tcW w:w="860" w:type="dxa"/>
          </w:tcPr>
          <w:p w:rsidR="00280D5D" w:rsidRDefault="00280D5D" w:rsidP="003207FD">
            <w:pPr>
              <w:autoSpaceDE w:val="0"/>
              <w:autoSpaceDN w:val="0"/>
              <w:adjustRightInd w:val="0"/>
              <w:rPr>
                <w:color w:val="FF0000"/>
              </w:rPr>
            </w:pPr>
            <w:r>
              <w:rPr>
                <w:color w:val="FF0000"/>
              </w:rPr>
              <w:t>F</w:t>
            </w:r>
            <w:r>
              <w:rPr>
                <w:color w:val="FF0000"/>
              </w:rPr>
              <w:t>32</w:t>
            </w:r>
          </w:p>
        </w:tc>
        <w:tc>
          <w:tcPr>
            <w:tcW w:w="270" w:type="dxa"/>
            <w:shd w:val="clear" w:color="auto" w:fill="F2F2F2"/>
          </w:tcPr>
          <w:p w:rsidR="00280D5D" w:rsidRDefault="00280D5D" w:rsidP="003207FD">
            <w:pPr>
              <w:autoSpaceDE w:val="0"/>
              <w:autoSpaceDN w:val="0"/>
              <w:adjustRightInd w:val="0"/>
              <w:rPr>
                <w:color w:val="FF0000"/>
              </w:rPr>
            </w:pPr>
            <w:r>
              <w:rPr>
                <w:color w:val="FF0000"/>
              </w:rPr>
              <w:t>.</w:t>
            </w:r>
          </w:p>
        </w:tc>
        <w:tc>
          <w:tcPr>
            <w:tcW w:w="1062" w:type="dxa"/>
          </w:tcPr>
          <w:p w:rsidR="00280D5D" w:rsidRDefault="00280D5D" w:rsidP="003207FD">
            <w:pPr>
              <w:autoSpaceDE w:val="0"/>
              <w:autoSpaceDN w:val="0"/>
              <w:adjustRightInd w:val="0"/>
              <w:rPr>
                <w:color w:val="FF0000"/>
              </w:rPr>
            </w:pPr>
            <w:r>
              <w:rPr>
                <w:color w:val="FF0000"/>
              </w:rPr>
              <w:t>9</w:t>
            </w:r>
          </w:p>
        </w:tc>
      </w:tr>
      <w:tr w:rsidR="00280D5D" w:rsidRPr="0028673E" w:rsidTr="003207FD">
        <w:trPr>
          <w:jc w:val="center"/>
        </w:trPr>
        <w:tc>
          <w:tcPr>
            <w:tcW w:w="7168" w:type="dxa"/>
          </w:tcPr>
          <w:p w:rsidR="00280D5D" w:rsidRDefault="00280D5D" w:rsidP="003207FD">
            <w:pPr>
              <w:rPr>
                <w:color w:val="FF0000"/>
              </w:rPr>
            </w:pPr>
            <w:r>
              <w:rPr>
                <w:color w:val="FF0000"/>
              </w:rPr>
              <w:t>Dependence of wheelchair</w:t>
            </w:r>
          </w:p>
        </w:tc>
        <w:tc>
          <w:tcPr>
            <w:tcW w:w="860" w:type="dxa"/>
          </w:tcPr>
          <w:p w:rsidR="00280D5D" w:rsidRDefault="00280D5D" w:rsidP="003207FD">
            <w:pPr>
              <w:autoSpaceDE w:val="0"/>
              <w:autoSpaceDN w:val="0"/>
              <w:adjustRightInd w:val="0"/>
              <w:rPr>
                <w:color w:val="FF0000"/>
              </w:rPr>
            </w:pPr>
            <w:r>
              <w:rPr>
                <w:color w:val="FF0000"/>
              </w:rPr>
              <w:t>Z99</w:t>
            </w:r>
          </w:p>
        </w:tc>
        <w:tc>
          <w:tcPr>
            <w:tcW w:w="270" w:type="dxa"/>
            <w:shd w:val="clear" w:color="auto" w:fill="F2F2F2"/>
          </w:tcPr>
          <w:p w:rsidR="00280D5D" w:rsidRDefault="00280D5D" w:rsidP="003207FD">
            <w:pPr>
              <w:autoSpaceDE w:val="0"/>
              <w:autoSpaceDN w:val="0"/>
              <w:adjustRightInd w:val="0"/>
              <w:rPr>
                <w:color w:val="FF0000"/>
              </w:rPr>
            </w:pPr>
            <w:r>
              <w:rPr>
                <w:color w:val="FF0000"/>
              </w:rPr>
              <w:t>.</w:t>
            </w:r>
          </w:p>
        </w:tc>
        <w:tc>
          <w:tcPr>
            <w:tcW w:w="1062" w:type="dxa"/>
          </w:tcPr>
          <w:p w:rsidR="00280D5D" w:rsidRDefault="00280D5D" w:rsidP="003207FD">
            <w:pPr>
              <w:autoSpaceDE w:val="0"/>
              <w:autoSpaceDN w:val="0"/>
              <w:adjustRightInd w:val="0"/>
              <w:rPr>
                <w:color w:val="FF0000"/>
              </w:rPr>
            </w:pPr>
            <w:r>
              <w:rPr>
                <w:color w:val="FF0000"/>
              </w:rPr>
              <w:t>3</w:t>
            </w:r>
          </w:p>
        </w:tc>
      </w:tr>
    </w:tbl>
    <w:p w:rsidR="00280D5D" w:rsidRPr="0028673E" w:rsidRDefault="00280D5D" w:rsidP="00280D5D">
      <w:pPr>
        <w:rPr>
          <w:rFonts w:eastAsia="Calibri"/>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474"/>
        <w:gridCol w:w="660"/>
        <w:gridCol w:w="540"/>
        <w:gridCol w:w="540"/>
      </w:tblGrid>
      <w:tr w:rsidR="00280D5D" w:rsidRPr="0028673E" w:rsidTr="003207FD">
        <w:trPr>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28673E" w:rsidRDefault="00280D5D" w:rsidP="003207FD">
            <w:pPr>
              <w:pStyle w:val="TableEntry"/>
              <w:rPr>
                <w:rFonts w:ascii="Verdana" w:hAnsi="Verdana"/>
                <w:sz w:val="20"/>
                <w:szCs w:val="20"/>
              </w:rPr>
            </w:pPr>
            <w:r w:rsidRPr="0028673E">
              <w:rPr>
                <w:rFonts w:ascii="Verdana" w:hAnsi="Verdana"/>
                <w:sz w:val="20"/>
                <w:szCs w:val="20"/>
              </w:rPr>
              <w:t>PROCEDURES</w:t>
            </w:r>
          </w:p>
        </w:tc>
        <w:tc>
          <w:tcPr>
            <w:tcW w:w="2634" w:type="dxa"/>
            <w:gridSpan w:val="5"/>
            <w:tcBorders>
              <w:top w:val="single" w:sz="4" w:space="0" w:color="auto"/>
              <w:left w:val="single" w:sz="4" w:space="0" w:color="auto"/>
              <w:bottom w:val="single" w:sz="4" w:space="0" w:color="auto"/>
              <w:right w:val="single" w:sz="4" w:space="0" w:color="auto"/>
            </w:tcBorders>
            <w:vAlign w:val="center"/>
          </w:tcPr>
          <w:p w:rsidR="00280D5D" w:rsidRPr="0028673E" w:rsidRDefault="00280D5D" w:rsidP="003207FD">
            <w:pPr>
              <w:pStyle w:val="TableEntry"/>
              <w:jc w:val="center"/>
              <w:rPr>
                <w:rFonts w:ascii="Verdana" w:hAnsi="Verdana"/>
                <w:sz w:val="20"/>
                <w:szCs w:val="20"/>
              </w:rPr>
            </w:pPr>
            <w:r w:rsidRPr="0028673E">
              <w:rPr>
                <w:rFonts w:ascii="Verdana" w:hAnsi="Verdana"/>
                <w:sz w:val="20"/>
                <w:szCs w:val="20"/>
              </w:rPr>
              <w:t>CPT CODES</w:t>
            </w:r>
          </w:p>
        </w:tc>
        <w:tc>
          <w:tcPr>
            <w:tcW w:w="1740" w:type="dxa"/>
            <w:gridSpan w:val="3"/>
            <w:tcBorders>
              <w:top w:val="single" w:sz="4" w:space="0" w:color="auto"/>
              <w:left w:val="single" w:sz="4" w:space="0" w:color="auto"/>
              <w:bottom w:val="single" w:sz="4" w:space="0" w:color="auto"/>
              <w:right w:val="single" w:sz="4" w:space="0" w:color="auto"/>
            </w:tcBorders>
            <w:vAlign w:val="center"/>
          </w:tcPr>
          <w:p w:rsidR="00280D5D" w:rsidRPr="0028673E" w:rsidRDefault="00280D5D" w:rsidP="003207FD">
            <w:pPr>
              <w:pStyle w:val="TableEntry"/>
              <w:jc w:val="center"/>
              <w:rPr>
                <w:rFonts w:ascii="Verdana" w:hAnsi="Verdana"/>
                <w:sz w:val="20"/>
                <w:szCs w:val="20"/>
              </w:rPr>
            </w:pPr>
            <w:r w:rsidRPr="0028673E">
              <w:rPr>
                <w:rFonts w:ascii="Verdana" w:hAnsi="Verdana"/>
                <w:sz w:val="20"/>
                <w:szCs w:val="20"/>
              </w:rPr>
              <w:t>MODIFIER</w:t>
            </w:r>
            <w:r w:rsidRPr="0028673E">
              <w:rPr>
                <w:rFonts w:ascii="Verdana" w:hAnsi="Verdana"/>
                <w:sz w:val="20"/>
                <w:szCs w:val="20"/>
              </w:rPr>
              <w:br/>
              <w:t>(If Applicable)</w:t>
            </w:r>
          </w:p>
        </w:tc>
      </w:tr>
      <w:tr w:rsidR="00280D5D" w:rsidRPr="0028673E" w:rsidTr="003207FD">
        <w:trPr>
          <w:jc w:val="center"/>
        </w:trPr>
        <w:tc>
          <w:tcPr>
            <w:tcW w:w="5040" w:type="dxa"/>
            <w:tcBorders>
              <w:top w:val="single" w:sz="4" w:space="0" w:color="auto"/>
            </w:tcBorders>
          </w:tcPr>
          <w:p w:rsidR="00280D5D" w:rsidRPr="0028673E" w:rsidRDefault="00280D5D" w:rsidP="003207FD">
            <w:pPr>
              <w:pStyle w:val="TableEntry"/>
              <w:rPr>
                <w:rFonts w:ascii="Verdana" w:hAnsi="Verdana"/>
                <w:sz w:val="20"/>
                <w:szCs w:val="20"/>
              </w:rPr>
            </w:pPr>
            <w:r w:rsidRPr="0028673E">
              <w:rPr>
                <w:rFonts w:ascii="Verdana" w:hAnsi="Verdana"/>
                <w:sz w:val="20"/>
                <w:szCs w:val="20"/>
              </w:rPr>
              <w:t>PR 1</w:t>
            </w:r>
            <w:r>
              <w:rPr>
                <w:rFonts w:ascii="Verdana" w:hAnsi="Verdana"/>
                <w:sz w:val="20"/>
                <w:szCs w:val="20"/>
              </w:rPr>
              <w:t xml:space="preserve"> Initial Nursing Facility Care</w:t>
            </w:r>
          </w:p>
        </w:tc>
        <w:tc>
          <w:tcPr>
            <w:tcW w:w="504" w:type="dxa"/>
            <w:tcBorders>
              <w:top w:val="single" w:sz="4" w:space="0" w:color="auto"/>
            </w:tcBorders>
          </w:tcPr>
          <w:p w:rsidR="00280D5D" w:rsidRPr="0028673E" w:rsidRDefault="00280D5D" w:rsidP="003207FD">
            <w:pPr>
              <w:pStyle w:val="TableEntry"/>
              <w:rPr>
                <w:rFonts w:ascii="Verdana" w:hAnsi="Verdana"/>
                <w:sz w:val="20"/>
                <w:szCs w:val="20"/>
              </w:rPr>
            </w:pPr>
            <w:r>
              <w:rPr>
                <w:rFonts w:ascii="Verdana" w:hAnsi="Verdana"/>
                <w:sz w:val="20"/>
                <w:szCs w:val="20"/>
              </w:rPr>
              <w:t>9</w:t>
            </w:r>
          </w:p>
        </w:tc>
        <w:tc>
          <w:tcPr>
            <w:tcW w:w="540" w:type="dxa"/>
            <w:tcBorders>
              <w:top w:val="single" w:sz="4" w:space="0" w:color="auto"/>
            </w:tcBorders>
          </w:tcPr>
          <w:p w:rsidR="00280D5D" w:rsidRPr="0028673E" w:rsidRDefault="00280D5D" w:rsidP="003207FD">
            <w:pPr>
              <w:pStyle w:val="TableEntry"/>
              <w:rPr>
                <w:rFonts w:ascii="Verdana" w:hAnsi="Verdana"/>
                <w:sz w:val="20"/>
                <w:szCs w:val="20"/>
              </w:rPr>
            </w:pPr>
            <w:r>
              <w:rPr>
                <w:rFonts w:ascii="Verdana" w:hAnsi="Verdana"/>
                <w:sz w:val="20"/>
                <w:szCs w:val="20"/>
              </w:rPr>
              <w:t>9</w:t>
            </w:r>
          </w:p>
        </w:tc>
        <w:tc>
          <w:tcPr>
            <w:tcW w:w="504" w:type="dxa"/>
            <w:tcBorders>
              <w:top w:val="single" w:sz="4" w:space="0" w:color="auto"/>
            </w:tcBorders>
          </w:tcPr>
          <w:p w:rsidR="00280D5D" w:rsidRPr="0028673E" w:rsidRDefault="00280D5D" w:rsidP="003207FD">
            <w:pPr>
              <w:pStyle w:val="TableEntry"/>
              <w:rPr>
                <w:rFonts w:ascii="Verdana" w:hAnsi="Verdana"/>
                <w:sz w:val="20"/>
                <w:szCs w:val="20"/>
              </w:rPr>
            </w:pPr>
            <w:r>
              <w:rPr>
                <w:rFonts w:ascii="Verdana" w:hAnsi="Verdana"/>
                <w:sz w:val="20"/>
                <w:szCs w:val="20"/>
              </w:rPr>
              <w:t>3</w:t>
            </w:r>
          </w:p>
        </w:tc>
        <w:tc>
          <w:tcPr>
            <w:tcW w:w="612" w:type="dxa"/>
            <w:tcBorders>
              <w:top w:val="single" w:sz="4" w:space="0" w:color="auto"/>
            </w:tcBorders>
          </w:tcPr>
          <w:p w:rsidR="00280D5D" w:rsidRPr="0028673E" w:rsidRDefault="00280D5D" w:rsidP="003207FD">
            <w:pPr>
              <w:pStyle w:val="TableEntry"/>
              <w:rPr>
                <w:rFonts w:ascii="Verdana" w:hAnsi="Verdana"/>
                <w:sz w:val="20"/>
                <w:szCs w:val="20"/>
              </w:rPr>
            </w:pPr>
            <w:r>
              <w:rPr>
                <w:rFonts w:ascii="Verdana" w:hAnsi="Verdana"/>
                <w:sz w:val="20"/>
                <w:szCs w:val="20"/>
              </w:rPr>
              <w:t>0</w:t>
            </w:r>
          </w:p>
        </w:tc>
        <w:tc>
          <w:tcPr>
            <w:tcW w:w="474" w:type="dxa"/>
            <w:tcBorders>
              <w:top w:val="single" w:sz="4" w:space="0" w:color="auto"/>
            </w:tcBorders>
          </w:tcPr>
          <w:p w:rsidR="00280D5D" w:rsidRPr="0028673E" w:rsidRDefault="00280D5D" w:rsidP="003207FD">
            <w:pPr>
              <w:pStyle w:val="TableEntry"/>
              <w:rPr>
                <w:rFonts w:ascii="Verdana" w:hAnsi="Verdana"/>
                <w:sz w:val="20"/>
                <w:szCs w:val="20"/>
              </w:rPr>
            </w:pPr>
            <w:r>
              <w:rPr>
                <w:rFonts w:ascii="Verdana" w:hAnsi="Verdana"/>
                <w:sz w:val="20"/>
                <w:szCs w:val="20"/>
              </w:rPr>
              <w:t>5</w:t>
            </w:r>
          </w:p>
        </w:tc>
        <w:tc>
          <w:tcPr>
            <w:tcW w:w="660" w:type="dxa"/>
            <w:tcBorders>
              <w:top w:val="single" w:sz="4" w:space="0" w:color="auto"/>
            </w:tcBorders>
            <w:shd w:val="clear" w:color="auto" w:fill="F3F3F3"/>
            <w:vAlign w:val="center"/>
          </w:tcPr>
          <w:p w:rsidR="00280D5D" w:rsidRPr="0028673E" w:rsidRDefault="00280D5D" w:rsidP="003207FD">
            <w:pPr>
              <w:pStyle w:val="TableEntry"/>
              <w:jc w:val="center"/>
              <w:rPr>
                <w:rFonts w:ascii="Verdana" w:hAnsi="Verdana"/>
                <w:sz w:val="20"/>
                <w:szCs w:val="20"/>
              </w:rPr>
            </w:pPr>
          </w:p>
        </w:tc>
        <w:tc>
          <w:tcPr>
            <w:tcW w:w="540" w:type="dxa"/>
            <w:tcBorders>
              <w:top w:val="single" w:sz="4" w:space="0" w:color="auto"/>
            </w:tcBorders>
          </w:tcPr>
          <w:p w:rsidR="00280D5D" w:rsidRPr="0028673E" w:rsidRDefault="00280D5D" w:rsidP="003207FD">
            <w:pPr>
              <w:pStyle w:val="TableEntry"/>
              <w:rPr>
                <w:rFonts w:ascii="Verdana" w:hAnsi="Verdana"/>
                <w:sz w:val="20"/>
                <w:szCs w:val="20"/>
              </w:rPr>
            </w:pPr>
          </w:p>
        </w:tc>
        <w:tc>
          <w:tcPr>
            <w:tcW w:w="540" w:type="dxa"/>
            <w:tcBorders>
              <w:top w:val="single" w:sz="4" w:space="0" w:color="auto"/>
            </w:tcBorders>
          </w:tcPr>
          <w:p w:rsidR="00280D5D" w:rsidRPr="0028673E" w:rsidRDefault="00280D5D" w:rsidP="003207FD">
            <w:pPr>
              <w:pStyle w:val="TableEntry"/>
              <w:rPr>
                <w:rFonts w:ascii="Verdana" w:hAnsi="Verdana"/>
                <w:sz w:val="20"/>
                <w:szCs w:val="20"/>
              </w:rPr>
            </w:pPr>
          </w:p>
        </w:tc>
      </w:tr>
    </w:tbl>
    <w:p w:rsidR="00280D5D" w:rsidRDefault="00280D5D" w:rsidP="00280D5D">
      <w:pPr>
        <w:rPr>
          <w:rFonts w:eastAsia="Calibri"/>
        </w:rPr>
      </w:pPr>
    </w:p>
    <w:p w:rsidR="00280D5D" w:rsidRDefault="00280D5D" w:rsidP="00280D5D">
      <w:pPr>
        <w:pStyle w:val="CaseStudyTitle"/>
        <w:rPr>
          <w:rFonts w:eastAsia="Calibri" w:cs="Arial,Bold"/>
        </w:rPr>
      </w:pPr>
    </w:p>
    <w:p w:rsidR="00280D5D" w:rsidRDefault="00280D5D" w:rsidP="00280D5D">
      <w:pPr>
        <w:pStyle w:val="CaseStudyTitle"/>
        <w:rPr>
          <w:rFonts w:eastAsia="Calibri" w:cs="Arial,Bold"/>
        </w:rPr>
      </w:pPr>
    </w:p>
    <w:p w:rsidR="00280D5D" w:rsidRDefault="00280D5D" w:rsidP="00280D5D">
      <w:pPr>
        <w:pStyle w:val="CaseStudyTitle"/>
        <w:rPr>
          <w:rFonts w:eastAsia="Calibri" w:cs="Arial,Bold"/>
        </w:rPr>
      </w:pPr>
      <w:r w:rsidRPr="00E61D11">
        <w:rPr>
          <w:rFonts w:eastAsia="Calibri" w:cs="Arial,Bold"/>
        </w:rPr>
        <w:t xml:space="preserve">Case Study </w:t>
      </w:r>
      <w:r>
        <w:rPr>
          <w:rFonts w:eastAsia="Calibri" w:cs="Arial,Bold"/>
        </w:rPr>
        <w:t>9</w:t>
      </w:r>
    </w:p>
    <w:p w:rsidR="00280D5D" w:rsidRPr="0028673E"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DC1ADD">
        <w:rPr>
          <w:rFonts w:ascii="Verdana" w:hAnsi="Verdana"/>
          <w:b/>
          <w:sz w:val="20"/>
          <w:szCs w:val="20"/>
          <w:highlight w:val="yellow"/>
        </w:rPr>
        <w:lastRenderedPageBreak/>
        <w:t>PROVIDE TWO ICD-10-CMS CODE FOR DIAGNOSIS AND ONE CPT CODE FOR VISIT/PROCEDURE(S).</w:t>
      </w:r>
    </w:p>
    <w:p w:rsidR="00280D5D" w:rsidRPr="00E61D11" w:rsidRDefault="00280D5D" w:rsidP="00280D5D">
      <w:pPr>
        <w:pStyle w:val="CaseStudyTitle"/>
        <w:jc w:val="left"/>
        <w:rPr>
          <w:rFonts w:eastAsia="Calibri" w:cs="Arial,Bold"/>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DC1ADD">
        <w:rPr>
          <w:rFonts w:eastAsia="Calibri" w:cs="Arial,Bold"/>
          <w:b/>
          <w:bCs/>
          <w:highlight w:val="yellow"/>
        </w:rPr>
        <w:t>Ambulatory Surgery</w:t>
      </w:r>
      <w:r w:rsidRPr="00E61D11">
        <w:rPr>
          <w:rFonts w:eastAsia="Calibri" w:cs="Arial,Bold"/>
          <w:b/>
          <w:bCs/>
        </w:rPr>
        <w:t xml:space="preserve"> </w:t>
      </w: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Pr>
          <w:rFonts w:eastAsia="Calibri" w:cs="Arial,Bold"/>
          <w:b/>
          <w:bCs/>
        </w:rPr>
        <w:t>Face Sheet</w:t>
      </w: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Arial,Bold"/>
          <w:bCs/>
        </w:rPr>
      </w:pPr>
      <w:r w:rsidRPr="00E61D11">
        <w:rPr>
          <w:rFonts w:eastAsia="Calibri" w:cs="Arial,Bold"/>
          <w:bCs/>
        </w:rPr>
        <w:t xml:space="preserve">Patient Name: </w:t>
      </w:r>
      <w:r w:rsidRPr="00C0508B">
        <w:t>John Brown</w:t>
      </w: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ADMIT DATE: 01/08/2014</w:t>
      </w: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22</w:t>
      </w: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61D11">
        <w:rPr>
          <w:rFonts w:eastAsia="Calibri" w:cs="Palatino-Roman"/>
        </w:rPr>
        <w:t>SEX: Male</w:t>
      </w:r>
    </w:p>
    <w:p w:rsidR="00280D5D" w:rsidRPr="00E61D11"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Insurance</w:t>
      </w:r>
      <w:r w:rsidRPr="00E61D11">
        <w:rPr>
          <w:rFonts w:eastAsia="Calibri" w:cs="Palatino-Roman"/>
        </w:rPr>
        <w:t xml:space="preserve">: </w:t>
      </w:r>
      <w:r>
        <w:rPr>
          <w:rFonts w:eastAsia="Calibri" w:cs="Palatino-Roman"/>
        </w:rPr>
        <w:t>Self-Pay</w:t>
      </w:r>
    </w:p>
    <w:p w:rsidR="00280D5D" w:rsidRPr="00E61D11" w:rsidRDefault="00280D5D" w:rsidP="00280D5D">
      <w:pPr>
        <w:autoSpaceDE w:val="0"/>
        <w:autoSpaceDN w:val="0"/>
        <w:adjustRightInd w:val="0"/>
        <w:rPr>
          <w:rFonts w:eastAsia="Calibri" w:cs="Palatino-Roman"/>
        </w:rPr>
      </w:pPr>
    </w:p>
    <w:p w:rsidR="00280D5D" w:rsidRPr="00196889" w:rsidRDefault="00280D5D" w:rsidP="00280D5D">
      <w:pPr>
        <w:pStyle w:val="Para"/>
        <w:jc w:val="center"/>
        <w:rPr>
          <w:rFonts w:ascii="Verdana" w:hAnsi="Verdana"/>
          <w:b/>
          <w:sz w:val="20"/>
          <w:szCs w:val="20"/>
        </w:rPr>
      </w:pPr>
      <w:r w:rsidRPr="00196889">
        <w:rPr>
          <w:rFonts w:ascii="Verdana" w:hAnsi="Verdana"/>
          <w:b/>
          <w:sz w:val="20"/>
          <w:szCs w:val="20"/>
        </w:rPr>
        <w:t>History and Physical</w:t>
      </w:r>
    </w:p>
    <w:p w:rsidR="00280D5D" w:rsidRPr="00196889" w:rsidRDefault="00280D5D" w:rsidP="00280D5D">
      <w:pPr>
        <w:pStyle w:val="Para"/>
        <w:spacing w:before="400"/>
        <w:rPr>
          <w:rFonts w:ascii="Verdana" w:hAnsi="Verdana"/>
          <w:sz w:val="20"/>
          <w:szCs w:val="20"/>
        </w:rPr>
      </w:pPr>
      <w:r w:rsidRPr="00196889">
        <w:rPr>
          <w:rFonts w:ascii="Verdana" w:hAnsi="Verdana"/>
          <w:sz w:val="20"/>
          <w:szCs w:val="20"/>
        </w:rPr>
        <w:t>DATE OF ADMISSION:</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1/08/2014</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ADMITTING DIAGNOSIS:</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Twisting injury, right knee.</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HISTORY OF PRESENT ILLNESS:</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 xml:space="preserve">This patient was playing baseball 2 weeks ago when he sustained an injury to his </w:t>
      </w:r>
      <w:r w:rsidRPr="00DC1ADD">
        <w:rPr>
          <w:rFonts w:ascii="Verdana" w:hAnsi="Verdana"/>
          <w:sz w:val="20"/>
          <w:szCs w:val="20"/>
          <w:highlight w:val="yellow"/>
        </w:rPr>
        <w:t>right knee</w:t>
      </w:r>
      <w:r w:rsidRPr="00196889">
        <w:rPr>
          <w:rFonts w:ascii="Verdana" w:hAnsi="Verdana"/>
          <w:sz w:val="20"/>
          <w:szCs w:val="20"/>
        </w:rPr>
        <w:t xml:space="preserve"> while sliding into a base. Patient was seen in the </w:t>
      </w:r>
      <w:r w:rsidRPr="00DC1ADD">
        <w:rPr>
          <w:rFonts w:ascii="Verdana" w:hAnsi="Verdana"/>
          <w:sz w:val="20"/>
          <w:szCs w:val="20"/>
          <w:highlight w:val="yellow"/>
        </w:rPr>
        <w:t>emergency room today as an initial visit</w:t>
      </w:r>
      <w:r w:rsidRPr="00196889">
        <w:rPr>
          <w:rFonts w:ascii="Verdana" w:hAnsi="Verdana"/>
          <w:sz w:val="20"/>
          <w:szCs w:val="20"/>
        </w:rPr>
        <w:t>, where x-rays were negative for any fractures. Patient has been keeping his leg elevated and keeping weight off of it as much as possible.</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PAST MEDICAL HISTORY:</w:t>
      </w:r>
      <w:r w:rsidRPr="00196889">
        <w:rPr>
          <w:rFonts w:ascii="Verdana" w:hAnsi="Verdana"/>
          <w:sz w:val="20"/>
          <w:szCs w:val="20"/>
        </w:rPr>
        <w:tab/>
        <w:t>Negative.</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ALLERGIES:</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None.</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MEDICATIONS:</w:t>
      </w:r>
      <w:r w:rsidRPr="00196889">
        <w:rPr>
          <w:rFonts w:ascii="Verdana" w:hAnsi="Verdana"/>
          <w:sz w:val="20"/>
          <w:szCs w:val="20"/>
        </w:rPr>
        <w:tab/>
      </w:r>
      <w:r w:rsidRPr="00196889">
        <w:rPr>
          <w:rFonts w:ascii="Verdana" w:hAnsi="Verdana"/>
          <w:sz w:val="20"/>
          <w:szCs w:val="20"/>
        </w:rPr>
        <w:tab/>
        <w:t>None.</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SOCIAL HISTORY:</w:t>
      </w:r>
      <w:r w:rsidRPr="00196889">
        <w:rPr>
          <w:rFonts w:ascii="Verdana" w:hAnsi="Verdana"/>
          <w:sz w:val="20"/>
          <w:szCs w:val="20"/>
        </w:rPr>
        <w:tab/>
      </w:r>
      <w:r w:rsidRPr="00196889">
        <w:rPr>
          <w:rFonts w:ascii="Verdana" w:hAnsi="Verdana"/>
          <w:sz w:val="20"/>
          <w:szCs w:val="20"/>
        </w:rPr>
        <w:tab/>
      </w:r>
      <w:r w:rsidRPr="00DC1ADD">
        <w:rPr>
          <w:rFonts w:ascii="Verdana" w:hAnsi="Verdana"/>
          <w:sz w:val="20"/>
          <w:szCs w:val="20"/>
          <w:highlight w:val="yellow"/>
        </w:rPr>
        <w:t>Patient smokes one pack a day for 10 years</w:t>
      </w:r>
      <w:r w:rsidRPr="00196889">
        <w:rPr>
          <w:rFonts w:ascii="Verdana" w:hAnsi="Verdana"/>
          <w:sz w:val="20"/>
          <w:szCs w:val="20"/>
        </w:rPr>
        <w:t xml:space="preserve">; alcohol, none. </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 xml:space="preserve">PHYSICAL EXAMINATION: </w:t>
      </w:r>
    </w:p>
    <w:p w:rsidR="00280D5D" w:rsidRPr="00196889" w:rsidRDefault="00280D5D" w:rsidP="00280D5D">
      <w:pPr>
        <w:pStyle w:val="Para"/>
        <w:tabs>
          <w:tab w:val="clear" w:pos="360"/>
          <w:tab w:val="left" w:pos="1557"/>
        </w:tabs>
        <w:spacing w:before="0"/>
        <w:ind w:left="1555" w:hanging="1555"/>
        <w:rPr>
          <w:rFonts w:ascii="Verdana" w:hAnsi="Verdana"/>
          <w:sz w:val="20"/>
          <w:szCs w:val="20"/>
        </w:rPr>
      </w:pPr>
      <w:r w:rsidRPr="00196889">
        <w:rPr>
          <w:rFonts w:ascii="Verdana" w:hAnsi="Verdana"/>
          <w:sz w:val="20"/>
          <w:szCs w:val="20"/>
        </w:rPr>
        <w:t>General:</w:t>
      </w:r>
      <w:r w:rsidRPr="00196889">
        <w:rPr>
          <w:rFonts w:ascii="Verdana" w:hAnsi="Verdana"/>
          <w:sz w:val="20"/>
          <w:szCs w:val="20"/>
        </w:rPr>
        <w:tab/>
        <w:t>Well-developed, well-nourished male. BP 120/70; Respirations 16; Pulse 75.</w:t>
      </w:r>
    </w:p>
    <w:p w:rsidR="00280D5D" w:rsidRPr="00196889" w:rsidRDefault="00280D5D" w:rsidP="00280D5D">
      <w:pPr>
        <w:pStyle w:val="Para"/>
        <w:tabs>
          <w:tab w:val="clear" w:pos="360"/>
          <w:tab w:val="left" w:pos="1557"/>
        </w:tabs>
        <w:spacing w:before="0"/>
        <w:ind w:left="1555" w:hanging="1555"/>
        <w:jc w:val="left"/>
        <w:rPr>
          <w:rFonts w:ascii="Verdana" w:hAnsi="Verdana"/>
          <w:sz w:val="20"/>
          <w:szCs w:val="20"/>
        </w:rPr>
      </w:pPr>
      <w:r w:rsidRPr="00196889">
        <w:rPr>
          <w:rFonts w:ascii="Verdana" w:hAnsi="Verdana"/>
          <w:sz w:val="20"/>
          <w:szCs w:val="20"/>
        </w:rPr>
        <w:t>HEENT:</w:t>
      </w:r>
      <w:r w:rsidRPr="00196889">
        <w:rPr>
          <w:rFonts w:ascii="Verdana" w:hAnsi="Verdana"/>
          <w:sz w:val="20"/>
          <w:szCs w:val="20"/>
        </w:rPr>
        <w:tab/>
        <w:t xml:space="preserve">No gross lesions noted. Pupils round and equal. No icterus. No masses or thyroidomegaly. Oropharynx negative. Neck no masses or thyroidomegaly. </w:t>
      </w:r>
    </w:p>
    <w:p w:rsidR="00280D5D" w:rsidRPr="00196889" w:rsidRDefault="00280D5D" w:rsidP="00280D5D">
      <w:pPr>
        <w:pStyle w:val="Para"/>
        <w:tabs>
          <w:tab w:val="clear" w:pos="360"/>
          <w:tab w:val="left" w:pos="1557"/>
        </w:tabs>
        <w:spacing w:before="0"/>
        <w:ind w:left="1555" w:hanging="1555"/>
        <w:rPr>
          <w:rFonts w:ascii="Verdana" w:hAnsi="Verdana"/>
          <w:sz w:val="20"/>
          <w:szCs w:val="20"/>
        </w:rPr>
      </w:pPr>
      <w:r w:rsidRPr="00196889">
        <w:rPr>
          <w:rFonts w:ascii="Verdana" w:hAnsi="Verdana"/>
          <w:sz w:val="20"/>
          <w:szCs w:val="20"/>
        </w:rPr>
        <w:t>Chest:</w:t>
      </w:r>
      <w:r w:rsidRPr="00196889">
        <w:rPr>
          <w:rFonts w:ascii="Verdana" w:hAnsi="Verdana"/>
          <w:sz w:val="20"/>
          <w:szCs w:val="20"/>
        </w:rPr>
        <w:tab/>
        <w:t>Clear to auscultation and percussion.</w:t>
      </w:r>
    </w:p>
    <w:p w:rsidR="00280D5D" w:rsidRPr="00196889" w:rsidRDefault="00280D5D" w:rsidP="00280D5D">
      <w:pPr>
        <w:pStyle w:val="Para"/>
        <w:tabs>
          <w:tab w:val="clear" w:pos="360"/>
          <w:tab w:val="left" w:pos="1557"/>
        </w:tabs>
        <w:spacing w:before="0"/>
        <w:ind w:left="1555" w:hanging="1555"/>
        <w:rPr>
          <w:rFonts w:ascii="Verdana" w:hAnsi="Verdana"/>
          <w:sz w:val="20"/>
          <w:szCs w:val="20"/>
        </w:rPr>
      </w:pPr>
      <w:r w:rsidRPr="00196889">
        <w:rPr>
          <w:rFonts w:ascii="Verdana" w:hAnsi="Verdana"/>
          <w:sz w:val="20"/>
          <w:szCs w:val="20"/>
        </w:rPr>
        <w:t>Heart:</w:t>
      </w:r>
      <w:r w:rsidRPr="00196889">
        <w:rPr>
          <w:rFonts w:ascii="Verdana" w:hAnsi="Verdana"/>
          <w:sz w:val="20"/>
          <w:szCs w:val="20"/>
        </w:rPr>
        <w:tab/>
        <w:t>Normal sinus rhythm.</w:t>
      </w:r>
    </w:p>
    <w:p w:rsidR="00280D5D" w:rsidRPr="00196889" w:rsidRDefault="00280D5D" w:rsidP="00280D5D">
      <w:pPr>
        <w:pStyle w:val="Para"/>
        <w:tabs>
          <w:tab w:val="clear" w:pos="360"/>
          <w:tab w:val="left" w:pos="1557"/>
        </w:tabs>
        <w:spacing w:before="0"/>
        <w:ind w:left="1555" w:hanging="1555"/>
        <w:rPr>
          <w:rFonts w:ascii="Verdana" w:hAnsi="Verdana"/>
          <w:sz w:val="20"/>
          <w:szCs w:val="20"/>
        </w:rPr>
      </w:pPr>
      <w:r w:rsidRPr="00196889">
        <w:rPr>
          <w:rFonts w:ascii="Verdana" w:hAnsi="Verdana"/>
          <w:sz w:val="20"/>
          <w:szCs w:val="20"/>
        </w:rPr>
        <w:t>Abdomen:</w:t>
      </w:r>
      <w:r w:rsidRPr="00196889">
        <w:rPr>
          <w:rFonts w:ascii="Verdana" w:hAnsi="Verdana"/>
          <w:sz w:val="20"/>
          <w:szCs w:val="20"/>
        </w:rPr>
        <w:tab/>
        <w:t>No masses or rebound tenderness.</w:t>
      </w:r>
    </w:p>
    <w:p w:rsidR="00280D5D" w:rsidRPr="00196889" w:rsidRDefault="00280D5D" w:rsidP="00280D5D">
      <w:pPr>
        <w:pStyle w:val="Para"/>
        <w:tabs>
          <w:tab w:val="clear" w:pos="360"/>
          <w:tab w:val="left" w:pos="1557"/>
        </w:tabs>
        <w:spacing w:before="0"/>
        <w:ind w:left="1555" w:hanging="1555"/>
        <w:rPr>
          <w:rFonts w:ascii="Verdana" w:hAnsi="Verdana"/>
          <w:sz w:val="20"/>
          <w:szCs w:val="20"/>
        </w:rPr>
      </w:pPr>
      <w:r w:rsidRPr="00196889">
        <w:rPr>
          <w:rFonts w:ascii="Verdana" w:hAnsi="Verdana"/>
          <w:sz w:val="20"/>
          <w:szCs w:val="20"/>
        </w:rPr>
        <w:t>Extremities:</w:t>
      </w:r>
      <w:r w:rsidRPr="00196889">
        <w:rPr>
          <w:rFonts w:ascii="Verdana" w:hAnsi="Verdana"/>
          <w:sz w:val="20"/>
          <w:szCs w:val="20"/>
        </w:rPr>
        <w:tab/>
        <w:t>Right knee with recurrent swelling, locking, and catching. 2+ effusion.</w:t>
      </w:r>
    </w:p>
    <w:p w:rsidR="00280D5D" w:rsidRPr="00196889" w:rsidRDefault="00280D5D" w:rsidP="00280D5D">
      <w:pPr>
        <w:pStyle w:val="Para"/>
        <w:tabs>
          <w:tab w:val="clear" w:pos="360"/>
          <w:tab w:val="left" w:pos="1557"/>
        </w:tabs>
        <w:spacing w:before="0"/>
        <w:ind w:left="1555" w:hanging="1555"/>
        <w:rPr>
          <w:rFonts w:ascii="Verdana" w:hAnsi="Verdana"/>
          <w:sz w:val="20"/>
          <w:szCs w:val="20"/>
        </w:rPr>
      </w:pPr>
      <w:r w:rsidRPr="00196889">
        <w:rPr>
          <w:rFonts w:ascii="Verdana" w:hAnsi="Verdana"/>
          <w:sz w:val="20"/>
          <w:szCs w:val="20"/>
        </w:rPr>
        <w:tab/>
        <w:t xml:space="preserve">Left knee is normal. </w:t>
      </w:r>
    </w:p>
    <w:p w:rsidR="00280D5D" w:rsidRPr="00196889" w:rsidRDefault="00280D5D" w:rsidP="00280D5D">
      <w:pPr>
        <w:pStyle w:val="Para"/>
        <w:rPr>
          <w:rFonts w:ascii="Verdana" w:hAnsi="Verdana"/>
          <w:sz w:val="20"/>
          <w:szCs w:val="20"/>
        </w:rPr>
      </w:pPr>
      <w:r w:rsidRPr="00196889">
        <w:rPr>
          <w:rFonts w:ascii="Verdana" w:hAnsi="Verdana"/>
          <w:sz w:val="20"/>
          <w:szCs w:val="20"/>
        </w:rPr>
        <w:t xml:space="preserve">PLAN: </w:t>
      </w:r>
    </w:p>
    <w:p w:rsidR="00280D5D" w:rsidRPr="00196889" w:rsidRDefault="00280D5D" w:rsidP="00280D5D">
      <w:pPr>
        <w:autoSpaceDE w:val="0"/>
        <w:autoSpaceDN w:val="0"/>
        <w:adjustRightInd w:val="0"/>
      </w:pPr>
      <w:r w:rsidRPr="00DC1ADD">
        <w:rPr>
          <w:highlight w:val="yellow"/>
        </w:rPr>
        <w:t>Patient will be admitted for 1-day surgery for arthroscopy of the right knee</w:t>
      </w:r>
      <w:r w:rsidRPr="00196889">
        <w:t>.</w:t>
      </w:r>
    </w:p>
    <w:p w:rsidR="00280D5D" w:rsidRPr="00196889" w:rsidRDefault="00280D5D" w:rsidP="00280D5D">
      <w:pPr>
        <w:pStyle w:val="Para"/>
        <w:spacing w:before="200"/>
        <w:jc w:val="center"/>
        <w:rPr>
          <w:rFonts w:ascii="Verdana" w:hAnsi="Verdana"/>
          <w:b/>
          <w:sz w:val="20"/>
          <w:szCs w:val="20"/>
        </w:rPr>
      </w:pPr>
      <w:r w:rsidRPr="00196889">
        <w:rPr>
          <w:rFonts w:ascii="Verdana" w:hAnsi="Verdana"/>
          <w:b/>
          <w:sz w:val="20"/>
          <w:szCs w:val="20"/>
        </w:rPr>
        <w:t>Operative Report</w:t>
      </w:r>
    </w:p>
    <w:p w:rsidR="00280D5D" w:rsidRPr="00196889" w:rsidRDefault="00280D5D" w:rsidP="00280D5D">
      <w:pPr>
        <w:pStyle w:val="Para"/>
        <w:spacing w:before="400"/>
        <w:rPr>
          <w:rFonts w:ascii="Verdana" w:hAnsi="Verdana"/>
          <w:sz w:val="20"/>
          <w:szCs w:val="20"/>
        </w:rPr>
      </w:pPr>
      <w:r w:rsidRPr="00196889">
        <w:rPr>
          <w:rFonts w:ascii="Verdana" w:hAnsi="Verdana"/>
          <w:sz w:val="20"/>
          <w:szCs w:val="20"/>
        </w:rPr>
        <w:t>Date of Operation:</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1/08/2014</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Preoperative Diagnosis:</w:t>
      </w:r>
      <w:r w:rsidRPr="00196889">
        <w:rPr>
          <w:rFonts w:ascii="Verdana" w:hAnsi="Verdana"/>
          <w:sz w:val="20"/>
          <w:szCs w:val="20"/>
        </w:rPr>
        <w:tab/>
      </w:r>
      <w:r w:rsidRPr="00196889">
        <w:rPr>
          <w:rFonts w:ascii="Verdana" w:hAnsi="Verdana"/>
          <w:sz w:val="20"/>
          <w:szCs w:val="20"/>
        </w:rPr>
        <w:tab/>
        <w:t>Right knee medial meniscus tear</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lastRenderedPageBreak/>
        <w:t>Postoperative Diagnosis:</w:t>
      </w:r>
      <w:r w:rsidRPr="00196889">
        <w:rPr>
          <w:rFonts w:ascii="Verdana" w:hAnsi="Verdana"/>
          <w:sz w:val="20"/>
          <w:szCs w:val="20"/>
        </w:rPr>
        <w:tab/>
      </w:r>
      <w:r w:rsidRPr="00196889">
        <w:rPr>
          <w:rFonts w:ascii="Verdana" w:hAnsi="Verdana"/>
          <w:sz w:val="20"/>
          <w:szCs w:val="20"/>
        </w:rPr>
        <w:tab/>
      </w:r>
      <w:r w:rsidRPr="00DC1ADD">
        <w:rPr>
          <w:rFonts w:ascii="Verdana" w:hAnsi="Verdana"/>
          <w:sz w:val="20"/>
          <w:szCs w:val="20"/>
          <w:highlight w:val="yellow"/>
        </w:rPr>
        <w:t>Right knee medial meniscus tear</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Operation:</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r>
      <w:r w:rsidRPr="00DC1ADD">
        <w:rPr>
          <w:rFonts w:ascii="Verdana" w:hAnsi="Verdana"/>
          <w:sz w:val="20"/>
          <w:szCs w:val="20"/>
          <w:highlight w:val="yellow"/>
        </w:rPr>
        <w:t>Arthroscopic medial meniscectomy</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Surgeon:</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Edmundo Diego, MD</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Anesthesia:</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General</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Anesthesiologist:</w:t>
      </w:r>
      <w:r w:rsidRPr="00196889">
        <w:rPr>
          <w:rFonts w:ascii="Verdana" w:hAnsi="Verdana"/>
          <w:sz w:val="20"/>
          <w:szCs w:val="20"/>
        </w:rPr>
        <w:tab/>
      </w:r>
      <w:r w:rsidRPr="00196889">
        <w:rPr>
          <w:rFonts w:ascii="Verdana" w:hAnsi="Verdana"/>
          <w:sz w:val="20"/>
          <w:szCs w:val="20"/>
        </w:rPr>
        <w:tab/>
      </w:r>
      <w:r w:rsidRPr="00196889">
        <w:rPr>
          <w:rFonts w:ascii="Verdana" w:hAnsi="Verdana"/>
          <w:sz w:val="20"/>
          <w:szCs w:val="20"/>
        </w:rPr>
        <w:tab/>
        <w:t>Branden Godfrey, MD</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INDICATIONS:</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This patient has a twisting injury to the right knee. He has had swelling, locking, catching, and involving the knee, 2+ effusion.</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 xml:space="preserve">PROCEDURE: </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The patient was taken to the operating room and general anesthesia was induced without complications. A well-padded pneumatic tourniquet was placed to the right upper thigh. The right leg was prepped and draped in the normal fashion. Diagnostic arthroscopy was performed. The findings are as listed below.</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Under direct visualization, a medial portal was established. The posterior horn of the medial meniscus was debrided. A shaver was then introduced and taken back to a stable rim. The rest of the knee was then probed and the findings are listed below.</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The scope was then withdrawn and the wound closed with #4-0 Vicryl. The patient tolerated the procedure well and was transferred to the recovery room.</w:t>
      </w:r>
    </w:p>
    <w:p w:rsidR="00280D5D" w:rsidRPr="00196889" w:rsidRDefault="00280D5D" w:rsidP="00280D5D">
      <w:pPr>
        <w:pStyle w:val="Para"/>
        <w:spacing w:before="200"/>
        <w:rPr>
          <w:rFonts w:ascii="Verdana" w:hAnsi="Verdana"/>
          <w:sz w:val="20"/>
          <w:szCs w:val="20"/>
        </w:rPr>
      </w:pPr>
      <w:r w:rsidRPr="00196889">
        <w:rPr>
          <w:rFonts w:ascii="Verdana" w:hAnsi="Verdana"/>
          <w:sz w:val="20"/>
          <w:szCs w:val="20"/>
        </w:rPr>
        <w:t xml:space="preserve">FINDINGS: </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1.</w:t>
      </w:r>
      <w:r w:rsidRPr="00196889">
        <w:rPr>
          <w:rFonts w:ascii="Verdana" w:hAnsi="Verdana"/>
          <w:sz w:val="20"/>
          <w:szCs w:val="20"/>
        </w:rPr>
        <w:tab/>
        <w:t>Patello-femoral joint: No articular cartilage change.</w:t>
      </w:r>
    </w:p>
    <w:p w:rsidR="00280D5D" w:rsidRPr="00196889" w:rsidRDefault="00280D5D" w:rsidP="00280D5D">
      <w:pPr>
        <w:pStyle w:val="Para"/>
        <w:spacing w:before="0"/>
        <w:ind w:left="360" w:hanging="360"/>
        <w:rPr>
          <w:rFonts w:ascii="Verdana" w:hAnsi="Verdana"/>
          <w:sz w:val="20"/>
          <w:szCs w:val="20"/>
        </w:rPr>
      </w:pPr>
      <w:r w:rsidRPr="00196889">
        <w:rPr>
          <w:rFonts w:ascii="Verdana" w:hAnsi="Verdana"/>
          <w:sz w:val="20"/>
          <w:szCs w:val="20"/>
        </w:rPr>
        <w:t>2.</w:t>
      </w:r>
      <w:r w:rsidRPr="00196889">
        <w:rPr>
          <w:rFonts w:ascii="Verdana" w:hAnsi="Verdana"/>
          <w:sz w:val="20"/>
          <w:szCs w:val="20"/>
        </w:rPr>
        <w:tab/>
        <w:t xml:space="preserve">Medial compartment: </w:t>
      </w:r>
      <w:r w:rsidRPr="00DC1ADD">
        <w:rPr>
          <w:rFonts w:ascii="Verdana" w:hAnsi="Verdana"/>
          <w:sz w:val="20"/>
          <w:szCs w:val="20"/>
          <w:highlight w:val="yellow"/>
        </w:rPr>
        <w:t>Grade 1 changes of the mediofemoral condyle, posterior horn meniscus tear</w:t>
      </w:r>
      <w:r w:rsidRPr="00196889">
        <w:rPr>
          <w:rFonts w:ascii="Verdana" w:hAnsi="Verdana"/>
          <w:sz w:val="20"/>
          <w:szCs w:val="20"/>
        </w:rPr>
        <w:t>.</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3.</w:t>
      </w:r>
      <w:r w:rsidRPr="00196889">
        <w:rPr>
          <w:rFonts w:ascii="Verdana" w:hAnsi="Verdana"/>
          <w:sz w:val="20"/>
          <w:szCs w:val="20"/>
        </w:rPr>
        <w:tab/>
        <w:t>Anterior cruciate ligament and posterior cruciate ligament intact.</w:t>
      </w:r>
    </w:p>
    <w:p w:rsidR="00280D5D" w:rsidRPr="00196889" w:rsidRDefault="00280D5D" w:rsidP="00280D5D">
      <w:pPr>
        <w:autoSpaceDE w:val="0"/>
        <w:autoSpaceDN w:val="0"/>
        <w:adjustRightInd w:val="0"/>
      </w:pPr>
      <w:r w:rsidRPr="00196889">
        <w:t>4.   Lateral compartment, no articular cartilage changes noted. Lateral meniscus is intact.</w:t>
      </w:r>
    </w:p>
    <w:p w:rsidR="00280D5D" w:rsidRPr="00196889" w:rsidRDefault="00280D5D" w:rsidP="00280D5D">
      <w:pPr>
        <w:autoSpaceDE w:val="0"/>
        <w:autoSpaceDN w:val="0"/>
        <w:adjustRightInd w:val="0"/>
        <w:rPr>
          <w:color w:val="000000"/>
        </w:rPr>
      </w:pPr>
    </w:p>
    <w:p w:rsidR="00280D5D" w:rsidRPr="00196889" w:rsidRDefault="00280D5D" w:rsidP="00280D5D">
      <w:pPr>
        <w:pStyle w:val="TableHead"/>
        <w:spacing w:before="120" w:after="60"/>
        <w:rPr>
          <w:rFonts w:ascii="Verdana" w:hAnsi="Verdana"/>
          <w:b w:val="0"/>
          <w:sz w:val="20"/>
          <w:szCs w:val="20"/>
        </w:rPr>
      </w:pPr>
      <w:r w:rsidRPr="00196889">
        <w:rPr>
          <w:rFonts w:ascii="Verdana" w:hAnsi="Verdana"/>
          <w:sz w:val="20"/>
          <w:szCs w:val="20"/>
        </w:rPr>
        <w:t>Progress Notes</w:t>
      </w:r>
    </w:p>
    <w:p w:rsidR="00280D5D" w:rsidRPr="00196889" w:rsidRDefault="00280D5D" w:rsidP="00280D5D">
      <w:pPr>
        <w:pStyle w:val="Para"/>
        <w:rPr>
          <w:rFonts w:ascii="Verdana" w:hAnsi="Verdana"/>
          <w:sz w:val="20"/>
          <w:szCs w:val="20"/>
        </w:rPr>
      </w:pPr>
      <w:r w:rsidRPr="00196889">
        <w:rPr>
          <w:rFonts w:ascii="Verdana" w:hAnsi="Verdana"/>
          <w:sz w:val="20"/>
          <w:szCs w:val="20"/>
        </w:rPr>
        <w:t xml:space="preserve">Patient has a twisting injury to the right knee with swelling, locking, and catching. </w:t>
      </w:r>
    </w:p>
    <w:p w:rsidR="00280D5D" w:rsidRPr="00196889" w:rsidRDefault="00280D5D" w:rsidP="00280D5D">
      <w:pPr>
        <w:pStyle w:val="Para"/>
        <w:rPr>
          <w:rFonts w:ascii="Verdana" w:hAnsi="Verdana"/>
          <w:sz w:val="20"/>
          <w:szCs w:val="20"/>
        </w:rPr>
      </w:pPr>
      <w:r w:rsidRPr="00196889">
        <w:rPr>
          <w:rFonts w:ascii="Verdana" w:hAnsi="Verdana"/>
          <w:sz w:val="20"/>
          <w:szCs w:val="20"/>
        </w:rPr>
        <w:t xml:space="preserve">Patient was taken to the operating room, where an </w:t>
      </w:r>
      <w:r w:rsidRPr="00DC1ADD">
        <w:rPr>
          <w:rFonts w:ascii="Verdana" w:hAnsi="Verdana"/>
          <w:sz w:val="20"/>
          <w:szCs w:val="20"/>
          <w:highlight w:val="yellow"/>
        </w:rPr>
        <w:t>arthroscopic medial meniscectomy</w:t>
      </w:r>
      <w:r w:rsidRPr="00196889">
        <w:rPr>
          <w:rFonts w:ascii="Verdana" w:hAnsi="Verdana"/>
          <w:sz w:val="20"/>
          <w:szCs w:val="20"/>
        </w:rPr>
        <w:t xml:space="preserve"> was performed. </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Patient will be discharged with crutches and will make a follow-up appointment in 2 weeks.</w:t>
      </w:r>
    </w:p>
    <w:p w:rsidR="00280D5D" w:rsidRPr="00196889" w:rsidRDefault="00280D5D" w:rsidP="00280D5D">
      <w:pPr>
        <w:pStyle w:val="Para"/>
        <w:spacing w:before="0"/>
        <w:rPr>
          <w:rFonts w:ascii="Verdana" w:hAnsi="Verdana"/>
          <w:sz w:val="20"/>
          <w:szCs w:val="20"/>
        </w:rPr>
      </w:pP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STANDARD POSTOPERATIVE ORDERS:</w:t>
      </w:r>
    </w:p>
    <w:p w:rsidR="00280D5D" w:rsidRPr="00196889" w:rsidRDefault="00280D5D" w:rsidP="00280D5D">
      <w:pPr>
        <w:pStyle w:val="Para"/>
        <w:rPr>
          <w:rFonts w:ascii="Verdana" w:hAnsi="Verdana"/>
          <w:sz w:val="20"/>
          <w:szCs w:val="20"/>
        </w:rPr>
      </w:pPr>
      <w:r w:rsidRPr="00196889">
        <w:rPr>
          <w:rFonts w:ascii="Verdana" w:hAnsi="Verdana"/>
          <w:sz w:val="20"/>
          <w:szCs w:val="20"/>
        </w:rPr>
        <w:t>1.</w:t>
      </w:r>
      <w:r w:rsidRPr="00196889">
        <w:rPr>
          <w:rFonts w:ascii="Verdana" w:hAnsi="Verdana"/>
          <w:sz w:val="20"/>
          <w:szCs w:val="20"/>
        </w:rPr>
        <w:tab/>
        <w:t>Discharge from recovery room when stable.</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2.</w:t>
      </w:r>
      <w:r w:rsidRPr="00196889">
        <w:rPr>
          <w:rFonts w:ascii="Verdana" w:hAnsi="Verdana"/>
          <w:sz w:val="20"/>
          <w:szCs w:val="20"/>
        </w:rPr>
        <w:tab/>
        <w:t>Urinary catheterization if patient unable to void post-op × 1; then call physician.</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3.</w:t>
      </w:r>
      <w:r w:rsidRPr="00196889">
        <w:rPr>
          <w:rFonts w:ascii="Verdana" w:hAnsi="Verdana"/>
          <w:sz w:val="20"/>
          <w:szCs w:val="20"/>
        </w:rPr>
        <w:tab/>
        <w:t>Elevate right knee 20 degrees. Ice packs for 15 minutes then discontinue. Repeat × 1 hour.</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4.</w:t>
      </w:r>
      <w:r w:rsidRPr="00196889">
        <w:rPr>
          <w:rFonts w:ascii="Verdana" w:hAnsi="Verdana"/>
          <w:sz w:val="20"/>
          <w:szCs w:val="20"/>
        </w:rPr>
        <w:tab/>
        <w:t>Vital signs q 15 minutes × 4; then q 30 minutes × 2; then q1h until discharge.</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5.</w:t>
      </w:r>
      <w:r w:rsidRPr="00196889">
        <w:rPr>
          <w:rFonts w:ascii="Verdana" w:hAnsi="Verdana"/>
          <w:sz w:val="20"/>
          <w:szCs w:val="20"/>
        </w:rPr>
        <w:tab/>
        <w:t>Tylenol 500 mg q4h for pain.</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6.</w:t>
      </w:r>
      <w:r w:rsidRPr="00196889">
        <w:rPr>
          <w:rFonts w:ascii="Verdana" w:hAnsi="Verdana"/>
          <w:sz w:val="20"/>
          <w:szCs w:val="20"/>
        </w:rPr>
        <w:tab/>
        <w:t>Start on soft diet.</w:t>
      </w:r>
    </w:p>
    <w:p w:rsidR="00280D5D" w:rsidRPr="00196889" w:rsidRDefault="00280D5D" w:rsidP="00280D5D">
      <w:pPr>
        <w:pStyle w:val="Para"/>
        <w:spacing w:before="0"/>
        <w:rPr>
          <w:rFonts w:ascii="Verdana" w:hAnsi="Verdana"/>
          <w:sz w:val="20"/>
          <w:szCs w:val="20"/>
        </w:rPr>
      </w:pPr>
      <w:r w:rsidRPr="00196889">
        <w:rPr>
          <w:rFonts w:ascii="Verdana" w:hAnsi="Verdana"/>
          <w:sz w:val="20"/>
          <w:szCs w:val="20"/>
        </w:rPr>
        <w:t>7.</w:t>
      </w:r>
      <w:r w:rsidRPr="00196889">
        <w:rPr>
          <w:rFonts w:ascii="Verdana" w:hAnsi="Verdana"/>
          <w:sz w:val="20"/>
          <w:szCs w:val="20"/>
        </w:rPr>
        <w:tab/>
        <w:t>Discharge when patient is stable.</w:t>
      </w:r>
    </w:p>
    <w:p w:rsidR="00280D5D" w:rsidRPr="00196889" w:rsidRDefault="00280D5D" w:rsidP="00280D5D">
      <w:pPr>
        <w:pStyle w:val="Para"/>
        <w:keepLines w:val="0"/>
        <w:spacing w:before="240" w:after="100"/>
        <w:jc w:val="center"/>
        <w:rPr>
          <w:rFonts w:ascii="Verdana" w:hAnsi="Verdana"/>
          <w:b/>
          <w:sz w:val="20"/>
          <w:szCs w:val="20"/>
        </w:rPr>
      </w:pPr>
      <w:r w:rsidRPr="00196889">
        <w:rPr>
          <w:rFonts w:ascii="Verdana" w:hAnsi="Verdana"/>
          <w:b/>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196889" w:rsidTr="003207FD">
        <w:trPr>
          <w:jc w:val="center"/>
        </w:trPr>
        <w:tc>
          <w:tcPr>
            <w:tcW w:w="7168" w:type="dxa"/>
          </w:tcPr>
          <w:p w:rsidR="00280D5D" w:rsidRPr="00196889" w:rsidRDefault="00280D5D" w:rsidP="003207FD">
            <w:pPr>
              <w:autoSpaceDE w:val="0"/>
              <w:autoSpaceDN w:val="0"/>
              <w:adjustRightInd w:val="0"/>
              <w:rPr>
                <w:color w:val="000000"/>
              </w:rPr>
            </w:pPr>
            <w:r w:rsidRPr="00196889">
              <w:rPr>
                <w:color w:val="000000"/>
              </w:rPr>
              <w:lastRenderedPageBreak/>
              <w:t>DIAGNOSES</w:t>
            </w:r>
          </w:p>
        </w:tc>
        <w:tc>
          <w:tcPr>
            <w:tcW w:w="2192" w:type="dxa"/>
            <w:gridSpan w:val="3"/>
          </w:tcPr>
          <w:p w:rsidR="00280D5D" w:rsidRPr="00196889" w:rsidRDefault="00280D5D" w:rsidP="003207FD">
            <w:pPr>
              <w:autoSpaceDE w:val="0"/>
              <w:autoSpaceDN w:val="0"/>
              <w:adjustRightInd w:val="0"/>
              <w:jc w:val="center"/>
              <w:rPr>
                <w:color w:val="000000"/>
              </w:rPr>
            </w:pPr>
            <w:r w:rsidRPr="00196889">
              <w:rPr>
                <w:color w:val="000000"/>
              </w:rPr>
              <w:t>ICD-10-CM CODES</w:t>
            </w:r>
          </w:p>
        </w:tc>
      </w:tr>
      <w:tr w:rsidR="00280D5D" w:rsidRPr="00196889" w:rsidTr="003207FD">
        <w:trPr>
          <w:jc w:val="center"/>
        </w:trPr>
        <w:tc>
          <w:tcPr>
            <w:tcW w:w="7168" w:type="dxa"/>
          </w:tcPr>
          <w:p w:rsidR="00280D5D" w:rsidRPr="00196889" w:rsidRDefault="00280D5D" w:rsidP="003207FD">
            <w:pPr>
              <w:rPr>
                <w:color w:val="000000"/>
              </w:rPr>
            </w:pPr>
            <w:r w:rsidRPr="00196889">
              <w:rPr>
                <w:color w:val="000000"/>
              </w:rPr>
              <w:t>First listed DX</w:t>
            </w:r>
            <w:r>
              <w:rPr>
                <w:color w:val="000000"/>
              </w:rPr>
              <w:t xml:space="preserve"> Other tear of medial meniscus, current injury, right knee, initial encounter</w:t>
            </w:r>
          </w:p>
        </w:tc>
        <w:tc>
          <w:tcPr>
            <w:tcW w:w="860" w:type="dxa"/>
          </w:tcPr>
          <w:p w:rsidR="00280D5D" w:rsidRPr="00196889" w:rsidRDefault="00280D5D" w:rsidP="003207FD">
            <w:pPr>
              <w:autoSpaceDE w:val="0"/>
              <w:autoSpaceDN w:val="0"/>
              <w:adjustRightInd w:val="0"/>
              <w:rPr>
                <w:color w:val="000000"/>
              </w:rPr>
            </w:pPr>
            <w:r>
              <w:rPr>
                <w:color w:val="000000"/>
              </w:rPr>
              <w:t>S83</w:t>
            </w:r>
          </w:p>
        </w:tc>
        <w:tc>
          <w:tcPr>
            <w:tcW w:w="270" w:type="dxa"/>
            <w:shd w:val="clear" w:color="auto" w:fill="F2F2F2"/>
          </w:tcPr>
          <w:p w:rsidR="00280D5D" w:rsidRPr="00196889" w:rsidRDefault="00280D5D" w:rsidP="003207FD">
            <w:pPr>
              <w:autoSpaceDE w:val="0"/>
              <w:autoSpaceDN w:val="0"/>
              <w:adjustRightInd w:val="0"/>
              <w:rPr>
                <w:color w:val="000000"/>
              </w:rPr>
            </w:pPr>
            <w:r w:rsidRPr="00196889">
              <w:rPr>
                <w:color w:val="000000"/>
              </w:rPr>
              <w:t>.</w:t>
            </w:r>
          </w:p>
        </w:tc>
        <w:tc>
          <w:tcPr>
            <w:tcW w:w="1062" w:type="dxa"/>
          </w:tcPr>
          <w:p w:rsidR="00280D5D" w:rsidRPr="00196889" w:rsidRDefault="00280D5D" w:rsidP="003207FD">
            <w:pPr>
              <w:autoSpaceDE w:val="0"/>
              <w:autoSpaceDN w:val="0"/>
              <w:adjustRightInd w:val="0"/>
              <w:rPr>
                <w:color w:val="000000"/>
              </w:rPr>
            </w:pPr>
            <w:r>
              <w:rPr>
                <w:color w:val="000000"/>
              </w:rPr>
              <w:t>241A</w:t>
            </w:r>
          </w:p>
        </w:tc>
      </w:tr>
      <w:tr w:rsidR="00280D5D" w:rsidRPr="00196889" w:rsidTr="003207FD">
        <w:trPr>
          <w:jc w:val="center"/>
        </w:trPr>
        <w:tc>
          <w:tcPr>
            <w:tcW w:w="7168" w:type="dxa"/>
          </w:tcPr>
          <w:p w:rsidR="00280D5D" w:rsidRDefault="00280D5D" w:rsidP="003207FD">
            <w:r w:rsidRPr="00196889">
              <w:rPr>
                <w:color w:val="000000"/>
              </w:rPr>
              <w:t>DX 2</w:t>
            </w:r>
            <w:r>
              <w:rPr>
                <w:color w:val="000000"/>
              </w:rPr>
              <w:t xml:space="preserve"> </w:t>
            </w:r>
            <w:r w:rsidRPr="001677B5">
              <w:rPr>
                <w:bCs/>
              </w:rPr>
              <w:t>Nicotine dependence, unspecified, uncomplicated</w:t>
            </w:r>
          </w:p>
          <w:p w:rsidR="00280D5D" w:rsidRPr="00196889" w:rsidRDefault="00280D5D" w:rsidP="003207FD">
            <w:pPr>
              <w:rPr>
                <w:color w:val="000000"/>
              </w:rPr>
            </w:pPr>
          </w:p>
        </w:tc>
        <w:tc>
          <w:tcPr>
            <w:tcW w:w="860" w:type="dxa"/>
          </w:tcPr>
          <w:p w:rsidR="00280D5D" w:rsidRPr="00196889" w:rsidRDefault="00280D5D" w:rsidP="003207FD">
            <w:pPr>
              <w:autoSpaceDE w:val="0"/>
              <w:autoSpaceDN w:val="0"/>
              <w:adjustRightInd w:val="0"/>
              <w:rPr>
                <w:color w:val="000000"/>
              </w:rPr>
            </w:pPr>
            <w:r>
              <w:rPr>
                <w:color w:val="000000"/>
              </w:rPr>
              <w:t>F17</w:t>
            </w:r>
          </w:p>
        </w:tc>
        <w:tc>
          <w:tcPr>
            <w:tcW w:w="270" w:type="dxa"/>
            <w:shd w:val="clear" w:color="auto" w:fill="F2F2F2"/>
          </w:tcPr>
          <w:p w:rsidR="00280D5D" w:rsidRPr="00196889" w:rsidRDefault="00280D5D" w:rsidP="003207FD">
            <w:pPr>
              <w:autoSpaceDE w:val="0"/>
              <w:autoSpaceDN w:val="0"/>
              <w:adjustRightInd w:val="0"/>
              <w:rPr>
                <w:color w:val="000000"/>
              </w:rPr>
            </w:pPr>
          </w:p>
        </w:tc>
        <w:tc>
          <w:tcPr>
            <w:tcW w:w="1062" w:type="dxa"/>
          </w:tcPr>
          <w:p w:rsidR="00280D5D" w:rsidRPr="00196889" w:rsidRDefault="00280D5D" w:rsidP="003207FD">
            <w:pPr>
              <w:autoSpaceDE w:val="0"/>
              <w:autoSpaceDN w:val="0"/>
              <w:adjustRightInd w:val="0"/>
              <w:rPr>
                <w:color w:val="000000"/>
              </w:rPr>
            </w:pPr>
            <w:r>
              <w:rPr>
                <w:color w:val="000000"/>
              </w:rPr>
              <w:t>200</w:t>
            </w:r>
          </w:p>
        </w:tc>
      </w:tr>
      <w:tr w:rsidR="00280D5D" w:rsidRPr="00196889" w:rsidTr="003207FD">
        <w:trPr>
          <w:jc w:val="center"/>
        </w:trPr>
        <w:tc>
          <w:tcPr>
            <w:tcW w:w="7168" w:type="dxa"/>
          </w:tcPr>
          <w:p w:rsidR="00280D5D" w:rsidRPr="00B92701" w:rsidRDefault="00280D5D" w:rsidP="003207FD">
            <w:pPr>
              <w:rPr>
                <w:color w:val="FF0000"/>
              </w:rPr>
            </w:pPr>
            <w:r>
              <w:rPr>
                <w:color w:val="FF0000"/>
              </w:rPr>
              <w:t>Correct Codes: Unspecified tear of unspecified meniscus, current injury, right knee</w:t>
            </w:r>
          </w:p>
        </w:tc>
        <w:tc>
          <w:tcPr>
            <w:tcW w:w="860" w:type="dxa"/>
          </w:tcPr>
          <w:p w:rsidR="00280D5D" w:rsidRPr="00A07BB5" w:rsidRDefault="00280D5D" w:rsidP="003207FD">
            <w:pPr>
              <w:autoSpaceDE w:val="0"/>
              <w:autoSpaceDN w:val="0"/>
              <w:adjustRightInd w:val="0"/>
              <w:rPr>
                <w:color w:val="FF0000"/>
              </w:rPr>
            </w:pPr>
            <w:r w:rsidRPr="00A07BB5">
              <w:rPr>
                <w:color w:val="FF0000"/>
              </w:rPr>
              <w:t>S63</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206</w:t>
            </w:r>
          </w:p>
        </w:tc>
      </w:tr>
    </w:tbl>
    <w:p w:rsidR="00280D5D" w:rsidRPr="00196889" w:rsidRDefault="00280D5D" w:rsidP="00280D5D">
      <w:pPr>
        <w:autoSpaceDE w:val="0"/>
        <w:autoSpaceDN w:val="0"/>
        <w:adjustRightInd w:val="0"/>
        <w:rPr>
          <w:color w:val="000000"/>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474"/>
        <w:gridCol w:w="7"/>
        <w:gridCol w:w="653"/>
        <w:gridCol w:w="540"/>
        <w:gridCol w:w="540"/>
      </w:tblGrid>
      <w:tr w:rsidR="00280D5D" w:rsidRPr="00196889"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196889" w:rsidRDefault="00280D5D" w:rsidP="003207FD">
            <w:pPr>
              <w:pStyle w:val="TableEntry"/>
              <w:rPr>
                <w:rFonts w:ascii="Verdana" w:hAnsi="Verdana"/>
                <w:sz w:val="20"/>
                <w:szCs w:val="20"/>
              </w:rPr>
            </w:pPr>
            <w:r w:rsidRPr="00196889">
              <w:rPr>
                <w:rFonts w:ascii="Verdana" w:hAnsi="Verdana"/>
                <w:sz w:val="20"/>
                <w:szCs w:val="20"/>
              </w:rPr>
              <w:t>PROCEDURES</w:t>
            </w:r>
          </w:p>
        </w:tc>
        <w:tc>
          <w:tcPr>
            <w:tcW w:w="2641" w:type="dxa"/>
            <w:gridSpan w:val="6"/>
            <w:tcBorders>
              <w:top w:val="single" w:sz="4" w:space="0" w:color="auto"/>
              <w:left w:val="single" w:sz="4" w:space="0" w:color="auto"/>
              <w:bottom w:val="single" w:sz="4" w:space="0" w:color="auto"/>
              <w:right w:val="single" w:sz="4" w:space="0" w:color="auto"/>
            </w:tcBorders>
            <w:vAlign w:val="center"/>
          </w:tcPr>
          <w:p w:rsidR="00280D5D" w:rsidRPr="00196889" w:rsidRDefault="00280D5D" w:rsidP="003207FD">
            <w:pPr>
              <w:pStyle w:val="TableEntry"/>
              <w:jc w:val="center"/>
              <w:rPr>
                <w:rFonts w:ascii="Verdana" w:hAnsi="Verdana"/>
                <w:sz w:val="20"/>
                <w:szCs w:val="20"/>
              </w:rPr>
            </w:pPr>
            <w:r w:rsidRPr="00196889">
              <w:rPr>
                <w:rFonts w:ascii="Verdana" w:hAnsi="Verdana"/>
                <w:sz w:val="20"/>
                <w:szCs w:val="20"/>
              </w:rPr>
              <w:t>CPT CODES</w:t>
            </w:r>
          </w:p>
        </w:tc>
        <w:tc>
          <w:tcPr>
            <w:tcW w:w="1733" w:type="dxa"/>
            <w:gridSpan w:val="3"/>
            <w:tcBorders>
              <w:top w:val="single" w:sz="4" w:space="0" w:color="auto"/>
              <w:left w:val="single" w:sz="4" w:space="0" w:color="auto"/>
              <w:bottom w:val="single" w:sz="4" w:space="0" w:color="auto"/>
              <w:right w:val="single" w:sz="4" w:space="0" w:color="auto"/>
            </w:tcBorders>
            <w:vAlign w:val="center"/>
          </w:tcPr>
          <w:p w:rsidR="00280D5D" w:rsidRPr="00196889" w:rsidRDefault="00280D5D" w:rsidP="003207FD">
            <w:pPr>
              <w:pStyle w:val="TableEntry"/>
              <w:ind w:left="-102" w:firstLine="102"/>
              <w:jc w:val="center"/>
              <w:rPr>
                <w:rFonts w:ascii="Verdana" w:hAnsi="Verdana"/>
                <w:sz w:val="20"/>
                <w:szCs w:val="20"/>
              </w:rPr>
            </w:pPr>
            <w:r w:rsidRPr="00196889">
              <w:rPr>
                <w:rFonts w:ascii="Verdana" w:hAnsi="Verdana"/>
                <w:sz w:val="20"/>
                <w:szCs w:val="20"/>
              </w:rPr>
              <w:t>MODIFIER</w:t>
            </w:r>
            <w:r w:rsidRPr="00196889">
              <w:rPr>
                <w:rFonts w:ascii="Verdana" w:hAnsi="Verdana"/>
                <w:sz w:val="20"/>
                <w:szCs w:val="20"/>
              </w:rPr>
              <w:br/>
              <w:t>(If Applicable)</w:t>
            </w:r>
          </w:p>
        </w:tc>
      </w:tr>
      <w:tr w:rsidR="00280D5D" w:rsidRPr="00196889" w:rsidTr="003207FD">
        <w:trPr>
          <w:jc w:val="center"/>
        </w:trPr>
        <w:tc>
          <w:tcPr>
            <w:tcW w:w="5040" w:type="dxa"/>
            <w:tcBorders>
              <w:top w:val="single" w:sz="4" w:space="0" w:color="auto"/>
            </w:tcBorders>
          </w:tcPr>
          <w:p w:rsidR="00280D5D" w:rsidRPr="00196889" w:rsidRDefault="00280D5D" w:rsidP="003207FD">
            <w:pPr>
              <w:pStyle w:val="TableEntry"/>
              <w:rPr>
                <w:rFonts w:ascii="Verdana" w:hAnsi="Verdana"/>
                <w:sz w:val="20"/>
                <w:szCs w:val="20"/>
              </w:rPr>
            </w:pPr>
            <w:r w:rsidRPr="00196889">
              <w:rPr>
                <w:rFonts w:ascii="Verdana" w:hAnsi="Verdana"/>
                <w:sz w:val="20"/>
                <w:szCs w:val="20"/>
              </w:rPr>
              <w:t>PR 1</w:t>
            </w:r>
            <w:r w:rsidRPr="00DC1ADD">
              <w:rPr>
                <w:rFonts w:ascii="Verdana" w:hAnsi="Verdana"/>
                <w:sz w:val="20"/>
                <w:szCs w:val="20"/>
                <w:highlight w:val="yellow"/>
              </w:rPr>
              <w:t xml:space="preserve"> arthroscopic medial meniscectomy</w:t>
            </w:r>
          </w:p>
        </w:tc>
        <w:tc>
          <w:tcPr>
            <w:tcW w:w="504"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2</w:t>
            </w:r>
          </w:p>
        </w:tc>
        <w:tc>
          <w:tcPr>
            <w:tcW w:w="540"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9</w:t>
            </w:r>
          </w:p>
        </w:tc>
        <w:tc>
          <w:tcPr>
            <w:tcW w:w="504"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8</w:t>
            </w:r>
          </w:p>
        </w:tc>
        <w:tc>
          <w:tcPr>
            <w:tcW w:w="612"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8</w:t>
            </w:r>
          </w:p>
        </w:tc>
        <w:tc>
          <w:tcPr>
            <w:tcW w:w="474"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1</w:t>
            </w:r>
          </w:p>
        </w:tc>
        <w:tc>
          <w:tcPr>
            <w:tcW w:w="660" w:type="dxa"/>
            <w:gridSpan w:val="2"/>
            <w:tcBorders>
              <w:top w:val="single" w:sz="4" w:space="0" w:color="auto"/>
            </w:tcBorders>
            <w:shd w:val="clear" w:color="auto" w:fill="F3F3F3"/>
            <w:vAlign w:val="center"/>
          </w:tcPr>
          <w:p w:rsidR="00280D5D" w:rsidRPr="00196889" w:rsidRDefault="00280D5D" w:rsidP="003207FD">
            <w:pPr>
              <w:pStyle w:val="TableEntry"/>
              <w:jc w:val="center"/>
              <w:rPr>
                <w:rFonts w:ascii="Verdana" w:hAnsi="Verdana"/>
                <w:b/>
                <w:sz w:val="20"/>
                <w:szCs w:val="20"/>
              </w:rPr>
            </w:pPr>
          </w:p>
        </w:tc>
        <w:tc>
          <w:tcPr>
            <w:tcW w:w="540"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R</w:t>
            </w:r>
          </w:p>
        </w:tc>
        <w:tc>
          <w:tcPr>
            <w:tcW w:w="540" w:type="dxa"/>
            <w:tcBorders>
              <w:top w:val="single" w:sz="4" w:space="0" w:color="auto"/>
            </w:tcBorders>
          </w:tcPr>
          <w:p w:rsidR="00280D5D" w:rsidRPr="00196889" w:rsidRDefault="00280D5D" w:rsidP="003207FD">
            <w:pPr>
              <w:pStyle w:val="TableEntry"/>
              <w:rPr>
                <w:rFonts w:ascii="Verdana" w:hAnsi="Verdana"/>
                <w:sz w:val="20"/>
                <w:szCs w:val="20"/>
              </w:rPr>
            </w:pPr>
            <w:r>
              <w:rPr>
                <w:rFonts w:ascii="Verdana" w:hAnsi="Verdana"/>
                <w:sz w:val="20"/>
                <w:szCs w:val="20"/>
              </w:rPr>
              <w:t>T</w:t>
            </w:r>
          </w:p>
        </w:tc>
      </w:tr>
    </w:tbl>
    <w:p w:rsidR="00280D5D" w:rsidRPr="009326D0" w:rsidRDefault="00280D5D" w:rsidP="00280D5D">
      <w:pPr>
        <w:autoSpaceDE w:val="0"/>
        <w:autoSpaceDN w:val="0"/>
        <w:adjustRightInd w:val="0"/>
        <w:rPr>
          <w:color w:val="000000"/>
        </w:rPr>
      </w:pPr>
    </w:p>
    <w:p w:rsidR="00280D5D" w:rsidRDefault="00280D5D" w:rsidP="00280D5D">
      <w:pPr>
        <w:pStyle w:val="CaseStudyTitle"/>
        <w:rPr>
          <w:rFonts w:eastAsia="Calibri"/>
        </w:rPr>
      </w:pPr>
    </w:p>
    <w:p w:rsidR="00280D5D" w:rsidRDefault="00280D5D" w:rsidP="00280D5D">
      <w:pPr>
        <w:pStyle w:val="CaseStudyTitle"/>
        <w:rPr>
          <w:rFonts w:eastAsia="Calibri"/>
        </w:rPr>
      </w:pPr>
    </w:p>
    <w:p w:rsidR="00280D5D" w:rsidRDefault="00280D5D" w:rsidP="00280D5D">
      <w:pPr>
        <w:pStyle w:val="CaseStudyTitle"/>
        <w:rPr>
          <w:rFonts w:eastAsia="Calibri"/>
        </w:rPr>
      </w:pPr>
      <w:r w:rsidRPr="00E24204">
        <w:rPr>
          <w:rFonts w:eastAsia="Calibri"/>
        </w:rPr>
        <w:t xml:space="preserve">Case Study </w:t>
      </w:r>
      <w:r>
        <w:rPr>
          <w:rFonts w:eastAsia="Calibri"/>
        </w:rPr>
        <w:t>10</w:t>
      </w:r>
    </w:p>
    <w:p w:rsidR="00280D5D" w:rsidRPr="000F646D"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DB1007">
        <w:rPr>
          <w:rFonts w:ascii="Verdana" w:hAnsi="Verdana"/>
          <w:b/>
          <w:sz w:val="20"/>
          <w:szCs w:val="20"/>
          <w:highlight w:val="yellow"/>
        </w:rPr>
        <w:t>PROVIDE FOUR ICD-10-CM CODES FOR DIAGNOSES AND ONE CPT CODE FOR VISIT/PROCEDURE(S).</w:t>
      </w:r>
    </w:p>
    <w:p w:rsidR="00280D5D" w:rsidRPr="00E24204" w:rsidRDefault="00280D5D" w:rsidP="00280D5D">
      <w:pPr>
        <w:rPr>
          <w:rFonts w:eastAsia="Calibri"/>
        </w:rPr>
      </w:pP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DB1007">
        <w:rPr>
          <w:rFonts w:eastAsia="Calibri" w:cs="Arial,Bold"/>
          <w:b/>
          <w:bCs/>
          <w:highlight w:val="yellow"/>
        </w:rPr>
        <w:t>Ambulatory Care</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24204">
        <w:rPr>
          <w:rFonts w:eastAsia="Calibri" w:cs="Arial,Bold"/>
          <w:b/>
          <w:bCs/>
        </w:rPr>
        <w:t>Face Sheet</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4204">
        <w:rPr>
          <w:rFonts w:eastAsia="Calibri" w:cs="Palatino-Roman"/>
        </w:rPr>
        <w:t>Patient’s Name:</w:t>
      </w:r>
      <w:r>
        <w:rPr>
          <w:rFonts w:eastAsia="Calibri" w:cs="Palatino-Roman"/>
        </w:rPr>
        <w:tab/>
      </w:r>
      <w:r>
        <w:rPr>
          <w:rFonts w:eastAsia="Calibri" w:cs="Palatino-Roman"/>
        </w:rPr>
        <w:tab/>
      </w:r>
      <w:r w:rsidRPr="00E24204">
        <w:rPr>
          <w:rFonts w:eastAsia="Calibri" w:cs="Palatino-Roman"/>
        </w:rPr>
        <w:t xml:space="preserve"> </w:t>
      </w:r>
      <w:r w:rsidRPr="00C0508B">
        <w:t>Juan Summers</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 xml:space="preserve">Date of Visit: </w:t>
      </w:r>
      <w:r>
        <w:rPr>
          <w:rFonts w:eastAsia="Calibri" w:cs="Palatino-Roman"/>
        </w:rPr>
        <w:tab/>
      </w:r>
      <w:r>
        <w:rPr>
          <w:rFonts w:eastAsia="Calibri" w:cs="Palatino-Roman"/>
        </w:rPr>
        <w:tab/>
      </w:r>
      <w:r>
        <w:rPr>
          <w:rFonts w:eastAsia="Calibri" w:cs="Palatino-Roman"/>
        </w:rPr>
        <w:tab/>
        <w:t>1/05/2014</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 xml:space="preserve">Age: </w:t>
      </w:r>
      <w:r>
        <w:rPr>
          <w:rFonts w:eastAsia="Calibri" w:cs="Palatino-Roman"/>
        </w:rPr>
        <w:tab/>
      </w:r>
      <w:r>
        <w:rPr>
          <w:rFonts w:eastAsia="Calibri" w:cs="Palatino-Roman"/>
        </w:rPr>
        <w:tab/>
      </w:r>
      <w:r>
        <w:rPr>
          <w:rFonts w:eastAsia="Calibri" w:cs="Palatino-Roman"/>
        </w:rPr>
        <w:tab/>
      </w:r>
      <w:r>
        <w:rPr>
          <w:rFonts w:eastAsia="Calibri" w:cs="Palatino-Roman"/>
        </w:rPr>
        <w:tab/>
        <w:t>62</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 xml:space="preserve">Sex: </w:t>
      </w:r>
      <w:r>
        <w:rPr>
          <w:rFonts w:eastAsia="Calibri" w:cs="Palatino-Roman"/>
        </w:rPr>
        <w:tab/>
      </w:r>
      <w:r>
        <w:rPr>
          <w:rFonts w:eastAsia="Calibri" w:cs="Palatino-Roman"/>
        </w:rPr>
        <w:tab/>
      </w:r>
      <w:r>
        <w:rPr>
          <w:rFonts w:eastAsia="Calibri" w:cs="Palatino-Roman"/>
        </w:rPr>
        <w:tab/>
      </w:r>
      <w:r>
        <w:rPr>
          <w:rFonts w:eastAsia="Calibri" w:cs="Palatino-Roman"/>
        </w:rPr>
        <w:tab/>
        <w:t>M</w:t>
      </w:r>
      <w:r w:rsidRPr="00E24204">
        <w:rPr>
          <w:rFonts w:eastAsia="Calibri" w:cs="Palatino-Roman"/>
        </w:rPr>
        <w:t>ale</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pPr>
      <w:r w:rsidRPr="00C0508B">
        <w:t>Admitting Diagnoses</w:t>
      </w:r>
      <w:r>
        <w:t>:</w:t>
      </w:r>
      <w:r w:rsidRPr="00E24204">
        <w:rPr>
          <w:rFonts w:eastAsia="Calibri" w:cs="Palatino-Roman"/>
        </w:rPr>
        <w:t xml:space="preserve"> </w:t>
      </w:r>
      <w:r>
        <w:rPr>
          <w:rFonts w:eastAsia="Calibri" w:cs="Palatino-Roman"/>
        </w:rPr>
        <w:tab/>
      </w:r>
      <w:r w:rsidRPr="00C0508B">
        <w:t>Urinary retention</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pPr>
      <w:r w:rsidRPr="00C0508B">
        <w:t>Post</w:t>
      </w:r>
      <w:r>
        <w:t>o</w:t>
      </w:r>
      <w:r w:rsidRPr="00C0508B">
        <w:t>perative Diagnoses</w:t>
      </w:r>
      <w:r>
        <w:t xml:space="preserve">: </w:t>
      </w:r>
      <w:r>
        <w:tab/>
      </w:r>
      <w:r w:rsidRPr="00DB1007">
        <w:rPr>
          <w:highlight w:val="yellow"/>
        </w:rPr>
        <w:t>Benign prostatic hypertrophy</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pPr>
      <w:r w:rsidRPr="00C0508B">
        <w:t>Procedure:</w:t>
      </w:r>
      <w:r>
        <w:t xml:space="preserve"> </w:t>
      </w:r>
      <w:r>
        <w:tab/>
      </w:r>
      <w:r>
        <w:tab/>
      </w:r>
      <w:r>
        <w:tab/>
      </w:r>
      <w:r w:rsidRPr="00C0508B">
        <w:t>1.</w:t>
      </w:r>
      <w:r w:rsidRPr="00C0508B">
        <w:tab/>
      </w:r>
      <w:r w:rsidRPr="00DB1007">
        <w:rPr>
          <w:highlight w:val="yellow"/>
        </w:rPr>
        <w:t>Cystoscopy</w:t>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pPr>
      <w:r>
        <w:tab/>
        <w:t xml:space="preserve">      </w:t>
      </w:r>
      <w:r>
        <w:tab/>
      </w:r>
      <w:r>
        <w:tab/>
      </w:r>
      <w:r>
        <w:tab/>
        <w:t>2</w:t>
      </w:r>
      <w:r w:rsidRPr="00C0508B">
        <w:t>.</w:t>
      </w:r>
      <w:r w:rsidRPr="00C0508B">
        <w:tab/>
      </w:r>
      <w:r w:rsidRPr="00DB1007">
        <w:rPr>
          <w:highlight w:val="yellow"/>
        </w:rPr>
        <w:t>Transurethral resection of the prostate</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C0508B">
        <w:t>Discharge Disposition</w:t>
      </w:r>
      <w:r>
        <w:t xml:space="preserve">: </w:t>
      </w:r>
      <w:r>
        <w:tab/>
        <w:t>Home</w:t>
      </w:r>
    </w:p>
    <w:p w:rsidR="00280D5D" w:rsidRPr="00E24204" w:rsidRDefault="00280D5D" w:rsidP="00280D5D">
      <w:pPr>
        <w:autoSpaceDE w:val="0"/>
        <w:autoSpaceDN w:val="0"/>
        <w:adjustRightInd w:val="0"/>
        <w:jc w:val="center"/>
        <w:rPr>
          <w:rFonts w:eastAsia="Calibri" w:cs="Palatino-Roman"/>
        </w:rPr>
      </w:pPr>
    </w:p>
    <w:p w:rsidR="00280D5D" w:rsidRPr="005A2C8D" w:rsidRDefault="00280D5D" w:rsidP="00280D5D">
      <w:pPr>
        <w:pStyle w:val="Para"/>
        <w:spacing w:before="200"/>
        <w:jc w:val="center"/>
        <w:rPr>
          <w:rFonts w:ascii="Verdana" w:hAnsi="Verdana"/>
          <w:b/>
          <w:sz w:val="20"/>
          <w:szCs w:val="20"/>
        </w:rPr>
      </w:pPr>
      <w:r w:rsidRPr="005A2C8D">
        <w:rPr>
          <w:rFonts w:ascii="Verdana" w:hAnsi="Verdana"/>
          <w:b/>
          <w:sz w:val="20"/>
          <w:szCs w:val="20"/>
        </w:rPr>
        <w:t>History and Physical</w:t>
      </w:r>
    </w:p>
    <w:p w:rsidR="00280D5D" w:rsidRPr="005A2C8D" w:rsidRDefault="00280D5D" w:rsidP="00280D5D">
      <w:pPr>
        <w:pStyle w:val="Para"/>
        <w:spacing w:before="300"/>
        <w:rPr>
          <w:rFonts w:ascii="Verdana" w:hAnsi="Verdana"/>
          <w:sz w:val="20"/>
          <w:szCs w:val="20"/>
        </w:rPr>
      </w:pPr>
      <w:r w:rsidRPr="005A2C8D">
        <w:rPr>
          <w:rFonts w:ascii="Verdana" w:hAnsi="Verdana"/>
          <w:sz w:val="20"/>
          <w:szCs w:val="20"/>
        </w:rPr>
        <w:t xml:space="preserve">DATE OF ADMISSION: </w:t>
      </w:r>
      <w:r w:rsidRPr="005A2C8D">
        <w:rPr>
          <w:rFonts w:ascii="Verdana" w:hAnsi="Verdana"/>
          <w:sz w:val="20"/>
          <w:szCs w:val="20"/>
        </w:rPr>
        <w:tab/>
      </w:r>
      <w:r w:rsidRPr="005A2C8D">
        <w:rPr>
          <w:rFonts w:ascii="Verdana" w:hAnsi="Verdana"/>
          <w:sz w:val="20"/>
          <w:szCs w:val="20"/>
        </w:rPr>
        <w:tab/>
        <w:t>1/05/2014</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ADMITTING DIAGNOSIS:</w:t>
      </w:r>
      <w:r w:rsidRPr="005A2C8D">
        <w:rPr>
          <w:rFonts w:ascii="Verdana" w:hAnsi="Verdana"/>
          <w:sz w:val="20"/>
          <w:szCs w:val="20"/>
        </w:rPr>
        <w:tab/>
      </w:r>
      <w:r w:rsidRPr="005A2C8D">
        <w:rPr>
          <w:rFonts w:ascii="Verdana" w:hAnsi="Verdana"/>
          <w:sz w:val="20"/>
          <w:szCs w:val="20"/>
        </w:rPr>
        <w:tab/>
      </w:r>
      <w:r w:rsidRPr="00DB1007">
        <w:rPr>
          <w:rFonts w:ascii="Verdana" w:hAnsi="Verdana"/>
          <w:sz w:val="20"/>
          <w:szCs w:val="20"/>
          <w:highlight w:val="yellow"/>
        </w:rPr>
        <w:t>Urinary retention</w:t>
      </w:r>
      <w:r w:rsidRPr="005A2C8D">
        <w:rPr>
          <w:rFonts w:ascii="Verdana" w:hAnsi="Verdana"/>
          <w:sz w:val="20"/>
          <w:szCs w:val="20"/>
        </w:rPr>
        <w:t>.</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HISTORY OF PRESENT ILLNESS:</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 xml:space="preserve">This is a 62-year-old male who has been experiencing increasing signs of </w:t>
      </w:r>
      <w:r w:rsidRPr="00DB1007">
        <w:rPr>
          <w:rFonts w:ascii="Verdana" w:hAnsi="Verdana"/>
          <w:sz w:val="20"/>
          <w:szCs w:val="20"/>
          <w:highlight w:val="yellow"/>
        </w:rPr>
        <w:t>urinary retention</w:t>
      </w:r>
      <w:r w:rsidRPr="005A2C8D">
        <w:rPr>
          <w:rFonts w:ascii="Verdana" w:hAnsi="Verdana"/>
          <w:sz w:val="20"/>
          <w:szCs w:val="20"/>
        </w:rPr>
        <w:t xml:space="preserve"> with urgency and difficulty with urination.</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PAST MEDICAL HISTORY:</w:t>
      </w:r>
    </w:p>
    <w:p w:rsidR="00280D5D" w:rsidRPr="005A2C8D" w:rsidRDefault="00280D5D" w:rsidP="00280D5D">
      <w:pPr>
        <w:pStyle w:val="Para"/>
        <w:spacing w:before="0"/>
        <w:rPr>
          <w:rFonts w:ascii="Verdana" w:hAnsi="Verdana"/>
          <w:sz w:val="20"/>
          <w:szCs w:val="20"/>
        </w:rPr>
      </w:pPr>
      <w:r w:rsidRPr="00DB1007">
        <w:rPr>
          <w:rFonts w:ascii="Verdana" w:hAnsi="Verdana"/>
          <w:sz w:val="20"/>
          <w:szCs w:val="20"/>
          <w:highlight w:val="yellow"/>
        </w:rPr>
        <w:t>Positive for severe COPD</w:t>
      </w:r>
      <w:r w:rsidRPr="005A2C8D">
        <w:rPr>
          <w:rFonts w:ascii="Verdana" w:hAnsi="Verdana"/>
          <w:sz w:val="20"/>
          <w:szCs w:val="20"/>
        </w:rPr>
        <w:t xml:space="preserve">, </w:t>
      </w:r>
      <w:r w:rsidRPr="00DB1007">
        <w:rPr>
          <w:rFonts w:ascii="Verdana" w:hAnsi="Verdana"/>
          <w:sz w:val="20"/>
          <w:szCs w:val="20"/>
          <w:highlight w:val="yellow"/>
        </w:rPr>
        <w:t>requiring home oxygen at 2.5 liters</w:t>
      </w:r>
      <w:r w:rsidRPr="005A2C8D">
        <w:rPr>
          <w:rFonts w:ascii="Verdana" w:hAnsi="Verdana"/>
          <w:sz w:val="20"/>
          <w:szCs w:val="20"/>
        </w:rPr>
        <w:t xml:space="preserve">. Patient is also on steroids for COPD. Past history of </w:t>
      </w:r>
      <w:r w:rsidRPr="00DB1007">
        <w:rPr>
          <w:rFonts w:ascii="Verdana" w:hAnsi="Verdana"/>
          <w:sz w:val="20"/>
          <w:szCs w:val="20"/>
          <w:highlight w:val="yellow"/>
        </w:rPr>
        <w:t>myocardial infarction with coronary artery disease</w:t>
      </w:r>
      <w:r w:rsidRPr="005A2C8D">
        <w:rPr>
          <w:rFonts w:ascii="Verdana" w:hAnsi="Verdana"/>
          <w:sz w:val="20"/>
          <w:szCs w:val="20"/>
        </w:rPr>
        <w:t xml:space="preserve">. Patient underwent </w:t>
      </w:r>
      <w:r w:rsidRPr="00DB1007">
        <w:rPr>
          <w:rFonts w:ascii="Verdana" w:hAnsi="Verdana"/>
          <w:sz w:val="20"/>
          <w:szCs w:val="20"/>
          <w:highlight w:val="yellow"/>
        </w:rPr>
        <w:t>cardiac catheterization</w:t>
      </w:r>
      <w:r w:rsidRPr="005A2C8D">
        <w:rPr>
          <w:rFonts w:ascii="Verdana" w:hAnsi="Verdana"/>
          <w:sz w:val="20"/>
          <w:szCs w:val="20"/>
        </w:rPr>
        <w:t xml:space="preserve"> but is not considered a surgical candidate.</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lastRenderedPageBreak/>
        <w:t>ALLERGIES: None known.</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 xml:space="preserve">MEDICATIONS: </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Albuterol one dose four times a day; Theo-Dur 200 mg twice a day; Cardizem CD 120 mg once a day.</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 xml:space="preserve">SOCIAL HISTORY: </w:t>
      </w:r>
      <w:r w:rsidRPr="00DB1007">
        <w:rPr>
          <w:rFonts w:ascii="Verdana" w:hAnsi="Verdana"/>
          <w:sz w:val="20"/>
          <w:szCs w:val="20"/>
          <w:highlight w:val="yellow"/>
        </w:rPr>
        <w:t>Significant for smoking</w:t>
      </w:r>
      <w:r w:rsidRPr="005A2C8D">
        <w:rPr>
          <w:rFonts w:ascii="Verdana" w:hAnsi="Verdana"/>
          <w:sz w:val="20"/>
          <w:szCs w:val="20"/>
        </w:rPr>
        <w:t xml:space="preserve"> two packs a day for 45 years. Occasional alcohol use.</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FAMILY HISTORY: Noncontributory.</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PHYSICAL EXAMINATION:</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General:</w:t>
      </w:r>
      <w:r w:rsidRPr="005A2C8D">
        <w:rPr>
          <w:rFonts w:ascii="Verdana" w:hAnsi="Verdana"/>
          <w:sz w:val="20"/>
          <w:szCs w:val="20"/>
        </w:rPr>
        <w:tab/>
        <w:t>The patient is awake, alert, and oriented.</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 xml:space="preserve">HEENT: </w:t>
      </w:r>
      <w:r w:rsidRPr="005A2C8D">
        <w:rPr>
          <w:rFonts w:ascii="Verdana" w:hAnsi="Verdana"/>
          <w:sz w:val="20"/>
          <w:szCs w:val="20"/>
        </w:rPr>
        <w:tab/>
        <w:t>Pupils are equal and react to light and accommodation. Extraocular muscles are intact.</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Respiratory:</w:t>
      </w:r>
      <w:r w:rsidRPr="005A2C8D">
        <w:rPr>
          <w:rFonts w:ascii="Verdana" w:hAnsi="Verdana"/>
          <w:sz w:val="20"/>
          <w:szCs w:val="20"/>
        </w:rPr>
        <w:tab/>
        <w:t>Prolonged expiratory phase. Scattered wheezes.</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Cardiovascular:</w:t>
      </w:r>
      <w:r w:rsidRPr="005A2C8D">
        <w:rPr>
          <w:rFonts w:ascii="Verdana" w:hAnsi="Verdana"/>
          <w:sz w:val="20"/>
          <w:szCs w:val="20"/>
        </w:rPr>
        <w:tab/>
        <w:t>Regular rate and rhythm. No murmurs, rubs, or gallops.</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Abdomen:</w:t>
      </w:r>
      <w:r w:rsidRPr="005A2C8D">
        <w:rPr>
          <w:rFonts w:ascii="Verdana" w:hAnsi="Verdana"/>
          <w:sz w:val="20"/>
          <w:szCs w:val="20"/>
        </w:rPr>
        <w:tab/>
        <w:t>Soft, nontender. Bowel sounds are present. No organomegaly.</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Extremities:</w:t>
      </w:r>
      <w:r w:rsidRPr="005A2C8D">
        <w:rPr>
          <w:rFonts w:ascii="Verdana" w:hAnsi="Verdana"/>
          <w:sz w:val="20"/>
          <w:szCs w:val="20"/>
        </w:rPr>
        <w:tab/>
        <w:t>No edema, cyanosis, or clubbing.</w:t>
      </w:r>
    </w:p>
    <w:p w:rsidR="00280D5D" w:rsidRPr="005A2C8D" w:rsidRDefault="00280D5D" w:rsidP="00280D5D">
      <w:pPr>
        <w:pStyle w:val="Para"/>
        <w:tabs>
          <w:tab w:val="clear" w:pos="360"/>
          <w:tab w:val="left" w:pos="1908"/>
        </w:tabs>
        <w:spacing w:before="0"/>
        <w:ind w:left="1915" w:hanging="1915"/>
        <w:rPr>
          <w:rFonts w:ascii="Verdana" w:hAnsi="Verdana"/>
          <w:sz w:val="20"/>
          <w:szCs w:val="20"/>
        </w:rPr>
      </w:pPr>
      <w:r w:rsidRPr="005A2C8D">
        <w:rPr>
          <w:rFonts w:ascii="Verdana" w:hAnsi="Verdana"/>
          <w:sz w:val="20"/>
          <w:szCs w:val="20"/>
        </w:rPr>
        <w:t>Neurologic:</w:t>
      </w:r>
      <w:r w:rsidRPr="005A2C8D">
        <w:rPr>
          <w:rFonts w:ascii="Verdana" w:hAnsi="Verdana"/>
          <w:sz w:val="20"/>
          <w:szCs w:val="20"/>
        </w:rPr>
        <w:tab/>
        <w:t>Nonfocal.</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PLAN:</w:t>
      </w:r>
    </w:p>
    <w:p w:rsidR="00280D5D" w:rsidRPr="005A2C8D" w:rsidRDefault="00280D5D" w:rsidP="00280D5D">
      <w:pPr>
        <w:autoSpaceDE w:val="0"/>
        <w:autoSpaceDN w:val="0"/>
        <w:adjustRightInd w:val="0"/>
      </w:pPr>
      <w:r w:rsidRPr="005A2C8D">
        <w:t>Patient is admitted to ambulatory surgery for cystoscopy and possible transurethral resection of the prostate.</w:t>
      </w:r>
    </w:p>
    <w:p w:rsidR="00280D5D" w:rsidRPr="005A2C8D" w:rsidRDefault="00280D5D" w:rsidP="00280D5D">
      <w:pPr>
        <w:pStyle w:val="Para"/>
        <w:jc w:val="center"/>
        <w:rPr>
          <w:rFonts w:ascii="Verdana" w:hAnsi="Verdana"/>
          <w:b/>
          <w:sz w:val="20"/>
          <w:szCs w:val="20"/>
        </w:rPr>
      </w:pPr>
      <w:r w:rsidRPr="005A2C8D">
        <w:rPr>
          <w:rFonts w:ascii="Verdana" w:hAnsi="Verdana"/>
          <w:b/>
          <w:sz w:val="20"/>
          <w:szCs w:val="20"/>
        </w:rPr>
        <w:t>Operative Report</w:t>
      </w:r>
    </w:p>
    <w:p w:rsidR="00280D5D" w:rsidRPr="005A2C8D" w:rsidRDefault="00280D5D" w:rsidP="00280D5D">
      <w:pPr>
        <w:pStyle w:val="Para"/>
        <w:spacing w:before="300"/>
        <w:rPr>
          <w:rFonts w:ascii="Verdana" w:hAnsi="Verdana"/>
          <w:sz w:val="20"/>
          <w:szCs w:val="20"/>
        </w:rPr>
      </w:pPr>
      <w:r w:rsidRPr="005A2C8D">
        <w:rPr>
          <w:rFonts w:ascii="Verdana" w:hAnsi="Verdana"/>
          <w:sz w:val="20"/>
          <w:szCs w:val="20"/>
        </w:rPr>
        <w:t>Date of Operation:</w:t>
      </w:r>
      <w:r w:rsidRPr="005A2C8D">
        <w:rPr>
          <w:rFonts w:ascii="Verdana" w:hAnsi="Verdana"/>
          <w:sz w:val="20"/>
          <w:szCs w:val="20"/>
        </w:rPr>
        <w:tab/>
      </w:r>
      <w:r w:rsidRPr="005A2C8D">
        <w:rPr>
          <w:rFonts w:ascii="Verdana" w:hAnsi="Verdana"/>
          <w:sz w:val="20"/>
          <w:szCs w:val="20"/>
        </w:rPr>
        <w:tab/>
        <w:t>1/05/2014</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Preoperative Diagnosis:</w:t>
      </w:r>
      <w:r w:rsidRPr="005A2C8D">
        <w:rPr>
          <w:rFonts w:ascii="Verdana" w:hAnsi="Verdana"/>
          <w:sz w:val="20"/>
          <w:szCs w:val="20"/>
        </w:rPr>
        <w:tab/>
        <w:t>Urinary retention</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Postoperative Diagnosis:</w:t>
      </w:r>
      <w:r w:rsidRPr="005A2C8D">
        <w:rPr>
          <w:rFonts w:ascii="Verdana" w:hAnsi="Verdana"/>
          <w:sz w:val="20"/>
          <w:szCs w:val="20"/>
        </w:rPr>
        <w:tab/>
      </w:r>
      <w:r w:rsidRPr="00DB1007">
        <w:rPr>
          <w:rFonts w:ascii="Verdana" w:hAnsi="Verdana"/>
          <w:sz w:val="20"/>
          <w:szCs w:val="20"/>
          <w:highlight w:val="yellow"/>
        </w:rPr>
        <w:t>Benign prostatic hypertrophy</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t>Incomplete bladder emptying</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Operation:</w:t>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r>
      <w:r w:rsidRPr="00DB1007">
        <w:rPr>
          <w:rFonts w:ascii="Verdana" w:hAnsi="Verdana"/>
          <w:sz w:val="20"/>
          <w:szCs w:val="20"/>
          <w:highlight w:val="yellow"/>
        </w:rPr>
        <w:t>Laser coagulation of the prostate</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Surgeon:</w:t>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t>Christopher Magee, Jr., MD</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Anesthesiologist:</w:t>
      </w:r>
      <w:r w:rsidRPr="005A2C8D">
        <w:rPr>
          <w:rFonts w:ascii="Verdana" w:hAnsi="Verdana"/>
          <w:sz w:val="20"/>
          <w:szCs w:val="20"/>
        </w:rPr>
        <w:tab/>
      </w:r>
      <w:r w:rsidRPr="005A2C8D">
        <w:rPr>
          <w:rFonts w:ascii="Verdana" w:hAnsi="Verdana"/>
          <w:sz w:val="20"/>
          <w:szCs w:val="20"/>
        </w:rPr>
        <w:tab/>
        <w:t>Leeland Kenna, MD</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Anesthesia:</w:t>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t>Spinal</w:t>
      </w:r>
    </w:p>
    <w:p w:rsidR="00280D5D" w:rsidRPr="005A2C8D" w:rsidRDefault="00280D5D" w:rsidP="00280D5D">
      <w:pPr>
        <w:pStyle w:val="Para"/>
        <w:spacing w:before="240"/>
        <w:rPr>
          <w:rFonts w:ascii="Verdana" w:hAnsi="Verdana"/>
          <w:sz w:val="20"/>
          <w:szCs w:val="20"/>
        </w:rPr>
      </w:pPr>
      <w:r w:rsidRPr="005A2C8D">
        <w:rPr>
          <w:rFonts w:ascii="Verdana" w:hAnsi="Verdana"/>
          <w:sz w:val="20"/>
          <w:szCs w:val="20"/>
        </w:rPr>
        <w:t xml:space="preserve">DESCRIPTION OF PROCEDURE: </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The patient was placed on the operating table in the lithotomy position after spinal anesthesia was given. External genitalia was prepped and draped in the sterile manner.</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A 21-French cystoscope was introduced within the bladder. The bladder was carefully inspected and there was no evidence of tumor. There was mild trabeculations in both ureteral orifices. At this time, the resectoscope was introduced and resection of the lateral lobes of the prostate was done, allowing complete opening of the prostatic urethra. All of the prostatic chips were removed from the bladder. The bladder was coagulated and completely smoothed out with the VaporTrode. An 18-French Foley catheter was inserted into the bladder and left indwelling.</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lastRenderedPageBreak/>
        <w:t>The patient tolerated the procedure well and was sent to the recovery room in satisfactory condition.</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The patient will be discharged home when fully recovered with Foley in place.</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Patient will see me in my office tomorrow for removal of the Foley.</w:t>
      </w:r>
    </w:p>
    <w:p w:rsidR="00280D5D" w:rsidRPr="005A2C8D" w:rsidRDefault="00280D5D" w:rsidP="00280D5D">
      <w:pPr>
        <w:pStyle w:val="Para"/>
        <w:spacing w:before="200"/>
        <w:jc w:val="center"/>
        <w:rPr>
          <w:rFonts w:ascii="Verdana" w:hAnsi="Verdana"/>
          <w:b/>
          <w:sz w:val="20"/>
          <w:szCs w:val="20"/>
        </w:rPr>
      </w:pPr>
      <w:r w:rsidRPr="005A2C8D">
        <w:rPr>
          <w:rFonts w:ascii="Verdana" w:hAnsi="Verdana"/>
          <w:b/>
          <w:sz w:val="20"/>
          <w:szCs w:val="20"/>
        </w:rPr>
        <w:t>Pathology Report</w:t>
      </w:r>
    </w:p>
    <w:p w:rsidR="00280D5D" w:rsidRPr="005A2C8D" w:rsidRDefault="00280D5D" w:rsidP="00280D5D">
      <w:pPr>
        <w:pStyle w:val="Para"/>
        <w:spacing w:before="300"/>
        <w:rPr>
          <w:rFonts w:ascii="Verdana" w:hAnsi="Verdana"/>
          <w:sz w:val="20"/>
          <w:szCs w:val="20"/>
        </w:rPr>
      </w:pPr>
      <w:r w:rsidRPr="005A2C8D">
        <w:rPr>
          <w:rFonts w:ascii="Verdana" w:hAnsi="Verdana"/>
          <w:sz w:val="20"/>
          <w:szCs w:val="20"/>
        </w:rPr>
        <w:t>TISSUES:</w:t>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r>
      <w:r w:rsidRPr="005A2C8D">
        <w:rPr>
          <w:rFonts w:ascii="Verdana" w:hAnsi="Verdana"/>
          <w:sz w:val="20"/>
          <w:szCs w:val="20"/>
        </w:rPr>
        <w:tab/>
        <w:t>Prostate tissue</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PREOPERATIVE DIAGNOSIS:</w:t>
      </w:r>
      <w:r w:rsidRPr="005A2C8D">
        <w:rPr>
          <w:rFonts w:ascii="Verdana" w:hAnsi="Verdana"/>
          <w:sz w:val="20"/>
          <w:szCs w:val="20"/>
        </w:rPr>
        <w:tab/>
      </w:r>
      <w:r w:rsidRPr="005A2C8D">
        <w:rPr>
          <w:rFonts w:ascii="Verdana" w:hAnsi="Verdana"/>
          <w:sz w:val="20"/>
          <w:szCs w:val="20"/>
        </w:rPr>
        <w:tab/>
        <w:t>Urinary retention</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POSTOPERATIVE DIAGNOSIS:</w:t>
      </w:r>
      <w:r w:rsidRPr="005A2C8D">
        <w:rPr>
          <w:rFonts w:ascii="Verdana" w:hAnsi="Verdana"/>
          <w:sz w:val="20"/>
          <w:szCs w:val="20"/>
        </w:rPr>
        <w:tab/>
      </w:r>
      <w:r w:rsidRPr="005A2C8D">
        <w:rPr>
          <w:rFonts w:ascii="Verdana" w:hAnsi="Verdana"/>
          <w:sz w:val="20"/>
          <w:szCs w:val="20"/>
        </w:rPr>
        <w:tab/>
      </w:r>
      <w:r w:rsidRPr="008660B4">
        <w:rPr>
          <w:rFonts w:ascii="Verdana" w:hAnsi="Verdana"/>
          <w:sz w:val="20"/>
          <w:szCs w:val="20"/>
          <w:highlight w:val="yellow"/>
        </w:rPr>
        <w:t>Benign prostatic hypertrophy</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 xml:space="preserve">GROSS DESCRIPTION: </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Specimen received in formalin labeled “prostate tissue” consists of 9 × 9 × 2.5 cm, 40-gram aggregate of multiple irregular rubbery gray-white, tan-yellow, and tan-pink tissue. Representative sections (40 chips) are submitted.</w:t>
      </w:r>
    </w:p>
    <w:p w:rsidR="00280D5D" w:rsidRPr="005A2C8D" w:rsidRDefault="00280D5D" w:rsidP="00280D5D">
      <w:pPr>
        <w:pStyle w:val="Para"/>
        <w:spacing w:before="200"/>
        <w:rPr>
          <w:rFonts w:ascii="Verdana" w:hAnsi="Verdana"/>
          <w:sz w:val="20"/>
          <w:szCs w:val="20"/>
        </w:rPr>
      </w:pPr>
      <w:r w:rsidRPr="005A2C8D">
        <w:rPr>
          <w:rFonts w:ascii="Verdana" w:hAnsi="Verdana"/>
          <w:sz w:val="20"/>
          <w:szCs w:val="20"/>
        </w:rPr>
        <w:t>MICROSCOPIC DIAGNOSIS:</w:t>
      </w:r>
    </w:p>
    <w:p w:rsidR="00280D5D" w:rsidRPr="005A2C8D" w:rsidRDefault="00280D5D" w:rsidP="00280D5D">
      <w:pPr>
        <w:pStyle w:val="Para"/>
        <w:spacing w:before="200"/>
        <w:rPr>
          <w:rFonts w:ascii="Verdana" w:hAnsi="Verdana"/>
          <w:sz w:val="20"/>
          <w:szCs w:val="20"/>
        </w:rPr>
      </w:pPr>
      <w:r w:rsidRPr="008660B4">
        <w:rPr>
          <w:rFonts w:ascii="Verdana" w:hAnsi="Verdana"/>
          <w:sz w:val="20"/>
          <w:szCs w:val="20"/>
          <w:highlight w:val="yellow"/>
        </w:rPr>
        <w:t>Prostate tissue: Benign hyperplasia in 36 chips.  Foci of adenocarcinoma in 4 chips</w:t>
      </w:r>
      <w:r w:rsidRPr="005A2C8D">
        <w:rPr>
          <w:rFonts w:ascii="Verdana" w:hAnsi="Verdana"/>
          <w:sz w:val="20"/>
          <w:szCs w:val="20"/>
        </w:rPr>
        <w:t>.</w:t>
      </w:r>
    </w:p>
    <w:p w:rsidR="00280D5D" w:rsidRPr="005A2C8D" w:rsidRDefault="00280D5D" w:rsidP="00280D5D">
      <w:pPr>
        <w:pStyle w:val="TableHead"/>
        <w:spacing w:before="120" w:after="60"/>
        <w:rPr>
          <w:rFonts w:ascii="Verdana" w:hAnsi="Verdana"/>
          <w:b w:val="0"/>
          <w:sz w:val="20"/>
          <w:szCs w:val="20"/>
        </w:rPr>
      </w:pPr>
      <w:r w:rsidRPr="005A2C8D">
        <w:rPr>
          <w:rFonts w:ascii="Verdana" w:hAnsi="Verdana"/>
          <w:sz w:val="20"/>
          <w:szCs w:val="20"/>
        </w:rPr>
        <w:t>Progress Notes</w:t>
      </w:r>
    </w:p>
    <w:p w:rsidR="00280D5D" w:rsidRPr="005A2C8D" w:rsidRDefault="00280D5D" w:rsidP="00280D5D">
      <w:pPr>
        <w:autoSpaceDE w:val="0"/>
        <w:autoSpaceDN w:val="0"/>
        <w:adjustRightInd w:val="0"/>
        <w:rPr>
          <w:spacing w:val="6"/>
        </w:rPr>
      </w:pPr>
      <w:r w:rsidRPr="005A2C8D">
        <w:rPr>
          <w:spacing w:val="6"/>
        </w:rPr>
        <w:t xml:space="preserve">The patient was taken to the operating room where, under spinal anesthesia, a cystoscopy and </w:t>
      </w:r>
      <w:r w:rsidRPr="008660B4">
        <w:rPr>
          <w:spacing w:val="6"/>
          <w:highlight w:val="yellow"/>
        </w:rPr>
        <w:t>transurethral resection of the prostate</w:t>
      </w:r>
      <w:r w:rsidRPr="005A2C8D">
        <w:rPr>
          <w:spacing w:val="6"/>
        </w:rPr>
        <w:t xml:space="preserve"> was performed. The patient tolerated the procedure well and was transferred to the recovery room in satisfactory condition. Pathology report showed </w:t>
      </w:r>
      <w:r w:rsidRPr="008660B4">
        <w:rPr>
          <w:spacing w:val="6"/>
          <w:highlight w:val="yellow"/>
        </w:rPr>
        <w:t>BPH and foci of adenocarcinoma in 4 chips.</w:t>
      </w:r>
    </w:p>
    <w:p w:rsidR="00280D5D" w:rsidRPr="005A2C8D" w:rsidRDefault="00280D5D" w:rsidP="00280D5D">
      <w:pPr>
        <w:autoSpaceDE w:val="0"/>
        <w:autoSpaceDN w:val="0"/>
        <w:adjustRightInd w:val="0"/>
        <w:rPr>
          <w:spacing w:val="6"/>
        </w:rPr>
      </w:pPr>
    </w:p>
    <w:p w:rsidR="00280D5D" w:rsidRPr="005A2C8D" w:rsidRDefault="00280D5D" w:rsidP="00280D5D">
      <w:pPr>
        <w:autoSpaceDE w:val="0"/>
        <w:autoSpaceDN w:val="0"/>
        <w:adjustRightInd w:val="0"/>
      </w:pPr>
      <w:r w:rsidRPr="005A2C8D">
        <w:t>STANDARD POSTOPERATIVE ORDERS:</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Discharge from the recovery room when stable.</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Vital signs q 15 minutes × 4, q 30 minutes × 2, then q 1 hour until discharge.</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Vicodin, 40 mg one tablet prn for pain.</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Macrobid b.i.d. for 1 week.</w:t>
      </w:r>
    </w:p>
    <w:p w:rsidR="00280D5D" w:rsidRPr="005A2C8D" w:rsidRDefault="00280D5D" w:rsidP="00280D5D">
      <w:pPr>
        <w:pStyle w:val="Para"/>
        <w:spacing w:before="0"/>
        <w:rPr>
          <w:rFonts w:ascii="Verdana" w:hAnsi="Verdana"/>
          <w:sz w:val="20"/>
          <w:szCs w:val="20"/>
        </w:rPr>
      </w:pPr>
      <w:r w:rsidRPr="005A2C8D">
        <w:rPr>
          <w:rFonts w:ascii="Verdana" w:hAnsi="Verdana"/>
          <w:sz w:val="20"/>
          <w:szCs w:val="20"/>
        </w:rPr>
        <w:t>Discharge patient home when fully recovered and stable with Foley indwelling.</w:t>
      </w:r>
    </w:p>
    <w:p w:rsidR="00280D5D" w:rsidRPr="005A2C8D" w:rsidRDefault="00280D5D" w:rsidP="00280D5D">
      <w:pPr>
        <w:autoSpaceDE w:val="0"/>
        <w:autoSpaceDN w:val="0"/>
        <w:adjustRightInd w:val="0"/>
      </w:pPr>
      <w:r w:rsidRPr="005A2C8D">
        <w:t>Patient is to return to my office tomorrow for follow-up and Foley removal.</w:t>
      </w:r>
    </w:p>
    <w:p w:rsidR="00280D5D" w:rsidRPr="005A2C8D" w:rsidRDefault="00280D5D" w:rsidP="00280D5D">
      <w:pPr>
        <w:pStyle w:val="H1"/>
        <w:spacing w:before="240" w:line="240" w:lineRule="auto"/>
        <w:rPr>
          <w:rFonts w:ascii="Verdana" w:hAnsi="Verdana"/>
          <w:sz w:val="20"/>
          <w:szCs w:val="20"/>
        </w:rPr>
      </w:pPr>
      <w:r w:rsidRPr="005A2C8D">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DIAGNOSES</w:t>
            </w:r>
          </w:p>
        </w:tc>
        <w:tc>
          <w:tcPr>
            <w:tcW w:w="2192" w:type="dxa"/>
            <w:gridSpan w:val="3"/>
          </w:tcPr>
          <w:p w:rsidR="00280D5D" w:rsidRPr="005A2C8D" w:rsidRDefault="00280D5D" w:rsidP="003207FD">
            <w:pPr>
              <w:autoSpaceDE w:val="0"/>
              <w:autoSpaceDN w:val="0"/>
              <w:adjustRightInd w:val="0"/>
              <w:jc w:val="center"/>
              <w:rPr>
                <w:color w:val="000000"/>
              </w:rPr>
            </w:pPr>
            <w:r w:rsidRPr="005A2C8D">
              <w:rPr>
                <w:color w:val="000000"/>
              </w:rPr>
              <w:t>ICD-10-CM CODES</w:t>
            </w:r>
          </w:p>
        </w:tc>
      </w:tr>
      <w:tr w:rsidR="00280D5D" w:rsidRPr="005A2C8D" w:rsidTr="003207FD">
        <w:trPr>
          <w:jc w:val="center"/>
        </w:trPr>
        <w:tc>
          <w:tcPr>
            <w:tcW w:w="7168" w:type="dxa"/>
          </w:tcPr>
          <w:p w:rsidR="00280D5D" w:rsidRPr="008660B4" w:rsidRDefault="00280D5D" w:rsidP="003207FD">
            <w:r w:rsidRPr="005A2C8D">
              <w:rPr>
                <w:color w:val="000000"/>
              </w:rPr>
              <w:t>First listed DX</w:t>
            </w:r>
            <w:r>
              <w:rPr>
                <w:color w:val="000000"/>
              </w:rPr>
              <w:t xml:space="preserve"> </w:t>
            </w:r>
            <w:r w:rsidRPr="008660B4">
              <w:rPr>
                <w:bCs/>
              </w:rPr>
              <w:t>Benign prostatic hyperplasia with lower urinary tract symptoms</w:t>
            </w:r>
          </w:p>
          <w:p w:rsidR="00280D5D" w:rsidRPr="005A2C8D" w:rsidRDefault="00280D5D" w:rsidP="003207FD">
            <w:pPr>
              <w:rPr>
                <w:color w:val="000000"/>
              </w:rPr>
            </w:pPr>
          </w:p>
        </w:tc>
        <w:tc>
          <w:tcPr>
            <w:tcW w:w="860" w:type="dxa"/>
          </w:tcPr>
          <w:p w:rsidR="00280D5D" w:rsidRPr="005A2C8D" w:rsidRDefault="00280D5D" w:rsidP="003207FD">
            <w:pPr>
              <w:autoSpaceDE w:val="0"/>
              <w:autoSpaceDN w:val="0"/>
              <w:adjustRightInd w:val="0"/>
              <w:rPr>
                <w:color w:val="000000"/>
              </w:rPr>
            </w:pPr>
            <w:r>
              <w:rPr>
                <w:color w:val="000000"/>
              </w:rPr>
              <w:t>N40</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r>
              <w:rPr>
                <w:color w:val="000000"/>
              </w:rPr>
              <w:t>1</w:t>
            </w:r>
          </w:p>
        </w:tc>
      </w:tr>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DX 2</w:t>
            </w:r>
            <w:r>
              <w:rPr>
                <w:color w:val="000000"/>
              </w:rPr>
              <w:t xml:space="preserve"> Malignant neoplasm of prostate</w:t>
            </w:r>
          </w:p>
        </w:tc>
        <w:tc>
          <w:tcPr>
            <w:tcW w:w="860" w:type="dxa"/>
            <w:vAlign w:val="center"/>
          </w:tcPr>
          <w:p w:rsidR="00280D5D" w:rsidRPr="005A2C8D" w:rsidRDefault="00280D5D" w:rsidP="003207FD">
            <w:pPr>
              <w:autoSpaceDE w:val="0"/>
              <w:autoSpaceDN w:val="0"/>
              <w:adjustRightInd w:val="0"/>
              <w:rPr>
                <w:color w:val="000000"/>
              </w:rPr>
            </w:pPr>
            <w:r>
              <w:rPr>
                <w:color w:val="000000"/>
              </w:rPr>
              <w:t>C61</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p>
        </w:tc>
      </w:tr>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DX 3</w:t>
            </w:r>
            <w:r>
              <w:rPr>
                <w:color w:val="000000"/>
              </w:rPr>
              <w:t xml:space="preserve"> Incomplete bladder emptying</w:t>
            </w:r>
          </w:p>
        </w:tc>
        <w:tc>
          <w:tcPr>
            <w:tcW w:w="860" w:type="dxa"/>
          </w:tcPr>
          <w:p w:rsidR="00280D5D" w:rsidRPr="005A2C8D" w:rsidRDefault="00280D5D" w:rsidP="003207FD">
            <w:pPr>
              <w:autoSpaceDE w:val="0"/>
              <w:autoSpaceDN w:val="0"/>
              <w:adjustRightInd w:val="0"/>
              <w:rPr>
                <w:color w:val="000000"/>
              </w:rPr>
            </w:pPr>
            <w:r>
              <w:rPr>
                <w:color w:val="000000"/>
              </w:rPr>
              <w:t>R39</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r>
              <w:rPr>
                <w:color w:val="000000"/>
              </w:rPr>
              <w:t>14</w:t>
            </w:r>
          </w:p>
        </w:tc>
      </w:tr>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DX 4</w:t>
            </w:r>
            <w:r>
              <w:rPr>
                <w:color w:val="000000"/>
              </w:rPr>
              <w:t xml:space="preserve"> Retention of urine</w:t>
            </w:r>
          </w:p>
        </w:tc>
        <w:tc>
          <w:tcPr>
            <w:tcW w:w="860" w:type="dxa"/>
          </w:tcPr>
          <w:p w:rsidR="00280D5D" w:rsidRPr="005A2C8D" w:rsidRDefault="00280D5D" w:rsidP="003207FD">
            <w:pPr>
              <w:autoSpaceDE w:val="0"/>
              <w:autoSpaceDN w:val="0"/>
              <w:adjustRightInd w:val="0"/>
              <w:rPr>
                <w:color w:val="000000"/>
              </w:rPr>
            </w:pPr>
            <w:r>
              <w:rPr>
                <w:color w:val="000000"/>
              </w:rPr>
              <w:t>R33</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r>
              <w:rPr>
                <w:color w:val="000000"/>
              </w:rPr>
              <w:t>8</w:t>
            </w:r>
          </w:p>
        </w:tc>
      </w:tr>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Additional DX</w:t>
            </w:r>
            <w:r>
              <w:rPr>
                <w:color w:val="000000"/>
              </w:rPr>
              <w:t xml:space="preserve"> Chronic airway obstruction</w:t>
            </w:r>
          </w:p>
        </w:tc>
        <w:tc>
          <w:tcPr>
            <w:tcW w:w="860" w:type="dxa"/>
          </w:tcPr>
          <w:p w:rsidR="00280D5D" w:rsidRPr="005A2C8D" w:rsidRDefault="00280D5D" w:rsidP="003207FD">
            <w:pPr>
              <w:autoSpaceDE w:val="0"/>
              <w:autoSpaceDN w:val="0"/>
              <w:adjustRightInd w:val="0"/>
              <w:rPr>
                <w:color w:val="000000"/>
              </w:rPr>
            </w:pPr>
            <w:r>
              <w:rPr>
                <w:color w:val="000000"/>
              </w:rPr>
              <w:t>J44</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r>
              <w:rPr>
                <w:color w:val="000000"/>
              </w:rPr>
              <w:t>9</w:t>
            </w:r>
          </w:p>
        </w:tc>
      </w:tr>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Additional DX</w:t>
            </w:r>
            <w:r>
              <w:rPr>
                <w:color w:val="000000"/>
              </w:rPr>
              <w:t xml:space="preserve"> Old myocardial infarction</w:t>
            </w:r>
          </w:p>
        </w:tc>
        <w:tc>
          <w:tcPr>
            <w:tcW w:w="860" w:type="dxa"/>
          </w:tcPr>
          <w:p w:rsidR="00280D5D" w:rsidRPr="005A2C8D" w:rsidRDefault="00280D5D" w:rsidP="003207FD">
            <w:pPr>
              <w:autoSpaceDE w:val="0"/>
              <w:autoSpaceDN w:val="0"/>
              <w:adjustRightInd w:val="0"/>
              <w:rPr>
                <w:color w:val="000000"/>
              </w:rPr>
            </w:pPr>
            <w:r>
              <w:rPr>
                <w:color w:val="000000"/>
              </w:rPr>
              <w:t>I25</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r>
              <w:rPr>
                <w:color w:val="000000"/>
              </w:rPr>
              <w:t>2</w:t>
            </w:r>
          </w:p>
        </w:tc>
      </w:tr>
      <w:tr w:rsidR="00280D5D" w:rsidRPr="005A2C8D" w:rsidTr="003207FD">
        <w:trPr>
          <w:jc w:val="center"/>
        </w:trPr>
        <w:tc>
          <w:tcPr>
            <w:tcW w:w="7168" w:type="dxa"/>
          </w:tcPr>
          <w:p w:rsidR="00280D5D" w:rsidRPr="005A2C8D" w:rsidRDefault="00280D5D" w:rsidP="003207FD">
            <w:pPr>
              <w:autoSpaceDE w:val="0"/>
              <w:autoSpaceDN w:val="0"/>
              <w:adjustRightInd w:val="0"/>
              <w:rPr>
                <w:color w:val="000000"/>
              </w:rPr>
            </w:pPr>
            <w:r w:rsidRPr="005A2C8D">
              <w:rPr>
                <w:color w:val="000000"/>
              </w:rPr>
              <w:t>Additional DX</w:t>
            </w:r>
            <w:r>
              <w:rPr>
                <w:color w:val="000000"/>
              </w:rPr>
              <w:t xml:space="preserve"> Dependence on Supplemental Oxygen</w:t>
            </w:r>
          </w:p>
        </w:tc>
        <w:tc>
          <w:tcPr>
            <w:tcW w:w="860" w:type="dxa"/>
          </w:tcPr>
          <w:p w:rsidR="00280D5D" w:rsidRPr="005A2C8D" w:rsidRDefault="00280D5D" w:rsidP="003207FD">
            <w:pPr>
              <w:autoSpaceDE w:val="0"/>
              <w:autoSpaceDN w:val="0"/>
              <w:adjustRightInd w:val="0"/>
              <w:rPr>
                <w:color w:val="000000"/>
              </w:rPr>
            </w:pPr>
            <w:r>
              <w:rPr>
                <w:color w:val="000000"/>
              </w:rPr>
              <w:t>Z99</w:t>
            </w:r>
          </w:p>
        </w:tc>
        <w:tc>
          <w:tcPr>
            <w:tcW w:w="270" w:type="dxa"/>
            <w:shd w:val="clear" w:color="auto" w:fill="F2F2F2"/>
          </w:tcPr>
          <w:p w:rsidR="00280D5D" w:rsidRPr="005A2C8D" w:rsidRDefault="00280D5D" w:rsidP="003207FD">
            <w:pPr>
              <w:autoSpaceDE w:val="0"/>
              <w:autoSpaceDN w:val="0"/>
              <w:adjustRightInd w:val="0"/>
              <w:rPr>
                <w:color w:val="000000"/>
              </w:rPr>
            </w:pPr>
            <w:r w:rsidRPr="005A2C8D">
              <w:rPr>
                <w:color w:val="000000"/>
              </w:rPr>
              <w:t>.</w:t>
            </w:r>
          </w:p>
        </w:tc>
        <w:tc>
          <w:tcPr>
            <w:tcW w:w="1062" w:type="dxa"/>
          </w:tcPr>
          <w:p w:rsidR="00280D5D" w:rsidRPr="005A2C8D" w:rsidRDefault="00280D5D" w:rsidP="003207FD">
            <w:pPr>
              <w:autoSpaceDE w:val="0"/>
              <w:autoSpaceDN w:val="0"/>
              <w:adjustRightInd w:val="0"/>
              <w:rPr>
                <w:color w:val="000000"/>
              </w:rPr>
            </w:pPr>
            <w:r>
              <w:rPr>
                <w:color w:val="000000"/>
              </w:rPr>
              <w:t>81</w:t>
            </w:r>
          </w:p>
        </w:tc>
      </w:tr>
      <w:tr w:rsidR="00280D5D" w:rsidRPr="005A2C8D" w:rsidTr="003207FD">
        <w:trPr>
          <w:jc w:val="center"/>
        </w:trPr>
        <w:tc>
          <w:tcPr>
            <w:tcW w:w="7168" w:type="dxa"/>
          </w:tcPr>
          <w:p w:rsidR="00280D5D" w:rsidRPr="00A07BB5" w:rsidRDefault="00280D5D" w:rsidP="003207FD">
            <w:pPr>
              <w:autoSpaceDE w:val="0"/>
              <w:autoSpaceDN w:val="0"/>
              <w:adjustRightInd w:val="0"/>
              <w:rPr>
                <w:color w:val="FF0000"/>
              </w:rPr>
            </w:pPr>
            <w:r>
              <w:rPr>
                <w:color w:val="FF0000"/>
              </w:rPr>
              <w:lastRenderedPageBreak/>
              <w:t>Correct Codes: BPH</w:t>
            </w:r>
          </w:p>
        </w:tc>
        <w:tc>
          <w:tcPr>
            <w:tcW w:w="860" w:type="dxa"/>
          </w:tcPr>
          <w:p w:rsidR="00280D5D" w:rsidRPr="00A07BB5" w:rsidRDefault="00280D5D" w:rsidP="003207FD">
            <w:pPr>
              <w:autoSpaceDE w:val="0"/>
              <w:autoSpaceDN w:val="0"/>
              <w:adjustRightInd w:val="0"/>
              <w:rPr>
                <w:color w:val="FF0000"/>
              </w:rPr>
            </w:pPr>
            <w:r w:rsidRPr="00A07BB5">
              <w:rPr>
                <w:color w:val="FF0000"/>
              </w:rPr>
              <w:t>N40</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1</w:t>
            </w:r>
          </w:p>
        </w:tc>
      </w:tr>
      <w:tr w:rsidR="00280D5D" w:rsidRPr="005A2C8D" w:rsidTr="003207FD">
        <w:trPr>
          <w:jc w:val="center"/>
        </w:trPr>
        <w:tc>
          <w:tcPr>
            <w:tcW w:w="7168" w:type="dxa"/>
          </w:tcPr>
          <w:p w:rsidR="00280D5D" w:rsidRDefault="00280D5D" w:rsidP="003207FD">
            <w:pPr>
              <w:autoSpaceDE w:val="0"/>
              <w:autoSpaceDN w:val="0"/>
              <w:adjustRightInd w:val="0"/>
              <w:rPr>
                <w:color w:val="FF0000"/>
              </w:rPr>
            </w:pPr>
            <w:r>
              <w:rPr>
                <w:color w:val="FF0000"/>
              </w:rPr>
              <w:t>Malignant neoplasm of prostate</w:t>
            </w:r>
          </w:p>
        </w:tc>
        <w:tc>
          <w:tcPr>
            <w:tcW w:w="860" w:type="dxa"/>
          </w:tcPr>
          <w:p w:rsidR="00280D5D" w:rsidRPr="00A07BB5" w:rsidRDefault="00280D5D" w:rsidP="003207FD">
            <w:pPr>
              <w:autoSpaceDE w:val="0"/>
              <w:autoSpaceDN w:val="0"/>
              <w:adjustRightInd w:val="0"/>
              <w:rPr>
                <w:color w:val="FF0000"/>
              </w:rPr>
            </w:pPr>
            <w:r w:rsidRPr="00A07BB5">
              <w:rPr>
                <w:color w:val="FF0000"/>
              </w:rPr>
              <w:t>C61</w:t>
            </w:r>
          </w:p>
        </w:tc>
        <w:tc>
          <w:tcPr>
            <w:tcW w:w="270" w:type="dxa"/>
            <w:shd w:val="clear" w:color="auto" w:fill="F2F2F2"/>
          </w:tcPr>
          <w:p w:rsidR="00280D5D" w:rsidRPr="00A07BB5" w:rsidRDefault="00280D5D" w:rsidP="003207FD">
            <w:pPr>
              <w:autoSpaceDE w:val="0"/>
              <w:autoSpaceDN w:val="0"/>
              <w:adjustRightInd w:val="0"/>
              <w:rPr>
                <w:color w:val="FF0000"/>
              </w:rPr>
            </w:pPr>
          </w:p>
        </w:tc>
        <w:tc>
          <w:tcPr>
            <w:tcW w:w="1062" w:type="dxa"/>
          </w:tcPr>
          <w:p w:rsidR="00280D5D" w:rsidRPr="00A07BB5" w:rsidRDefault="00280D5D" w:rsidP="003207FD">
            <w:pPr>
              <w:autoSpaceDE w:val="0"/>
              <w:autoSpaceDN w:val="0"/>
              <w:adjustRightInd w:val="0"/>
              <w:rPr>
                <w:color w:val="FF0000"/>
              </w:rPr>
            </w:pPr>
          </w:p>
        </w:tc>
      </w:tr>
      <w:tr w:rsidR="00280D5D" w:rsidRPr="005A2C8D" w:rsidTr="003207FD">
        <w:trPr>
          <w:jc w:val="center"/>
        </w:trPr>
        <w:tc>
          <w:tcPr>
            <w:tcW w:w="7168" w:type="dxa"/>
          </w:tcPr>
          <w:p w:rsidR="00280D5D" w:rsidRDefault="00280D5D" w:rsidP="003207FD">
            <w:pPr>
              <w:autoSpaceDE w:val="0"/>
              <w:autoSpaceDN w:val="0"/>
              <w:adjustRightInd w:val="0"/>
              <w:rPr>
                <w:color w:val="FF0000"/>
              </w:rPr>
            </w:pPr>
            <w:r>
              <w:rPr>
                <w:color w:val="FF0000"/>
              </w:rPr>
              <w:t>Atherosclerotic heart disease of native coronary artery without angina pectoris</w:t>
            </w:r>
          </w:p>
        </w:tc>
        <w:tc>
          <w:tcPr>
            <w:tcW w:w="860" w:type="dxa"/>
          </w:tcPr>
          <w:p w:rsidR="00280D5D" w:rsidRPr="00A07BB5" w:rsidRDefault="00280D5D" w:rsidP="003207FD">
            <w:pPr>
              <w:autoSpaceDE w:val="0"/>
              <w:autoSpaceDN w:val="0"/>
              <w:adjustRightInd w:val="0"/>
              <w:rPr>
                <w:color w:val="FF0000"/>
              </w:rPr>
            </w:pPr>
            <w:r w:rsidRPr="00A07BB5">
              <w:rPr>
                <w:color w:val="FF0000"/>
              </w:rPr>
              <w:t>I25</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10</w:t>
            </w:r>
          </w:p>
        </w:tc>
      </w:tr>
      <w:tr w:rsidR="00280D5D" w:rsidRPr="005A2C8D" w:rsidTr="003207FD">
        <w:trPr>
          <w:jc w:val="center"/>
        </w:trPr>
        <w:tc>
          <w:tcPr>
            <w:tcW w:w="7168" w:type="dxa"/>
          </w:tcPr>
          <w:p w:rsidR="00280D5D" w:rsidRDefault="00280D5D" w:rsidP="003207FD">
            <w:pPr>
              <w:autoSpaceDE w:val="0"/>
              <w:autoSpaceDN w:val="0"/>
              <w:adjustRightInd w:val="0"/>
              <w:rPr>
                <w:color w:val="FF0000"/>
              </w:rPr>
            </w:pPr>
            <w:r>
              <w:rPr>
                <w:color w:val="FF0000"/>
              </w:rPr>
              <w:t>Chronic airway obstruction</w:t>
            </w:r>
          </w:p>
        </w:tc>
        <w:tc>
          <w:tcPr>
            <w:tcW w:w="860" w:type="dxa"/>
          </w:tcPr>
          <w:p w:rsidR="00280D5D" w:rsidRPr="00A07BB5" w:rsidRDefault="00280D5D" w:rsidP="003207FD">
            <w:pPr>
              <w:autoSpaceDE w:val="0"/>
              <w:autoSpaceDN w:val="0"/>
              <w:adjustRightInd w:val="0"/>
              <w:rPr>
                <w:color w:val="FF0000"/>
              </w:rPr>
            </w:pPr>
            <w:r w:rsidRPr="00A07BB5">
              <w:rPr>
                <w:color w:val="FF0000"/>
              </w:rPr>
              <w:t>J44</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9</w:t>
            </w:r>
          </w:p>
        </w:tc>
      </w:tr>
      <w:tr w:rsidR="00280D5D" w:rsidRPr="005A2C8D" w:rsidTr="003207FD">
        <w:trPr>
          <w:jc w:val="center"/>
        </w:trPr>
        <w:tc>
          <w:tcPr>
            <w:tcW w:w="7168" w:type="dxa"/>
          </w:tcPr>
          <w:p w:rsidR="00280D5D" w:rsidRDefault="00280D5D" w:rsidP="003207FD">
            <w:pPr>
              <w:autoSpaceDE w:val="0"/>
              <w:autoSpaceDN w:val="0"/>
              <w:adjustRightInd w:val="0"/>
              <w:rPr>
                <w:color w:val="FF0000"/>
              </w:rPr>
            </w:pPr>
            <w:r>
              <w:rPr>
                <w:color w:val="FF0000"/>
              </w:rPr>
              <w:t>Retention of urine</w:t>
            </w:r>
          </w:p>
        </w:tc>
        <w:tc>
          <w:tcPr>
            <w:tcW w:w="860" w:type="dxa"/>
          </w:tcPr>
          <w:p w:rsidR="00280D5D" w:rsidRPr="00A07BB5" w:rsidRDefault="00280D5D" w:rsidP="003207FD">
            <w:pPr>
              <w:autoSpaceDE w:val="0"/>
              <w:autoSpaceDN w:val="0"/>
              <w:adjustRightInd w:val="0"/>
              <w:rPr>
                <w:color w:val="FF0000"/>
              </w:rPr>
            </w:pPr>
            <w:r w:rsidRPr="00A07BB5">
              <w:rPr>
                <w:color w:val="FF0000"/>
              </w:rPr>
              <w:t>R33</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8</w:t>
            </w:r>
          </w:p>
        </w:tc>
      </w:tr>
      <w:tr w:rsidR="00280D5D" w:rsidRPr="005A2C8D" w:rsidTr="003207FD">
        <w:trPr>
          <w:jc w:val="center"/>
        </w:trPr>
        <w:tc>
          <w:tcPr>
            <w:tcW w:w="7168" w:type="dxa"/>
          </w:tcPr>
          <w:p w:rsidR="00280D5D" w:rsidRDefault="00280D5D" w:rsidP="003207FD">
            <w:pPr>
              <w:autoSpaceDE w:val="0"/>
              <w:autoSpaceDN w:val="0"/>
              <w:adjustRightInd w:val="0"/>
              <w:rPr>
                <w:color w:val="FF0000"/>
              </w:rPr>
            </w:pPr>
            <w:r>
              <w:rPr>
                <w:color w:val="FF0000"/>
              </w:rPr>
              <w:t>Incomplete bladder emptying</w:t>
            </w:r>
          </w:p>
        </w:tc>
        <w:tc>
          <w:tcPr>
            <w:tcW w:w="860" w:type="dxa"/>
          </w:tcPr>
          <w:p w:rsidR="00280D5D" w:rsidRPr="00A07BB5" w:rsidRDefault="00280D5D" w:rsidP="003207FD">
            <w:pPr>
              <w:autoSpaceDE w:val="0"/>
              <w:autoSpaceDN w:val="0"/>
              <w:adjustRightInd w:val="0"/>
              <w:rPr>
                <w:color w:val="FF0000"/>
              </w:rPr>
            </w:pPr>
            <w:r w:rsidRPr="00A07BB5">
              <w:rPr>
                <w:color w:val="FF0000"/>
              </w:rPr>
              <w:t>R39</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14</w:t>
            </w:r>
          </w:p>
        </w:tc>
      </w:tr>
      <w:tr w:rsidR="00280D5D" w:rsidRPr="005A2C8D" w:rsidTr="003207FD">
        <w:trPr>
          <w:jc w:val="center"/>
        </w:trPr>
        <w:tc>
          <w:tcPr>
            <w:tcW w:w="7168" w:type="dxa"/>
          </w:tcPr>
          <w:p w:rsidR="00280D5D" w:rsidRDefault="00280D5D" w:rsidP="003207FD">
            <w:pPr>
              <w:autoSpaceDE w:val="0"/>
              <w:autoSpaceDN w:val="0"/>
              <w:adjustRightInd w:val="0"/>
              <w:rPr>
                <w:color w:val="FF0000"/>
              </w:rPr>
            </w:pPr>
            <w:r>
              <w:rPr>
                <w:color w:val="FF0000"/>
              </w:rPr>
              <w:t>Dependence of supplemental oxygen</w:t>
            </w:r>
          </w:p>
        </w:tc>
        <w:tc>
          <w:tcPr>
            <w:tcW w:w="860" w:type="dxa"/>
          </w:tcPr>
          <w:p w:rsidR="00280D5D" w:rsidRPr="00A07BB5" w:rsidRDefault="00280D5D" w:rsidP="003207FD">
            <w:pPr>
              <w:autoSpaceDE w:val="0"/>
              <w:autoSpaceDN w:val="0"/>
              <w:adjustRightInd w:val="0"/>
              <w:rPr>
                <w:color w:val="FF0000"/>
              </w:rPr>
            </w:pPr>
            <w:r w:rsidRPr="00A07BB5">
              <w:rPr>
                <w:color w:val="FF0000"/>
              </w:rPr>
              <w:t>Z99</w:t>
            </w:r>
          </w:p>
        </w:tc>
        <w:tc>
          <w:tcPr>
            <w:tcW w:w="270" w:type="dxa"/>
            <w:shd w:val="clear" w:color="auto" w:fill="F2F2F2"/>
          </w:tcPr>
          <w:p w:rsidR="00280D5D" w:rsidRPr="00A07BB5" w:rsidRDefault="00280D5D" w:rsidP="003207FD">
            <w:pPr>
              <w:autoSpaceDE w:val="0"/>
              <w:autoSpaceDN w:val="0"/>
              <w:adjustRightInd w:val="0"/>
              <w:rPr>
                <w:color w:val="FF0000"/>
              </w:rPr>
            </w:pPr>
            <w:r w:rsidRPr="00A07BB5">
              <w:rPr>
                <w:color w:val="FF0000"/>
              </w:rPr>
              <w:t>.</w:t>
            </w:r>
          </w:p>
        </w:tc>
        <w:tc>
          <w:tcPr>
            <w:tcW w:w="1062" w:type="dxa"/>
          </w:tcPr>
          <w:p w:rsidR="00280D5D" w:rsidRPr="00A07BB5" w:rsidRDefault="00280D5D" w:rsidP="003207FD">
            <w:pPr>
              <w:autoSpaceDE w:val="0"/>
              <w:autoSpaceDN w:val="0"/>
              <w:adjustRightInd w:val="0"/>
              <w:rPr>
                <w:color w:val="FF0000"/>
              </w:rPr>
            </w:pPr>
            <w:r w:rsidRPr="00A07BB5">
              <w:rPr>
                <w:color w:val="FF0000"/>
              </w:rPr>
              <w:t>81</w:t>
            </w:r>
          </w:p>
        </w:tc>
      </w:tr>
    </w:tbl>
    <w:p w:rsidR="00280D5D" w:rsidRPr="005A2C8D" w:rsidRDefault="00280D5D" w:rsidP="00280D5D">
      <w:pPr>
        <w:autoSpaceDE w:val="0"/>
        <w:autoSpaceDN w:val="0"/>
        <w:adjustRightInd w:val="0"/>
        <w:rPr>
          <w:rFonts w:eastAsia="Calibri" w:cs="Palatino-Roman"/>
        </w:rPr>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8"/>
        <w:gridCol w:w="504"/>
        <w:gridCol w:w="540"/>
        <w:gridCol w:w="504"/>
        <w:gridCol w:w="612"/>
        <w:gridCol w:w="447"/>
        <w:gridCol w:w="687"/>
        <w:gridCol w:w="540"/>
        <w:gridCol w:w="542"/>
      </w:tblGrid>
      <w:tr w:rsidR="00280D5D" w:rsidRPr="005A2C8D"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5A2C8D" w:rsidRDefault="00280D5D" w:rsidP="003207FD">
            <w:pPr>
              <w:pStyle w:val="TableEntry"/>
              <w:rPr>
                <w:rFonts w:ascii="Verdana" w:hAnsi="Verdana"/>
                <w:sz w:val="20"/>
                <w:szCs w:val="20"/>
              </w:rPr>
            </w:pPr>
            <w:r w:rsidRPr="005A2C8D">
              <w:rPr>
                <w:rFonts w:ascii="Verdana" w:hAnsi="Verdana"/>
                <w:sz w:val="20"/>
                <w:szCs w:val="20"/>
              </w:rPr>
              <w:t>PROCEDURES</w:t>
            </w:r>
          </w:p>
        </w:tc>
        <w:tc>
          <w:tcPr>
            <w:tcW w:w="2605" w:type="dxa"/>
            <w:gridSpan w:val="5"/>
            <w:tcBorders>
              <w:top w:val="single" w:sz="4" w:space="0" w:color="auto"/>
              <w:left w:val="single" w:sz="4" w:space="0" w:color="auto"/>
              <w:bottom w:val="single" w:sz="4" w:space="0" w:color="auto"/>
              <w:right w:val="single" w:sz="4" w:space="0" w:color="auto"/>
            </w:tcBorders>
            <w:vAlign w:val="center"/>
          </w:tcPr>
          <w:p w:rsidR="00280D5D" w:rsidRPr="005A2C8D" w:rsidRDefault="00280D5D" w:rsidP="003207FD">
            <w:pPr>
              <w:pStyle w:val="TableEntry"/>
              <w:jc w:val="center"/>
              <w:rPr>
                <w:rFonts w:ascii="Verdana" w:hAnsi="Verdana"/>
                <w:sz w:val="20"/>
                <w:szCs w:val="20"/>
              </w:rPr>
            </w:pPr>
            <w:r w:rsidRPr="005A2C8D">
              <w:rPr>
                <w:rFonts w:ascii="Verdana" w:hAnsi="Verdana"/>
                <w:sz w:val="20"/>
                <w:szCs w:val="20"/>
              </w:rPr>
              <w:t>CPT CODES</w:t>
            </w:r>
          </w:p>
        </w:tc>
        <w:tc>
          <w:tcPr>
            <w:tcW w:w="1769" w:type="dxa"/>
            <w:gridSpan w:val="3"/>
            <w:tcBorders>
              <w:top w:val="single" w:sz="4" w:space="0" w:color="auto"/>
              <w:left w:val="single" w:sz="4" w:space="0" w:color="auto"/>
              <w:bottom w:val="single" w:sz="4" w:space="0" w:color="auto"/>
              <w:right w:val="single" w:sz="4" w:space="0" w:color="auto"/>
            </w:tcBorders>
            <w:vAlign w:val="center"/>
          </w:tcPr>
          <w:p w:rsidR="00280D5D" w:rsidRPr="005A2C8D" w:rsidRDefault="00280D5D" w:rsidP="003207FD">
            <w:pPr>
              <w:pStyle w:val="TableEntry"/>
              <w:ind w:left="-102" w:firstLine="102"/>
              <w:jc w:val="center"/>
              <w:rPr>
                <w:rFonts w:ascii="Verdana" w:hAnsi="Verdana"/>
                <w:sz w:val="20"/>
                <w:szCs w:val="20"/>
              </w:rPr>
            </w:pPr>
            <w:r w:rsidRPr="005A2C8D">
              <w:rPr>
                <w:rFonts w:ascii="Verdana" w:hAnsi="Verdana"/>
                <w:sz w:val="20"/>
                <w:szCs w:val="20"/>
              </w:rPr>
              <w:t>MODIFIER</w:t>
            </w:r>
            <w:r w:rsidRPr="005A2C8D">
              <w:rPr>
                <w:rFonts w:ascii="Verdana" w:hAnsi="Verdana"/>
                <w:sz w:val="20"/>
                <w:szCs w:val="20"/>
              </w:rPr>
              <w:br/>
              <w:t>(If Applicable)</w:t>
            </w:r>
          </w:p>
        </w:tc>
      </w:tr>
      <w:tr w:rsidR="00280D5D" w:rsidRPr="005A2C8D" w:rsidTr="003207FD">
        <w:trPr>
          <w:jc w:val="center"/>
        </w:trPr>
        <w:tc>
          <w:tcPr>
            <w:tcW w:w="5040" w:type="dxa"/>
            <w:tcBorders>
              <w:top w:val="single" w:sz="4" w:space="0" w:color="auto"/>
            </w:tcBorders>
          </w:tcPr>
          <w:p w:rsidR="00280D5D" w:rsidRPr="005A2C8D" w:rsidRDefault="00280D5D" w:rsidP="003207FD">
            <w:pPr>
              <w:pStyle w:val="TableEntry"/>
              <w:rPr>
                <w:rFonts w:ascii="Verdana" w:hAnsi="Verdana"/>
                <w:sz w:val="20"/>
                <w:szCs w:val="20"/>
              </w:rPr>
            </w:pPr>
            <w:r w:rsidRPr="005A2C8D">
              <w:rPr>
                <w:rFonts w:ascii="Verdana" w:hAnsi="Verdana"/>
                <w:sz w:val="20"/>
                <w:szCs w:val="20"/>
              </w:rPr>
              <w:t>PR 1</w:t>
            </w:r>
            <w:r>
              <w:rPr>
                <w:rFonts w:ascii="Verdana" w:hAnsi="Verdana"/>
                <w:sz w:val="20"/>
                <w:szCs w:val="20"/>
              </w:rPr>
              <w:t xml:space="preserve"> Laser coagulation of prostate</w:t>
            </w:r>
          </w:p>
        </w:tc>
        <w:tc>
          <w:tcPr>
            <w:tcW w:w="504" w:type="dxa"/>
            <w:tcBorders>
              <w:top w:val="single" w:sz="4" w:space="0" w:color="auto"/>
            </w:tcBorders>
          </w:tcPr>
          <w:p w:rsidR="00280D5D" w:rsidRPr="005A2C8D" w:rsidRDefault="00280D5D" w:rsidP="003207FD">
            <w:pPr>
              <w:pStyle w:val="TableEntry"/>
              <w:rPr>
                <w:rFonts w:ascii="Verdana" w:hAnsi="Verdana"/>
                <w:sz w:val="20"/>
                <w:szCs w:val="20"/>
              </w:rPr>
            </w:pPr>
            <w:r>
              <w:rPr>
                <w:rFonts w:ascii="Verdana" w:hAnsi="Verdana"/>
                <w:sz w:val="20"/>
                <w:szCs w:val="20"/>
              </w:rPr>
              <w:t>5</w:t>
            </w:r>
          </w:p>
        </w:tc>
        <w:tc>
          <w:tcPr>
            <w:tcW w:w="540" w:type="dxa"/>
            <w:tcBorders>
              <w:top w:val="single" w:sz="4" w:space="0" w:color="auto"/>
            </w:tcBorders>
          </w:tcPr>
          <w:p w:rsidR="00280D5D" w:rsidRPr="005A2C8D" w:rsidRDefault="00280D5D" w:rsidP="003207FD">
            <w:pPr>
              <w:pStyle w:val="TableEntry"/>
              <w:rPr>
                <w:rFonts w:ascii="Verdana" w:hAnsi="Verdana"/>
                <w:sz w:val="20"/>
                <w:szCs w:val="20"/>
              </w:rPr>
            </w:pPr>
            <w:r>
              <w:rPr>
                <w:rFonts w:ascii="Verdana" w:hAnsi="Verdana"/>
                <w:sz w:val="20"/>
                <w:szCs w:val="20"/>
              </w:rPr>
              <w:t>2</w:t>
            </w:r>
          </w:p>
        </w:tc>
        <w:tc>
          <w:tcPr>
            <w:tcW w:w="504" w:type="dxa"/>
            <w:tcBorders>
              <w:top w:val="single" w:sz="4" w:space="0" w:color="auto"/>
            </w:tcBorders>
          </w:tcPr>
          <w:p w:rsidR="00280D5D" w:rsidRPr="005A2C8D" w:rsidRDefault="00280D5D" w:rsidP="003207FD">
            <w:pPr>
              <w:pStyle w:val="TableEntry"/>
              <w:rPr>
                <w:rFonts w:ascii="Verdana" w:hAnsi="Verdana"/>
                <w:sz w:val="20"/>
                <w:szCs w:val="20"/>
              </w:rPr>
            </w:pPr>
            <w:r>
              <w:rPr>
                <w:rFonts w:ascii="Verdana" w:hAnsi="Verdana"/>
                <w:sz w:val="20"/>
                <w:szCs w:val="20"/>
              </w:rPr>
              <w:t>6</w:t>
            </w:r>
          </w:p>
        </w:tc>
        <w:tc>
          <w:tcPr>
            <w:tcW w:w="612" w:type="dxa"/>
            <w:tcBorders>
              <w:top w:val="single" w:sz="4" w:space="0" w:color="auto"/>
            </w:tcBorders>
          </w:tcPr>
          <w:p w:rsidR="00280D5D" w:rsidRPr="005A2C8D" w:rsidRDefault="00280D5D" w:rsidP="003207FD">
            <w:pPr>
              <w:pStyle w:val="TableEntry"/>
              <w:rPr>
                <w:rFonts w:ascii="Verdana" w:hAnsi="Verdana"/>
                <w:sz w:val="20"/>
                <w:szCs w:val="20"/>
              </w:rPr>
            </w:pPr>
            <w:r>
              <w:rPr>
                <w:rFonts w:ascii="Verdana" w:hAnsi="Verdana"/>
                <w:sz w:val="20"/>
                <w:szCs w:val="20"/>
              </w:rPr>
              <w:t>4</w:t>
            </w:r>
          </w:p>
        </w:tc>
        <w:tc>
          <w:tcPr>
            <w:tcW w:w="447" w:type="dxa"/>
            <w:tcBorders>
              <w:top w:val="single" w:sz="4" w:space="0" w:color="auto"/>
            </w:tcBorders>
          </w:tcPr>
          <w:p w:rsidR="00280D5D" w:rsidRPr="005A2C8D" w:rsidRDefault="00280D5D" w:rsidP="003207FD">
            <w:pPr>
              <w:pStyle w:val="TableEntry"/>
              <w:rPr>
                <w:rFonts w:ascii="Verdana" w:hAnsi="Verdana"/>
                <w:sz w:val="20"/>
                <w:szCs w:val="20"/>
              </w:rPr>
            </w:pPr>
            <w:r>
              <w:rPr>
                <w:rFonts w:ascii="Verdana" w:hAnsi="Verdana"/>
                <w:sz w:val="20"/>
                <w:szCs w:val="20"/>
              </w:rPr>
              <w:t>7</w:t>
            </w:r>
          </w:p>
        </w:tc>
        <w:tc>
          <w:tcPr>
            <w:tcW w:w="687" w:type="dxa"/>
            <w:tcBorders>
              <w:top w:val="single" w:sz="4" w:space="0" w:color="auto"/>
            </w:tcBorders>
            <w:shd w:val="clear" w:color="auto" w:fill="F3F3F3"/>
            <w:vAlign w:val="center"/>
          </w:tcPr>
          <w:p w:rsidR="00280D5D" w:rsidRPr="005A2C8D" w:rsidRDefault="00280D5D" w:rsidP="003207FD">
            <w:pPr>
              <w:pStyle w:val="TableEntry"/>
              <w:jc w:val="center"/>
              <w:rPr>
                <w:rFonts w:ascii="Verdana" w:hAnsi="Verdana"/>
                <w:b/>
                <w:sz w:val="20"/>
                <w:szCs w:val="20"/>
              </w:rPr>
            </w:pPr>
          </w:p>
        </w:tc>
        <w:tc>
          <w:tcPr>
            <w:tcW w:w="540" w:type="dxa"/>
            <w:tcBorders>
              <w:top w:val="single" w:sz="4" w:space="0" w:color="auto"/>
            </w:tcBorders>
          </w:tcPr>
          <w:p w:rsidR="00280D5D" w:rsidRPr="005A2C8D" w:rsidRDefault="00280D5D" w:rsidP="003207FD">
            <w:pPr>
              <w:pStyle w:val="TableEntry"/>
              <w:rPr>
                <w:rFonts w:ascii="Verdana" w:hAnsi="Verdana"/>
                <w:sz w:val="20"/>
                <w:szCs w:val="20"/>
              </w:rPr>
            </w:pPr>
          </w:p>
        </w:tc>
        <w:tc>
          <w:tcPr>
            <w:tcW w:w="540" w:type="dxa"/>
            <w:tcBorders>
              <w:top w:val="single" w:sz="4" w:space="0" w:color="auto"/>
            </w:tcBorders>
          </w:tcPr>
          <w:p w:rsidR="00280D5D" w:rsidRPr="005A2C8D" w:rsidRDefault="00280D5D" w:rsidP="003207FD">
            <w:pPr>
              <w:pStyle w:val="TableEntry"/>
              <w:rPr>
                <w:rFonts w:ascii="Verdana" w:hAnsi="Verdana"/>
                <w:sz w:val="20"/>
                <w:szCs w:val="20"/>
              </w:rPr>
            </w:pPr>
          </w:p>
        </w:tc>
      </w:tr>
    </w:tbl>
    <w:p w:rsidR="00280D5D" w:rsidRDefault="00280D5D" w:rsidP="00280D5D">
      <w:pPr>
        <w:autoSpaceDE w:val="0"/>
        <w:autoSpaceDN w:val="0"/>
        <w:adjustRightInd w:val="0"/>
        <w:rPr>
          <w:rFonts w:eastAsia="Calibri" w:cs="Palatino-Roman"/>
        </w:rPr>
      </w:pPr>
    </w:p>
    <w:p w:rsidR="00280D5D" w:rsidRDefault="00280D5D" w:rsidP="00280D5D">
      <w:pPr>
        <w:autoSpaceDE w:val="0"/>
        <w:autoSpaceDN w:val="0"/>
        <w:adjustRightInd w:val="0"/>
        <w:rPr>
          <w:rFonts w:eastAsia="Calibri" w:cs="Palatino-Roman"/>
        </w:rPr>
      </w:pPr>
    </w:p>
    <w:p w:rsidR="00280D5D" w:rsidRDefault="00280D5D" w:rsidP="00280D5D">
      <w:pPr>
        <w:pStyle w:val="CaseStudyTitle"/>
        <w:rPr>
          <w:rFonts w:eastAsia="Calibri"/>
        </w:rPr>
      </w:pPr>
      <w:r w:rsidRPr="00E24204">
        <w:rPr>
          <w:rFonts w:eastAsia="Calibri"/>
        </w:rPr>
        <w:t xml:space="preserve">Case Study </w:t>
      </w:r>
      <w:r>
        <w:rPr>
          <w:rFonts w:eastAsia="Calibri"/>
        </w:rPr>
        <w:t>11</w:t>
      </w:r>
    </w:p>
    <w:p w:rsidR="00280D5D" w:rsidRPr="00EF7BCC" w:rsidRDefault="00280D5D" w:rsidP="00280D5D">
      <w:pPr>
        <w:pStyle w:val="Para"/>
        <w:pBdr>
          <w:top w:val="single" w:sz="4" w:space="1" w:color="auto"/>
          <w:left w:val="single" w:sz="4" w:space="0" w:color="auto"/>
          <w:bottom w:val="single" w:sz="4" w:space="1" w:color="auto"/>
          <w:right w:val="single" w:sz="4" w:space="4" w:color="auto"/>
        </w:pBdr>
        <w:spacing w:before="0"/>
        <w:ind w:left="72" w:right="173" w:firstLine="14"/>
        <w:jc w:val="left"/>
        <w:rPr>
          <w:rFonts w:ascii="Verdana" w:hAnsi="Verdana"/>
          <w:b/>
          <w:sz w:val="20"/>
          <w:szCs w:val="20"/>
        </w:rPr>
      </w:pPr>
      <w:r w:rsidRPr="00CE26D0">
        <w:rPr>
          <w:rFonts w:ascii="Verdana" w:hAnsi="Verdana"/>
          <w:b/>
          <w:sz w:val="20"/>
          <w:szCs w:val="20"/>
          <w:highlight w:val="yellow"/>
        </w:rPr>
        <w:t xml:space="preserve">PROVIDE TWO ICD-10-CM CODES FOR DIAGNOSES AND ONE CPT CODE </w:t>
      </w:r>
      <w:r w:rsidRPr="00CE26D0">
        <w:rPr>
          <w:rFonts w:ascii="Verdana" w:hAnsi="Verdana"/>
          <w:b/>
          <w:sz w:val="20"/>
          <w:szCs w:val="20"/>
          <w:highlight w:val="yellow"/>
        </w:rPr>
        <w:br/>
        <w:t>FOR PROCEDURE.</w:t>
      </w:r>
    </w:p>
    <w:p w:rsidR="00280D5D" w:rsidRDefault="00280D5D" w:rsidP="00280D5D">
      <w:pPr>
        <w:autoSpaceDE w:val="0"/>
        <w:autoSpaceDN w:val="0"/>
        <w:adjustRightInd w:val="0"/>
        <w:rPr>
          <w:rFonts w:eastAsia="Calibri" w:cs="Palatino-Roman"/>
        </w:rPr>
      </w:pP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CE26D0">
        <w:rPr>
          <w:rFonts w:eastAsia="Calibri" w:cs="Arial,Bold"/>
          <w:b/>
          <w:bCs/>
          <w:highlight w:val="yellow"/>
        </w:rPr>
        <w:t>Ambulatory Surgery</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24204">
        <w:rPr>
          <w:rFonts w:eastAsia="Calibri" w:cs="Arial,Bold"/>
          <w:b/>
          <w:bCs/>
        </w:rPr>
        <w:t>Face Sheet</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4204">
        <w:rPr>
          <w:rFonts w:eastAsia="Calibri" w:cs="Palatino-Roman"/>
        </w:rPr>
        <w:t>Patient’s Name:</w:t>
      </w:r>
      <w:r>
        <w:rPr>
          <w:rFonts w:eastAsia="Calibri" w:cs="Palatino-Roman"/>
        </w:rPr>
        <w:t xml:space="preserve"> </w:t>
      </w:r>
      <w:r w:rsidRPr="00F4205E">
        <w:t>Georgia Phillips</w:t>
      </w:r>
      <w:r>
        <w:rPr>
          <w:rFonts w:eastAsia="Calibri" w:cs="Palatino-Roman"/>
        </w:rPr>
        <w:tab/>
      </w:r>
      <w:r>
        <w:rPr>
          <w:rFonts w:eastAsia="Calibri" w:cs="Palatino-Roman"/>
        </w:rPr>
        <w:tab/>
      </w:r>
      <w:r w:rsidRPr="00E24204">
        <w:rPr>
          <w:rFonts w:eastAsia="Calibri" w:cs="Palatino-Roman"/>
        </w:rPr>
        <w:t xml:space="preserve"> </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 xml:space="preserve">Date of Visit: </w:t>
      </w:r>
      <w:r>
        <w:rPr>
          <w:rFonts w:eastAsia="Calibri" w:cs="Palatino-Roman"/>
        </w:rPr>
        <w:tab/>
      </w:r>
      <w:r w:rsidRPr="00C0508B">
        <w:t>1/</w:t>
      </w:r>
      <w:r>
        <w:t>0</w:t>
      </w:r>
      <w:r w:rsidRPr="00C0508B">
        <w:t>7/201</w:t>
      </w:r>
      <w:r>
        <w:t>4</w:t>
      </w:r>
      <w:r>
        <w:rPr>
          <w:rFonts w:eastAsia="Calibri" w:cs="Palatino-Roman"/>
        </w:rPr>
        <w:tab/>
      </w:r>
      <w:r>
        <w:rPr>
          <w:rFonts w:eastAsia="Calibri" w:cs="Palatino-Roman"/>
        </w:rPr>
        <w:tab/>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52</w:t>
      </w:r>
      <w:r>
        <w:rPr>
          <w:rFonts w:eastAsia="Calibri" w:cs="Palatino-Roman"/>
        </w:rPr>
        <w:tab/>
      </w:r>
      <w:r>
        <w:rPr>
          <w:rFonts w:eastAsia="Calibri" w:cs="Palatino-Roman"/>
        </w:rPr>
        <w:tab/>
      </w:r>
      <w:r>
        <w:rPr>
          <w:rFonts w:eastAsia="Calibri" w:cs="Palatino-Roman"/>
        </w:rPr>
        <w:tab/>
      </w:r>
      <w:r>
        <w:rPr>
          <w:rFonts w:eastAsia="Calibri" w:cs="Palatino-Roman"/>
        </w:rPr>
        <w:tab/>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Sex: Female</w:t>
      </w:r>
      <w:r>
        <w:rPr>
          <w:rFonts w:eastAsia="Calibri" w:cs="Palatino-Roman"/>
        </w:rPr>
        <w:tab/>
      </w:r>
      <w:r>
        <w:rPr>
          <w:rFonts w:eastAsia="Calibri" w:cs="Palatino-Roman"/>
        </w:rPr>
        <w:tab/>
      </w:r>
      <w:r>
        <w:rPr>
          <w:rFonts w:eastAsia="Calibri" w:cs="Palatino-Roman"/>
        </w:rPr>
        <w:tab/>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pPr>
      <w:r>
        <w:t>Insurance:</w:t>
      </w:r>
      <w:r w:rsidRPr="00E24204">
        <w:rPr>
          <w:rFonts w:eastAsia="Calibri" w:cs="Palatino-Roman"/>
        </w:rPr>
        <w:t xml:space="preserve"> </w:t>
      </w:r>
      <w:r>
        <w:rPr>
          <w:rFonts w:eastAsia="Calibri" w:cs="Palatino-Roman"/>
        </w:rPr>
        <w:t>Medicare</w:t>
      </w:r>
    </w:p>
    <w:p w:rsidR="00280D5D" w:rsidRDefault="00280D5D" w:rsidP="00280D5D">
      <w:pPr>
        <w:autoSpaceDE w:val="0"/>
        <w:autoSpaceDN w:val="0"/>
        <w:adjustRightInd w:val="0"/>
        <w:rPr>
          <w:rFonts w:eastAsia="Calibri" w:cs="Palatino-Roman"/>
        </w:rPr>
      </w:pPr>
    </w:p>
    <w:p w:rsidR="00280D5D" w:rsidRPr="00EF7BCC" w:rsidRDefault="00280D5D" w:rsidP="00280D5D">
      <w:pPr>
        <w:pStyle w:val="TableHead"/>
        <w:spacing w:before="120" w:after="60"/>
        <w:rPr>
          <w:rFonts w:ascii="Verdana" w:hAnsi="Verdana"/>
          <w:sz w:val="20"/>
          <w:szCs w:val="20"/>
        </w:rPr>
      </w:pPr>
      <w:r w:rsidRPr="00EF7BCC">
        <w:rPr>
          <w:rFonts w:ascii="Verdana" w:hAnsi="Verdana"/>
          <w:sz w:val="20"/>
          <w:szCs w:val="20"/>
        </w:rPr>
        <w:t>History and Physical</w:t>
      </w:r>
    </w:p>
    <w:p w:rsidR="00280D5D" w:rsidRPr="00EF7BCC" w:rsidRDefault="00280D5D" w:rsidP="00280D5D">
      <w:pPr>
        <w:pStyle w:val="Para"/>
        <w:spacing w:before="300"/>
        <w:rPr>
          <w:rFonts w:ascii="Verdana" w:hAnsi="Verdana"/>
          <w:sz w:val="20"/>
          <w:szCs w:val="20"/>
        </w:rPr>
      </w:pPr>
      <w:r w:rsidRPr="00EF7BCC">
        <w:rPr>
          <w:rFonts w:ascii="Verdana" w:hAnsi="Verdana"/>
          <w:sz w:val="20"/>
          <w:szCs w:val="20"/>
        </w:rPr>
        <w:t>DATE OF ADMISSION:</w:t>
      </w:r>
      <w:r w:rsidRPr="00EF7BCC">
        <w:rPr>
          <w:rFonts w:ascii="Verdana" w:hAnsi="Verdana"/>
          <w:sz w:val="20"/>
          <w:szCs w:val="20"/>
        </w:rPr>
        <w:tab/>
        <w:t>1/07/2014</w:t>
      </w:r>
    </w:p>
    <w:p w:rsidR="00280D5D" w:rsidRPr="00EF7BCC" w:rsidRDefault="00280D5D" w:rsidP="00280D5D">
      <w:pPr>
        <w:pStyle w:val="Para"/>
        <w:rPr>
          <w:rFonts w:ascii="Verdana" w:hAnsi="Verdana"/>
          <w:sz w:val="20"/>
          <w:szCs w:val="20"/>
        </w:rPr>
      </w:pPr>
      <w:r w:rsidRPr="00EF7BCC">
        <w:rPr>
          <w:rFonts w:ascii="Verdana" w:hAnsi="Verdana"/>
          <w:sz w:val="20"/>
          <w:szCs w:val="20"/>
        </w:rPr>
        <w:t>HISTORY OF PRESENT ILLNESS:</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 xml:space="preserve">The patient has a </w:t>
      </w:r>
      <w:r w:rsidRPr="00CE26D0">
        <w:rPr>
          <w:rFonts w:ascii="Verdana" w:hAnsi="Verdana"/>
          <w:sz w:val="20"/>
          <w:szCs w:val="20"/>
          <w:highlight w:val="yellow"/>
        </w:rPr>
        <w:t>history of bilateral breast cysts</w:t>
      </w:r>
      <w:r w:rsidRPr="00EF7BCC">
        <w:rPr>
          <w:rFonts w:ascii="Verdana" w:hAnsi="Verdana"/>
          <w:sz w:val="20"/>
          <w:szCs w:val="20"/>
        </w:rPr>
        <w:t xml:space="preserve"> and in a follow-up mammogram a </w:t>
      </w:r>
      <w:r w:rsidRPr="00CE26D0">
        <w:rPr>
          <w:rFonts w:ascii="Verdana" w:hAnsi="Verdana"/>
          <w:sz w:val="20"/>
          <w:szCs w:val="20"/>
          <w:highlight w:val="yellow"/>
        </w:rPr>
        <w:t>mass was discovered in the left breast.</w:t>
      </w:r>
      <w:r w:rsidRPr="00EF7BCC">
        <w:rPr>
          <w:rFonts w:ascii="Verdana" w:hAnsi="Verdana"/>
          <w:sz w:val="20"/>
          <w:szCs w:val="20"/>
        </w:rPr>
        <w:t xml:space="preserve"> Patient also has some </w:t>
      </w:r>
      <w:r w:rsidRPr="00CE26D0">
        <w:rPr>
          <w:rFonts w:ascii="Verdana" w:hAnsi="Verdana"/>
          <w:sz w:val="20"/>
          <w:szCs w:val="20"/>
          <w:highlight w:val="yellow"/>
        </w:rPr>
        <w:t>dimpling in the area</w:t>
      </w:r>
      <w:r w:rsidRPr="00EF7BCC">
        <w:rPr>
          <w:rFonts w:ascii="Verdana" w:hAnsi="Verdana"/>
          <w:sz w:val="20"/>
          <w:szCs w:val="20"/>
        </w:rPr>
        <w:t xml:space="preserve">, demonstrated on mammogram in the </w:t>
      </w:r>
      <w:r w:rsidRPr="00CE26D0">
        <w:rPr>
          <w:rFonts w:ascii="Verdana" w:hAnsi="Verdana"/>
          <w:sz w:val="20"/>
          <w:szCs w:val="20"/>
          <w:highlight w:val="yellow"/>
        </w:rPr>
        <w:t>upper outer quadrant.</w:t>
      </w:r>
    </w:p>
    <w:p w:rsidR="00280D5D" w:rsidRPr="00EF7BCC" w:rsidRDefault="00280D5D" w:rsidP="00280D5D">
      <w:pPr>
        <w:pStyle w:val="Para"/>
        <w:rPr>
          <w:rFonts w:ascii="Verdana" w:hAnsi="Verdana"/>
          <w:sz w:val="20"/>
          <w:szCs w:val="20"/>
        </w:rPr>
      </w:pPr>
      <w:r w:rsidRPr="00EF7BCC">
        <w:rPr>
          <w:rFonts w:ascii="Verdana" w:hAnsi="Verdana"/>
          <w:sz w:val="20"/>
          <w:szCs w:val="20"/>
        </w:rPr>
        <w:t xml:space="preserve">PAST MEDICAL HISTORY: Patient has a </w:t>
      </w:r>
      <w:r w:rsidRPr="00CE26D0">
        <w:rPr>
          <w:rFonts w:ascii="Verdana" w:hAnsi="Verdana"/>
          <w:sz w:val="20"/>
          <w:szCs w:val="20"/>
          <w:highlight w:val="yellow"/>
        </w:rPr>
        <w:t>history of mitral valve prolapse</w:t>
      </w:r>
      <w:r w:rsidRPr="00EF7BCC">
        <w:rPr>
          <w:rFonts w:ascii="Verdana" w:hAnsi="Verdana"/>
          <w:sz w:val="20"/>
          <w:szCs w:val="20"/>
        </w:rPr>
        <w:t>.</w:t>
      </w:r>
    </w:p>
    <w:p w:rsidR="00280D5D" w:rsidRPr="00EF7BCC" w:rsidRDefault="00280D5D" w:rsidP="00280D5D">
      <w:pPr>
        <w:pStyle w:val="Para"/>
        <w:rPr>
          <w:rFonts w:ascii="Verdana" w:hAnsi="Verdana"/>
          <w:sz w:val="20"/>
          <w:szCs w:val="20"/>
        </w:rPr>
      </w:pPr>
      <w:r w:rsidRPr="00EF7BCC">
        <w:rPr>
          <w:rFonts w:ascii="Verdana" w:hAnsi="Verdana"/>
          <w:sz w:val="20"/>
          <w:szCs w:val="20"/>
        </w:rPr>
        <w:t>ALLERGIES: Demerol and Biaxin.</w:t>
      </w:r>
    </w:p>
    <w:p w:rsidR="00280D5D" w:rsidRPr="00EF7BCC" w:rsidRDefault="00280D5D" w:rsidP="00280D5D">
      <w:pPr>
        <w:pStyle w:val="Para"/>
        <w:rPr>
          <w:rFonts w:ascii="Verdana" w:hAnsi="Verdana"/>
          <w:sz w:val="20"/>
          <w:szCs w:val="20"/>
        </w:rPr>
      </w:pPr>
      <w:r w:rsidRPr="00EF7BCC">
        <w:rPr>
          <w:rFonts w:ascii="Verdana" w:hAnsi="Verdana"/>
          <w:sz w:val="20"/>
          <w:szCs w:val="20"/>
        </w:rPr>
        <w:t>MEDICATIONS: V-Tabs prior to procedures for her mitral valve prolapse.</w:t>
      </w:r>
    </w:p>
    <w:p w:rsidR="00280D5D" w:rsidRPr="00EF7BCC" w:rsidRDefault="00280D5D" w:rsidP="00280D5D">
      <w:pPr>
        <w:pStyle w:val="Para"/>
        <w:rPr>
          <w:rFonts w:ascii="Verdana" w:hAnsi="Verdana"/>
          <w:sz w:val="20"/>
          <w:szCs w:val="20"/>
        </w:rPr>
      </w:pPr>
      <w:r w:rsidRPr="00EF7BCC">
        <w:rPr>
          <w:rFonts w:ascii="Verdana" w:hAnsi="Verdana"/>
          <w:sz w:val="20"/>
          <w:szCs w:val="20"/>
        </w:rPr>
        <w:t>PHYSICAL EXAMINATION:</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Vital Signs:</w:t>
      </w:r>
      <w:r w:rsidRPr="00EF7BCC">
        <w:rPr>
          <w:rFonts w:ascii="Verdana" w:hAnsi="Verdana"/>
          <w:sz w:val="20"/>
          <w:szCs w:val="20"/>
        </w:rPr>
        <w:tab/>
        <w:t>BP 146/80, respirations 17, pulse 77, temperature 99.0.</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Skin:</w:t>
      </w:r>
      <w:r w:rsidRPr="00EF7BCC">
        <w:rPr>
          <w:rFonts w:ascii="Verdana" w:hAnsi="Verdana"/>
          <w:sz w:val="20"/>
          <w:szCs w:val="20"/>
        </w:rPr>
        <w:tab/>
        <w:t>Warm and dry.</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Eyes:</w:t>
      </w:r>
      <w:r w:rsidRPr="00EF7BCC">
        <w:rPr>
          <w:rFonts w:ascii="Verdana" w:hAnsi="Verdana"/>
          <w:sz w:val="20"/>
          <w:szCs w:val="20"/>
        </w:rPr>
        <w:tab/>
        <w:t>The pupils are equal, round, reactive to light and accommodation.</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ab/>
        <w:t>Sclera is clear.</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Neck:</w:t>
      </w:r>
      <w:r w:rsidRPr="00EF7BCC">
        <w:rPr>
          <w:rFonts w:ascii="Verdana" w:hAnsi="Verdana"/>
          <w:sz w:val="20"/>
          <w:szCs w:val="20"/>
        </w:rPr>
        <w:tab/>
        <w:t>Supple. No masses, scars, or bruits.</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lastRenderedPageBreak/>
        <w:t>Lungs:</w:t>
      </w:r>
      <w:r w:rsidRPr="00EF7BCC">
        <w:rPr>
          <w:rFonts w:ascii="Verdana" w:hAnsi="Verdana"/>
          <w:sz w:val="20"/>
          <w:szCs w:val="20"/>
        </w:rPr>
        <w:tab/>
        <w:t>Clear to auscultation and percussion.</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Heart:</w:t>
      </w:r>
      <w:r w:rsidRPr="00EF7BCC">
        <w:rPr>
          <w:rFonts w:ascii="Verdana" w:hAnsi="Verdana"/>
          <w:sz w:val="20"/>
          <w:szCs w:val="20"/>
        </w:rPr>
        <w:tab/>
        <w:t>Normal sinus rhythm. No murmurs or gallops.</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Breasts:</w:t>
      </w:r>
      <w:r w:rsidRPr="00EF7BCC">
        <w:rPr>
          <w:rFonts w:ascii="Verdana" w:hAnsi="Verdana"/>
          <w:sz w:val="20"/>
          <w:szCs w:val="20"/>
        </w:rPr>
        <w:tab/>
        <w:t>Breasts are symmetrical. There is an area of slight skin retraction on the upper outer quadrant of the left breast. There is some thickness in the area. No other masses felt. No axillary lymphadenopathy.</w:t>
      </w:r>
    </w:p>
    <w:p w:rsidR="00280D5D" w:rsidRPr="00EF7BCC" w:rsidRDefault="00280D5D" w:rsidP="00280D5D">
      <w:pPr>
        <w:pStyle w:val="Para"/>
        <w:tabs>
          <w:tab w:val="clear" w:pos="360"/>
          <w:tab w:val="left" w:pos="1692"/>
        </w:tabs>
        <w:spacing w:before="0"/>
        <w:ind w:left="1699" w:hanging="1699"/>
        <w:rPr>
          <w:rFonts w:ascii="Verdana" w:hAnsi="Verdana"/>
          <w:sz w:val="20"/>
          <w:szCs w:val="20"/>
        </w:rPr>
      </w:pPr>
      <w:r w:rsidRPr="00EF7BCC">
        <w:rPr>
          <w:rFonts w:ascii="Verdana" w:hAnsi="Verdana"/>
          <w:sz w:val="20"/>
          <w:szCs w:val="20"/>
        </w:rPr>
        <w:t>Extremities:</w:t>
      </w:r>
      <w:r w:rsidRPr="00EF7BCC">
        <w:rPr>
          <w:rFonts w:ascii="Verdana" w:hAnsi="Verdana"/>
          <w:sz w:val="20"/>
          <w:szCs w:val="20"/>
        </w:rPr>
        <w:tab/>
        <w:t>Good distal pulses.</w:t>
      </w:r>
    </w:p>
    <w:p w:rsidR="00280D5D" w:rsidRPr="00EF7BCC" w:rsidRDefault="00280D5D" w:rsidP="00280D5D">
      <w:pPr>
        <w:autoSpaceDE w:val="0"/>
        <w:autoSpaceDN w:val="0"/>
        <w:adjustRightInd w:val="0"/>
      </w:pPr>
      <w:r w:rsidRPr="00EF7BCC">
        <w:t xml:space="preserve">PLAN: </w:t>
      </w:r>
      <w:r>
        <w:tab/>
      </w:r>
      <w:r w:rsidRPr="00EF7BCC">
        <w:t xml:space="preserve">Patient will be brought to the ambulatory surgical center for a </w:t>
      </w:r>
      <w:r w:rsidRPr="00CE26D0">
        <w:rPr>
          <w:highlight w:val="yellow"/>
        </w:rPr>
        <w:t>left breast biopsy</w:t>
      </w:r>
      <w:r w:rsidRPr="00EF7BCC">
        <w:t>.</w:t>
      </w:r>
    </w:p>
    <w:p w:rsidR="00280D5D" w:rsidRPr="00EF7BCC" w:rsidRDefault="00280D5D" w:rsidP="00280D5D">
      <w:pPr>
        <w:pStyle w:val="TableHead"/>
        <w:spacing w:before="120" w:after="60"/>
        <w:rPr>
          <w:rFonts w:ascii="Verdana" w:hAnsi="Verdana"/>
          <w:sz w:val="20"/>
          <w:szCs w:val="20"/>
        </w:rPr>
      </w:pPr>
      <w:r w:rsidRPr="00EF7BCC">
        <w:rPr>
          <w:rFonts w:ascii="Verdana" w:hAnsi="Verdana"/>
          <w:sz w:val="20"/>
          <w:szCs w:val="20"/>
        </w:rPr>
        <w:t>Operative Report</w:t>
      </w:r>
    </w:p>
    <w:p w:rsidR="00280D5D" w:rsidRPr="00EF7BCC" w:rsidRDefault="00280D5D" w:rsidP="00280D5D">
      <w:pPr>
        <w:pStyle w:val="Para"/>
        <w:spacing w:before="400"/>
        <w:rPr>
          <w:rFonts w:ascii="Verdana" w:hAnsi="Verdana"/>
          <w:sz w:val="20"/>
          <w:szCs w:val="20"/>
        </w:rPr>
      </w:pPr>
      <w:r w:rsidRPr="00EF7BCC">
        <w:rPr>
          <w:rFonts w:ascii="Verdana" w:hAnsi="Verdana"/>
          <w:sz w:val="20"/>
          <w:szCs w:val="20"/>
        </w:rPr>
        <w:t>Date of Operation:</w:t>
      </w:r>
      <w:r w:rsidRPr="00EF7BCC">
        <w:rPr>
          <w:rFonts w:ascii="Verdana" w:hAnsi="Verdana"/>
          <w:sz w:val="20"/>
          <w:szCs w:val="20"/>
        </w:rPr>
        <w:tab/>
      </w:r>
      <w:r w:rsidRPr="00EF7BCC">
        <w:rPr>
          <w:rFonts w:ascii="Verdana" w:hAnsi="Verdana"/>
          <w:sz w:val="20"/>
          <w:szCs w:val="20"/>
        </w:rPr>
        <w:tab/>
        <w:t>1/07/2014</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Preoperative Diagnosis:</w:t>
      </w:r>
      <w:r w:rsidRPr="00EF7BCC">
        <w:rPr>
          <w:rFonts w:ascii="Verdana" w:hAnsi="Verdana"/>
          <w:sz w:val="20"/>
          <w:szCs w:val="20"/>
        </w:rPr>
        <w:tab/>
        <w:t>Left breast mass</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Postoperative Diagnosis:</w:t>
      </w:r>
      <w:r w:rsidRPr="00EF7BCC">
        <w:rPr>
          <w:rFonts w:ascii="Verdana" w:hAnsi="Verdana"/>
          <w:sz w:val="20"/>
          <w:szCs w:val="20"/>
        </w:rPr>
        <w:tab/>
      </w:r>
      <w:r w:rsidRPr="00CE26D0">
        <w:rPr>
          <w:rFonts w:ascii="Verdana" w:hAnsi="Verdana"/>
          <w:sz w:val="20"/>
          <w:szCs w:val="20"/>
          <w:highlight w:val="yellow"/>
        </w:rPr>
        <w:t>Infiltrating ductal cell carcinoma left breast</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Procedure Performed:</w:t>
      </w:r>
      <w:r w:rsidRPr="00EF7BCC">
        <w:rPr>
          <w:rFonts w:ascii="Verdana" w:hAnsi="Verdana"/>
          <w:sz w:val="20"/>
          <w:szCs w:val="20"/>
        </w:rPr>
        <w:tab/>
      </w:r>
      <w:r w:rsidRPr="00EF7BCC">
        <w:rPr>
          <w:rFonts w:ascii="Verdana" w:hAnsi="Verdana"/>
          <w:sz w:val="20"/>
          <w:szCs w:val="20"/>
        </w:rPr>
        <w:tab/>
      </w:r>
      <w:r w:rsidRPr="00CE26D0">
        <w:rPr>
          <w:rFonts w:ascii="Verdana" w:hAnsi="Verdana"/>
          <w:sz w:val="20"/>
          <w:szCs w:val="20"/>
          <w:highlight w:val="yellow"/>
        </w:rPr>
        <w:t>Excision of left breast mass</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Surgeon:</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t>Cheryl Bottom, MD</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Assistant:</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t>Jon Actor, MD</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 xml:space="preserve">PROCEDURE: </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The patient was placed in the supine position where anesthesia was administered. The left breast was prepped and draped in the usual sterile manner.</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 xml:space="preserve">A transverse incision was made along the mass and was carried down through the skin and subcutaneous tissue. A firm mass was identified and was sharply </w:t>
      </w:r>
      <w:r w:rsidRPr="00CE26D0">
        <w:rPr>
          <w:rFonts w:ascii="Verdana" w:hAnsi="Verdana"/>
          <w:sz w:val="20"/>
          <w:szCs w:val="20"/>
          <w:highlight w:val="yellow"/>
        </w:rPr>
        <w:t>excised</w:t>
      </w:r>
      <w:r w:rsidRPr="00EF7BCC">
        <w:rPr>
          <w:rFonts w:ascii="Verdana" w:hAnsi="Verdana"/>
          <w:sz w:val="20"/>
          <w:szCs w:val="20"/>
        </w:rPr>
        <w:t xml:space="preserve"> from the surrounding breast tissue. Bleeding was controlled with electrocautery.</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 xml:space="preserve">The wound was closed using </w:t>
      </w:r>
      <w:r w:rsidRPr="00CE26D0">
        <w:rPr>
          <w:rFonts w:ascii="Verdana" w:hAnsi="Verdana"/>
          <w:sz w:val="20"/>
          <w:szCs w:val="20"/>
          <w:highlight w:val="yellow"/>
        </w:rPr>
        <w:t>interrupted sutures of 3-0 Vicryl for the deep layer.</w:t>
      </w:r>
      <w:r w:rsidRPr="00EF7BCC">
        <w:rPr>
          <w:rFonts w:ascii="Verdana" w:hAnsi="Verdana"/>
          <w:sz w:val="20"/>
          <w:szCs w:val="20"/>
        </w:rPr>
        <w:t xml:space="preserve"> The subcutaneous tissue was closed with interrupted suture of 3-0 Vicryl and the skin was closed 4-0 Monocryl. Dressing was applied.</w:t>
      </w:r>
    </w:p>
    <w:p w:rsidR="00280D5D" w:rsidRPr="00EF7BCC" w:rsidRDefault="00280D5D" w:rsidP="00280D5D">
      <w:pPr>
        <w:autoSpaceDE w:val="0"/>
        <w:autoSpaceDN w:val="0"/>
        <w:adjustRightInd w:val="0"/>
      </w:pPr>
      <w:r w:rsidRPr="00EF7BCC">
        <w:t>The patient tolerated the procedure well.</w:t>
      </w:r>
    </w:p>
    <w:p w:rsidR="00280D5D" w:rsidRPr="00EF7BCC" w:rsidRDefault="00280D5D" w:rsidP="00280D5D">
      <w:pPr>
        <w:pStyle w:val="TableHead"/>
        <w:spacing w:before="120" w:after="60"/>
        <w:rPr>
          <w:rFonts w:ascii="Verdana" w:hAnsi="Verdana"/>
          <w:b w:val="0"/>
          <w:sz w:val="20"/>
          <w:szCs w:val="20"/>
        </w:rPr>
      </w:pPr>
      <w:r w:rsidRPr="00EF7BCC">
        <w:rPr>
          <w:rFonts w:ascii="Verdana" w:hAnsi="Verdana"/>
          <w:sz w:val="20"/>
          <w:szCs w:val="20"/>
        </w:rPr>
        <w:t>Pathology Report</w:t>
      </w:r>
    </w:p>
    <w:p w:rsidR="00280D5D" w:rsidRPr="00EF7BCC" w:rsidRDefault="00280D5D" w:rsidP="00280D5D">
      <w:pPr>
        <w:pStyle w:val="Para"/>
        <w:spacing w:before="400"/>
        <w:rPr>
          <w:rFonts w:ascii="Verdana" w:hAnsi="Verdana"/>
          <w:sz w:val="20"/>
          <w:szCs w:val="20"/>
        </w:rPr>
      </w:pPr>
      <w:r w:rsidRPr="00EF7BCC">
        <w:rPr>
          <w:rFonts w:ascii="Verdana" w:hAnsi="Verdana"/>
          <w:sz w:val="20"/>
          <w:szCs w:val="20"/>
        </w:rPr>
        <w:t xml:space="preserve">Date: </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t>1/07/2014</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Physician:</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t>Cheryl Bottom, MD</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 xml:space="preserve">Preoperative Diagnosis: </w:t>
      </w:r>
      <w:r w:rsidRPr="00EF7BCC">
        <w:rPr>
          <w:rFonts w:ascii="Verdana" w:hAnsi="Verdana"/>
          <w:sz w:val="20"/>
          <w:szCs w:val="20"/>
        </w:rPr>
        <w:tab/>
        <w:t>Left breast mass</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Surgical Procedure:</w:t>
      </w:r>
      <w:r w:rsidRPr="00EF7BCC">
        <w:rPr>
          <w:rFonts w:ascii="Verdana" w:hAnsi="Verdana"/>
          <w:sz w:val="20"/>
          <w:szCs w:val="20"/>
        </w:rPr>
        <w:tab/>
      </w:r>
      <w:r w:rsidRPr="00EF7BCC">
        <w:rPr>
          <w:rFonts w:ascii="Verdana" w:hAnsi="Verdana"/>
          <w:sz w:val="20"/>
          <w:szCs w:val="20"/>
        </w:rPr>
        <w:tab/>
      </w:r>
      <w:r w:rsidRPr="00CE26D0">
        <w:rPr>
          <w:rFonts w:ascii="Verdana" w:hAnsi="Verdana"/>
          <w:sz w:val="20"/>
          <w:szCs w:val="20"/>
          <w:highlight w:val="yellow"/>
        </w:rPr>
        <w:t>Excision left breast mass</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Postoperative Diagnosis:</w:t>
      </w:r>
      <w:r w:rsidRPr="00EF7BCC">
        <w:rPr>
          <w:rFonts w:ascii="Verdana" w:hAnsi="Verdana"/>
          <w:sz w:val="20"/>
          <w:szCs w:val="20"/>
        </w:rPr>
        <w:tab/>
      </w:r>
      <w:r w:rsidRPr="00CE26D0">
        <w:rPr>
          <w:rFonts w:ascii="Verdana" w:hAnsi="Verdana"/>
          <w:sz w:val="20"/>
          <w:szCs w:val="20"/>
          <w:highlight w:val="yellow"/>
        </w:rPr>
        <w:t>Infiltrating ductal carcinoma</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Specimen(s):</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t>Left breast mass</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GROSS:</w:t>
      </w:r>
    </w:p>
    <w:p w:rsidR="00280D5D" w:rsidRPr="00EF7BCC" w:rsidRDefault="00280D5D" w:rsidP="00280D5D">
      <w:pPr>
        <w:pStyle w:val="Para"/>
        <w:tabs>
          <w:tab w:val="left" w:pos="720"/>
          <w:tab w:val="left" w:pos="1422"/>
          <w:tab w:val="left" w:pos="2160"/>
        </w:tabs>
        <w:spacing w:before="0"/>
        <w:rPr>
          <w:rFonts w:ascii="Verdana" w:hAnsi="Verdana"/>
          <w:sz w:val="20"/>
          <w:szCs w:val="20"/>
        </w:rPr>
      </w:pPr>
      <w:r w:rsidRPr="00EF7BCC">
        <w:rPr>
          <w:rFonts w:ascii="Verdana" w:hAnsi="Verdana"/>
          <w:sz w:val="20"/>
          <w:szCs w:val="20"/>
        </w:rPr>
        <w:t xml:space="preserve">Received directly from the operating room is a </w:t>
      </w:r>
      <w:r w:rsidRPr="00CE26D0">
        <w:rPr>
          <w:rFonts w:ascii="Verdana" w:hAnsi="Verdana"/>
          <w:sz w:val="20"/>
          <w:szCs w:val="20"/>
          <w:highlight w:val="yellow"/>
        </w:rPr>
        <w:t>4 x 3 x 3 cm</w:t>
      </w:r>
      <w:r w:rsidRPr="00EF7BCC">
        <w:rPr>
          <w:rFonts w:ascii="Verdana" w:hAnsi="Verdana"/>
          <w:sz w:val="20"/>
          <w:szCs w:val="20"/>
        </w:rPr>
        <w:t xml:space="preserve"> ovoid pink-tan to yellow fibroadipose tissue, which is firm.</w:t>
      </w:r>
    </w:p>
    <w:p w:rsidR="00280D5D" w:rsidRPr="00CE26D0" w:rsidRDefault="00280D5D" w:rsidP="00280D5D">
      <w:pPr>
        <w:pStyle w:val="Para"/>
        <w:tabs>
          <w:tab w:val="left" w:pos="720"/>
          <w:tab w:val="left" w:pos="1422"/>
          <w:tab w:val="left" w:pos="2160"/>
        </w:tabs>
        <w:ind w:left="2160" w:hanging="2160"/>
        <w:rPr>
          <w:rFonts w:ascii="Verdana" w:hAnsi="Verdana"/>
          <w:sz w:val="20"/>
          <w:szCs w:val="20"/>
          <w:highlight w:val="yellow"/>
        </w:rPr>
      </w:pPr>
      <w:r w:rsidRPr="00CE26D0">
        <w:rPr>
          <w:rFonts w:ascii="Verdana" w:hAnsi="Verdana"/>
          <w:sz w:val="20"/>
          <w:szCs w:val="20"/>
          <w:highlight w:val="yellow"/>
        </w:rPr>
        <w:t>GROSS AND MICROSCOPIC EXAMINATION:</w:t>
      </w:r>
    </w:p>
    <w:p w:rsidR="00280D5D" w:rsidRPr="00CE26D0" w:rsidRDefault="00280D5D" w:rsidP="00280D5D">
      <w:pPr>
        <w:pStyle w:val="Para"/>
        <w:tabs>
          <w:tab w:val="left" w:pos="720"/>
          <w:tab w:val="left" w:pos="1422"/>
          <w:tab w:val="left" w:pos="2160"/>
        </w:tabs>
        <w:spacing w:before="0"/>
        <w:ind w:left="2160" w:hanging="2160"/>
        <w:rPr>
          <w:rFonts w:ascii="Verdana" w:hAnsi="Verdana"/>
          <w:sz w:val="20"/>
          <w:szCs w:val="20"/>
          <w:highlight w:val="yellow"/>
        </w:rPr>
      </w:pPr>
      <w:r w:rsidRPr="00CE26D0">
        <w:rPr>
          <w:rFonts w:ascii="Verdana" w:hAnsi="Verdana"/>
          <w:sz w:val="20"/>
          <w:szCs w:val="20"/>
          <w:highlight w:val="yellow"/>
        </w:rPr>
        <w:t>Excisional biopsy of left breast:</w:t>
      </w:r>
    </w:p>
    <w:p w:rsidR="00280D5D" w:rsidRPr="00CE26D0" w:rsidRDefault="00280D5D" w:rsidP="00280D5D">
      <w:pPr>
        <w:pStyle w:val="Para"/>
        <w:tabs>
          <w:tab w:val="left" w:pos="720"/>
          <w:tab w:val="left" w:pos="1422"/>
          <w:tab w:val="left" w:pos="2160"/>
        </w:tabs>
        <w:spacing w:before="0"/>
        <w:rPr>
          <w:rFonts w:ascii="Verdana" w:hAnsi="Verdana"/>
          <w:sz w:val="20"/>
          <w:szCs w:val="20"/>
          <w:highlight w:val="yellow"/>
        </w:rPr>
      </w:pPr>
      <w:r w:rsidRPr="00CE26D0">
        <w:rPr>
          <w:rFonts w:ascii="Verdana" w:hAnsi="Verdana"/>
          <w:sz w:val="20"/>
          <w:szCs w:val="20"/>
          <w:highlight w:val="yellow"/>
        </w:rPr>
        <w:t>Invasive ductal carcinoma, 2.3 cm, histologic grade 2, nuclear grade 2, mitotic grade 1. Focal lymph vascular space invasion is noted.</w:t>
      </w:r>
    </w:p>
    <w:p w:rsidR="00280D5D" w:rsidRPr="00EF7BCC" w:rsidRDefault="00280D5D" w:rsidP="00280D5D">
      <w:pPr>
        <w:autoSpaceDE w:val="0"/>
        <w:autoSpaceDN w:val="0"/>
        <w:adjustRightInd w:val="0"/>
      </w:pPr>
      <w:r w:rsidRPr="00CE26D0">
        <w:rPr>
          <w:highlight w:val="yellow"/>
        </w:rPr>
        <w:lastRenderedPageBreak/>
        <w:t>Diffuse fibrocystic changes are also noted.</w:t>
      </w:r>
    </w:p>
    <w:p w:rsidR="00280D5D" w:rsidRPr="00EF7BCC" w:rsidRDefault="00280D5D" w:rsidP="00280D5D">
      <w:pPr>
        <w:autoSpaceDE w:val="0"/>
        <w:autoSpaceDN w:val="0"/>
        <w:adjustRightInd w:val="0"/>
      </w:pPr>
    </w:p>
    <w:p w:rsidR="00280D5D" w:rsidRPr="00EF7BCC" w:rsidRDefault="00280D5D" w:rsidP="00280D5D">
      <w:pPr>
        <w:autoSpaceDE w:val="0"/>
        <w:autoSpaceDN w:val="0"/>
        <w:adjustRightInd w:val="0"/>
        <w:jc w:val="center"/>
        <w:rPr>
          <w:b/>
        </w:rPr>
      </w:pPr>
      <w:r w:rsidRPr="00EF7BCC">
        <w:rPr>
          <w:b/>
        </w:rPr>
        <w:t>Progress Note</w:t>
      </w:r>
    </w:p>
    <w:p w:rsidR="00280D5D" w:rsidRDefault="00280D5D" w:rsidP="00280D5D">
      <w:pPr>
        <w:autoSpaceDE w:val="0"/>
        <w:autoSpaceDN w:val="0"/>
        <w:adjustRightInd w:val="0"/>
      </w:pPr>
      <w:r w:rsidRPr="00EF7BCC">
        <w:t>Patient has a left breast mass and was taken to the operating room, where an excisional biopsy of the mass was performed. Pathology report is pending final determination, but preliminary report is ductal carcinoma.</w:t>
      </w:r>
    </w:p>
    <w:p w:rsidR="00280D5D" w:rsidRDefault="00280D5D" w:rsidP="00280D5D">
      <w:pPr>
        <w:autoSpaceDE w:val="0"/>
        <w:autoSpaceDN w:val="0"/>
        <w:adjustRightInd w:val="0"/>
      </w:pPr>
    </w:p>
    <w:p w:rsidR="00280D5D" w:rsidRPr="00EF7BCC" w:rsidRDefault="00280D5D" w:rsidP="00280D5D">
      <w:pPr>
        <w:autoSpaceDE w:val="0"/>
        <w:autoSpaceDN w:val="0"/>
        <w:adjustRightInd w:val="0"/>
        <w:jc w:val="center"/>
        <w:rPr>
          <w:b/>
        </w:rPr>
      </w:pPr>
      <w:r w:rsidRPr="00EF7BCC">
        <w:rPr>
          <w:b/>
        </w:rPr>
        <w:t>Orders</w:t>
      </w:r>
    </w:p>
    <w:p w:rsidR="00280D5D" w:rsidRPr="00EF7BCC" w:rsidRDefault="00280D5D" w:rsidP="00280D5D">
      <w:r w:rsidRPr="00EF7BCC">
        <w:t>PREOPERATIVE ORDERS:</w:t>
      </w:r>
    </w:p>
    <w:p w:rsidR="00280D5D" w:rsidRPr="00EF7BCC" w:rsidRDefault="00280D5D" w:rsidP="00280D5D">
      <w:pPr>
        <w:tabs>
          <w:tab w:val="left" w:pos="360"/>
        </w:tabs>
      </w:pPr>
      <w:r w:rsidRPr="00EF7BCC">
        <w:t>1.</w:t>
      </w:r>
      <w:r w:rsidRPr="00EF7BCC">
        <w:tab/>
        <w:t>Diet: NPO</w:t>
      </w:r>
    </w:p>
    <w:p w:rsidR="00280D5D" w:rsidRPr="00EF7BCC" w:rsidRDefault="00280D5D" w:rsidP="00280D5D">
      <w:pPr>
        <w:tabs>
          <w:tab w:val="left" w:pos="360"/>
        </w:tabs>
      </w:pPr>
      <w:r w:rsidRPr="00EF7BCC">
        <w:t>2.</w:t>
      </w:r>
      <w:r w:rsidRPr="00EF7BCC">
        <w:tab/>
        <w:t>Consent to read: Excision left breast mass</w:t>
      </w:r>
    </w:p>
    <w:p w:rsidR="00280D5D" w:rsidRPr="00EF7BCC" w:rsidRDefault="00280D5D" w:rsidP="00280D5D">
      <w:pPr>
        <w:tabs>
          <w:tab w:val="left" w:pos="360"/>
        </w:tabs>
      </w:pPr>
      <w:r w:rsidRPr="00EF7BCC">
        <w:t>3.</w:t>
      </w:r>
      <w:r w:rsidRPr="00EF7BCC">
        <w:tab/>
        <w:t>Ancef 1 g IV before surgery</w:t>
      </w:r>
    </w:p>
    <w:p w:rsidR="00280D5D" w:rsidRPr="00EF7BCC" w:rsidRDefault="00280D5D" w:rsidP="00280D5D">
      <w:pPr>
        <w:spacing w:before="120"/>
      </w:pPr>
      <w:r w:rsidRPr="00EF7BCC">
        <w:t>POSTOPERATIVE ORDERS:</w:t>
      </w:r>
    </w:p>
    <w:p w:rsidR="00280D5D" w:rsidRPr="00EF7BCC" w:rsidRDefault="00280D5D" w:rsidP="00280D5D">
      <w:pPr>
        <w:tabs>
          <w:tab w:val="left" w:pos="360"/>
        </w:tabs>
      </w:pPr>
      <w:r w:rsidRPr="00EF7BCC">
        <w:t>1.</w:t>
      </w:r>
      <w:r w:rsidRPr="00EF7BCC">
        <w:tab/>
        <w:t>Vicodin 1 q6h p.r.n.</w:t>
      </w:r>
    </w:p>
    <w:p w:rsidR="00280D5D" w:rsidRPr="00EF7BCC" w:rsidRDefault="00280D5D" w:rsidP="00280D5D">
      <w:pPr>
        <w:tabs>
          <w:tab w:val="left" w:pos="360"/>
        </w:tabs>
      </w:pPr>
      <w:r w:rsidRPr="00EF7BCC">
        <w:t>2.</w:t>
      </w:r>
      <w:r w:rsidRPr="00EF7BCC">
        <w:tab/>
        <w:t>Liquids as tolerated.</w:t>
      </w:r>
    </w:p>
    <w:p w:rsidR="00280D5D" w:rsidRPr="00EF7BCC" w:rsidRDefault="00280D5D" w:rsidP="00280D5D">
      <w:pPr>
        <w:tabs>
          <w:tab w:val="left" w:pos="360"/>
        </w:tabs>
      </w:pPr>
      <w:r w:rsidRPr="00EF7BCC">
        <w:t>3.</w:t>
      </w:r>
      <w:r w:rsidRPr="00EF7BCC">
        <w:tab/>
        <w:t>Discharge when criteria are met.</w:t>
      </w:r>
    </w:p>
    <w:p w:rsidR="00280D5D" w:rsidRPr="00EF7BCC" w:rsidRDefault="00280D5D" w:rsidP="00280D5D">
      <w:pPr>
        <w:pStyle w:val="H1"/>
        <w:spacing w:before="0" w:line="240" w:lineRule="auto"/>
        <w:rPr>
          <w:rFonts w:ascii="Verdana" w:hAnsi="Verdana"/>
          <w:sz w:val="20"/>
          <w:szCs w:val="20"/>
        </w:rPr>
      </w:pPr>
      <w:r w:rsidRPr="00EF7BCC">
        <w:rPr>
          <w:rFonts w:ascii="Verdana" w:hAnsi="Verdana"/>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EF7BCC" w:rsidTr="003207FD">
        <w:trPr>
          <w:jc w:val="center"/>
        </w:trPr>
        <w:tc>
          <w:tcPr>
            <w:tcW w:w="7168" w:type="dxa"/>
          </w:tcPr>
          <w:p w:rsidR="00280D5D" w:rsidRPr="00EF7BCC" w:rsidRDefault="00280D5D" w:rsidP="003207FD">
            <w:pPr>
              <w:autoSpaceDE w:val="0"/>
              <w:autoSpaceDN w:val="0"/>
              <w:adjustRightInd w:val="0"/>
              <w:rPr>
                <w:color w:val="000000"/>
              </w:rPr>
            </w:pPr>
            <w:r w:rsidRPr="00EF7BCC">
              <w:rPr>
                <w:color w:val="000000"/>
              </w:rPr>
              <w:t>DIAGNOSES</w:t>
            </w:r>
          </w:p>
        </w:tc>
        <w:tc>
          <w:tcPr>
            <w:tcW w:w="2192" w:type="dxa"/>
            <w:gridSpan w:val="3"/>
          </w:tcPr>
          <w:p w:rsidR="00280D5D" w:rsidRPr="00EF7BCC" w:rsidRDefault="00280D5D" w:rsidP="003207FD">
            <w:pPr>
              <w:autoSpaceDE w:val="0"/>
              <w:autoSpaceDN w:val="0"/>
              <w:adjustRightInd w:val="0"/>
              <w:jc w:val="center"/>
              <w:rPr>
                <w:color w:val="000000"/>
              </w:rPr>
            </w:pPr>
            <w:r w:rsidRPr="00EF7BCC">
              <w:rPr>
                <w:color w:val="000000"/>
              </w:rPr>
              <w:t>ICD-10-CM CODES</w:t>
            </w:r>
          </w:p>
        </w:tc>
      </w:tr>
      <w:tr w:rsidR="00280D5D" w:rsidRPr="00EF7BCC" w:rsidTr="003207FD">
        <w:trPr>
          <w:jc w:val="center"/>
        </w:trPr>
        <w:tc>
          <w:tcPr>
            <w:tcW w:w="7168" w:type="dxa"/>
          </w:tcPr>
          <w:p w:rsidR="00280D5D" w:rsidRDefault="00280D5D" w:rsidP="003207FD">
            <w:r w:rsidRPr="00EF7BCC">
              <w:rPr>
                <w:color w:val="000000"/>
              </w:rPr>
              <w:t>First listed DX</w:t>
            </w:r>
            <w:r>
              <w:rPr>
                <w:b/>
                <w:bCs/>
              </w:rPr>
              <w:t xml:space="preserve"> </w:t>
            </w:r>
            <w:r w:rsidRPr="00CE26D0">
              <w:rPr>
                <w:bCs/>
              </w:rPr>
              <w:t>Malignant neoplasm of upper-outer quadrant of left female breast</w:t>
            </w:r>
          </w:p>
          <w:p w:rsidR="00280D5D" w:rsidRDefault="00280D5D" w:rsidP="003207FD">
            <w:pPr>
              <w:rPr>
                <w:color w:val="000000"/>
              </w:rPr>
            </w:pPr>
          </w:p>
          <w:p w:rsidR="00280D5D" w:rsidRPr="00EF7BCC" w:rsidRDefault="00280D5D" w:rsidP="003207FD">
            <w:pPr>
              <w:rPr>
                <w:color w:val="000000"/>
              </w:rPr>
            </w:pPr>
          </w:p>
        </w:tc>
        <w:tc>
          <w:tcPr>
            <w:tcW w:w="860" w:type="dxa"/>
          </w:tcPr>
          <w:p w:rsidR="00280D5D" w:rsidRPr="00EF7BCC" w:rsidRDefault="00280D5D" w:rsidP="003207FD">
            <w:pPr>
              <w:autoSpaceDE w:val="0"/>
              <w:autoSpaceDN w:val="0"/>
              <w:adjustRightInd w:val="0"/>
              <w:rPr>
                <w:color w:val="000000"/>
              </w:rPr>
            </w:pPr>
            <w:r>
              <w:rPr>
                <w:color w:val="000000"/>
              </w:rPr>
              <w:t>C50</w:t>
            </w:r>
          </w:p>
        </w:tc>
        <w:tc>
          <w:tcPr>
            <w:tcW w:w="270" w:type="dxa"/>
            <w:shd w:val="clear" w:color="auto" w:fill="F2F2F2"/>
          </w:tcPr>
          <w:p w:rsidR="00280D5D" w:rsidRPr="00EF7BCC" w:rsidRDefault="00280D5D" w:rsidP="003207FD">
            <w:pPr>
              <w:autoSpaceDE w:val="0"/>
              <w:autoSpaceDN w:val="0"/>
              <w:adjustRightInd w:val="0"/>
              <w:rPr>
                <w:color w:val="000000"/>
              </w:rPr>
            </w:pPr>
            <w:r w:rsidRPr="00EF7BCC">
              <w:rPr>
                <w:color w:val="000000"/>
              </w:rPr>
              <w:t>.</w:t>
            </w:r>
          </w:p>
        </w:tc>
        <w:tc>
          <w:tcPr>
            <w:tcW w:w="1062" w:type="dxa"/>
          </w:tcPr>
          <w:p w:rsidR="00280D5D" w:rsidRPr="00EF7BCC" w:rsidRDefault="00280D5D" w:rsidP="003207FD">
            <w:pPr>
              <w:autoSpaceDE w:val="0"/>
              <w:autoSpaceDN w:val="0"/>
              <w:adjustRightInd w:val="0"/>
              <w:rPr>
                <w:color w:val="000000"/>
              </w:rPr>
            </w:pPr>
            <w:r>
              <w:rPr>
                <w:color w:val="000000"/>
              </w:rPr>
              <w:t>412</w:t>
            </w:r>
          </w:p>
        </w:tc>
      </w:tr>
      <w:tr w:rsidR="00280D5D" w:rsidRPr="00EF7BCC" w:rsidTr="003207FD">
        <w:trPr>
          <w:jc w:val="center"/>
        </w:trPr>
        <w:tc>
          <w:tcPr>
            <w:tcW w:w="7168" w:type="dxa"/>
          </w:tcPr>
          <w:p w:rsidR="00280D5D" w:rsidRDefault="00280D5D" w:rsidP="003207FD">
            <w:r w:rsidRPr="00EF7BCC">
              <w:rPr>
                <w:color w:val="000000"/>
              </w:rPr>
              <w:t>DX 2</w:t>
            </w:r>
            <w:r>
              <w:rPr>
                <w:color w:val="000000"/>
              </w:rPr>
              <w:t xml:space="preserve"> </w:t>
            </w:r>
            <w:r w:rsidRPr="00CE26D0">
              <w:rPr>
                <w:bCs/>
              </w:rPr>
              <w:t>Rheumatic mitral valve disease, unspecified</w:t>
            </w:r>
          </w:p>
          <w:p w:rsidR="00280D5D" w:rsidRPr="00EF7BCC" w:rsidRDefault="00280D5D" w:rsidP="003207FD">
            <w:pPr>
              <w:rPr>
                <w:color w:val="000000"/>
              </w:rPr>
            </w:pPr>
          </w:p>
        </w:tc>
        <w:tc>
          <w:tcPr>
            <w:tcW w:w="860" w:type="dxa"/>
          </w:tcPr>
          <w:p w:rsidR="00280D5D" w:rsidRPr="00EF7BCC" w:rsidRDefault="00280D5D" w:rsidP="003207FD">
            <w:pPr>
              <w:autoSpaceDE w:val="0"/>
              <w:autoSpaceDN w:val="0"/>
              <w:adjustRightInd w:val="0"/>
              <w:rPr>
                <w:color w:val="000000"/>
              </w:rPr>
            </w:pPr>
            <w:r>
              <w:rPr>
                <w:color w:val="000000"/>
              </w:rPr>
              <w:t>I05</w:t>
            </w:r>
          </w:p>
        </w:tc>
        <w:tc>
          <w:tcPr>
            <w:tcW w:w="270" w:type="dxa"/>
            <w:shd w:val="clear" w:color="auto" w:fill="F2F2F2"/>
          </w:tcPr>
          <w:p w:rsidR="00280D5D" w:rsidRPr="00EF7BCC" w:rsidRDefault="00280D5D" w:rsidP="003207FD">
            <w:pPr>
              <w:autoSpaceDE w:val="0"/>
              <w:autoSpaceDN w:val="0"/>
              <w:adjustRightInd w:val="0"/>
              <w:rPr>
                <w:color w:val="000000"/>
              </w:rPr>
            </w:pPr>
            <w:r w:rsidRPr="00EF7BCC">
              <w:rPr>
                <w:color w:val="000000"/>
              </w:rPr>
              <w:t>.</w:t>
            </w:r>
          </w:p>
        </w:tc>
        <w:tc>
          <w:tcPr>
            <w:tcW w:w="1062" w:type="dxa"/>
          </w:tcPr>
          <w:p w:rsidR="00280D5D" w:rsidRPr="00EF7BCC" w:rsidRDefault="00280D5D" w:rsidP="003207FD">
            <w:pPr>
              <w:autoSpaceDE w:val="0"/>
              <w:autoSpaceDN w:val="0"/>
              <w:adjustRightInd w:val="0"/>
              <w:rPr>
                <w:color w:val="000000"/>
              </w:rPr>
            </w:pPr>
            <w:r>
              <w:rPr>
                <w:color w:val="000000"/>
              </w:rPr>
              <w:t>9</w:t>
            </w:r>
          </w:p>
        </w:tc>
      </w:tr>
    </w:tbl>
    <w:p w:rsidR="00280D5D" w:rsidRPr="00EF7BCC" w:rsidRDefault="00280D5D" w:rsidP="00280D5D">
      <w:pPr>
        <w:autoSpaceDE w:val="0"/>
        <w:autoSpaceDN w:val="0"/>
        <w:adjustRightInd w:val="0"/>
      </w:pP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8"/>
        <w:gridCol w:w="504"/>
        <w:gridCol w:w="540"/>
        <w:gridCol w:w="504"/>
        <w:gridCol w:w="612"/>
        <w:gridCol w:w="447"/>
        <w:gridCol w:w="687"/>
        <w:gridCol w:w="540"/>
        <w:gridCol w:w="542"/>
      </w:tblGrid>
      <w:tr w:rsidR="00280D5D" w:rsidRPr="00EF7BCC"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EF7BCC" w:rsidRDefault="00280D5D" w:rsidP="003207FD">
            <w:pPr>
              <w:pStyle w:val="TableEntry"/>
              <w:rPr>
                <w:rFonts w:ascii="Verdana" w:hAnsi="Verdana"/>
                <w:sz w:val="20"/>
                <w:szCs w:val="20"/>
              </w:rPr>
            </w:pPr>
            <w:r w:rsidRPr="00EF7BCC">
              <w:rPr>
                <w:rFonts w:ascii="Verdana" w:hAnsi="Verdana"/>
                <w:sz w:val="20"/>
                <w:szCs w:val="20"/>
              </w:rPr>
              <w:t>PROCEDURES</w:t>
            </w:r>
          </w:p>
        </w:tc>
        <w:tc>
          <w:tcPr>
            <w:tcW w:w="2605" w:type="dxa"/>
            <w:gridSpan w:val="5"/>
            <w:tcBorders>
              <w:top w:val="single" w:sz="4" w:space="0" w:color="auto"/>
              <w:left w:val="single" w:sz="4" w:space="0" w:color="auto"/>
              <w:bottom w:val="single" w:sz="4" w:space="0" w:color="auto"/>
              <w:right w:val="single" w:sz="4" w:space="0" w:color="auto"/>
            </w:tcBorders>
            <w:vAlign w:val="center"/>
          </w:tcPr>
          <w:p w:rsidR="00280D5D" w:rsidRPr="00EF7BCC" w:rsidRDefault="00280D5D" w:rsidP="003207FD">
            <w:pPr>
              <w:pStyle w:val="TableEntry"/>
              <w:jc w:val="center"/>
              <w:rPr>
                <w:rFonts w:ascii="Verdana" w:hAnsi="Verdana"/>
                <w:sz w:val="20"/>
                <w:szCs w:val="20"/>
              </w:rPr>
            </w:pPr>
            <w:r w:rsidRPr="00EF7BCC">
              <w:rPr>
                <w:rFonts w:ascii="Verdana" w:hAnsi="Verdana"/>
                <w:sz w:val="20"/>
                <w:szCs w:val="20"/>
              </w:rPr>
              <w:t>CPT CODES</w:t>
            </w:r>
          </w:p>
        </w:tc>
        <w:tc>
          <w:tcPr>
            <w:tcW w:w="1769" w:type="dxa"/>
            <w:gridSpan w:val="3"/>
            <w:tcBorders>
              <w:top w:val="single" w:sz="4" w:space="0" w:color="auto"/>
              <w:left w:val="single" w:sz="4" w:space="0" w:color="auto"/>
              <w:bottom w:val="single" w:sz="4" w:space="0" w:color="auto"/>
              <w:right w:val="single" w:sz="4" w:space="0" w:color="auto"/>
            </w:tcBorders>
            <w:vAlign w:val="center"/>
          </w:tcPr>
          <w:p w:rsidR="00280D5D" w:rsidRPr="00EF7BCC" w:rsidRDefault="00280D5D" w:rsidP="003207FD">
            <w:pPr>
              <w:pStyle w:val="TableEntry"/>
              <w:ind w:left="-102" w:firstLine="102"/>
              <w:jc w:val="center"/>
              <w:rPr>
                <w:rFonts w:ascii="Verdana" w:hAnsi="Verdana"/>
                <w:sz w:val="20"/>
                <w:szCs w:val="20"/>
              </w:rPr>
            </w:pPr>
            <w:r w:rsidRPr="00EF7BCC">
              <w:rPr>
                <w:rFonts w:ascii="Verdana" w:hAnsi="Verdana"/>
                <w:sz w:val="20"/>
                <w:szCs w:val="20"/>
              </w:rPr>
              <w:t>MODIFIER</w:t>
            </w:r>
            <w:r w:rsidRPr="00EF7BCC">
              <w:rPr>
                <w:rFonts w:ascii="Verdana" w:hAnsi="Verdana"/>
                <w:sz w:val="20"/>
                <w:szCs w:val="20"/>
              </w:rPr>
              <w:br/>
              <w:t>(If Applicable)</w:t>
            </w:r>
          </w:p>
        </w:tc>
      </w:tr>
      <w:tr w:rsidR="00280D5D" w:rsidRPr="00EF7BCC" w:rsidTr="003207FD">
        <w:trPr>
          <w:jc w:val="center"/>
        </w:trPr>
        <w:tc>
          <w:tcPr>
            <w:tcW w:w="5040" w:type="dxa"/>
            <w:tcBorders>
              <w:top w:val="single" w:sz="4" w:space="0" w:color="auto"/>
            </w:tcBorders>
          </w:tcPr>
          <w:p w:rsidR="00280D5D" w:rsidRPr="00EF7BCC" w:rsidRDefault="00280D5D" w:rsidP="003207FD">
            <w:pPr>
              <w:pStyle w:val="TableEntry"/>
              <w:rPr>
                <w:rFonts w:ascii="Verdana" w:hAnsi="Verdana"/>
                <w:sz w:val="20"/>
                <w:szCs w:val="20"/>
              </w:rPr>
            </w:pPr>
            <w:r w:rsidRPr="00EF7BCC">
              <w:rPr>
                <w:rFonts w:ascii="Verdana" w:hAnsi="Verdana"/>
                <w:sz w:val="20"/>
                <w:szCs w:val="20"/>
              </w:rPr>
              <w:t>PR 1</w:t>
            </w:r>
            <w:r>
              <w:rPr>
                <w:rFonts w:ascii="Verdana" w:hAnsi="Verdana"/>
                <w:sz w:val="20"/>
                <w:szCs w:val="20"/>
              </w:rPr>
              <w:t xml:space="preserve"> Excision, breast mass</w:t>
            </w:r>
          </w:p>
        </w:tc>
        <w:tc>
          <w:tcPr>
            <w:tcW w:w="504"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1</w:t>
            </w:r>
          </w:p>
        </w:tc>
        <w:tc>
          <w:tcPr>
            <w:tcW w:w="540"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9</w:t>
            </w:r>
          </w:p>
        </w:tc>
        <w:tc>
          <w:tcPr>
            <w:tcW w:w="504"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1</w:t>
            </w:r>
          </w:p>
        </w:tc>
        <w:tc>
          <w:tcPr>
            <w:tcW w:w="612"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2</w:t>
            </w:r>
          </w:p>
        </w:tc>
        <w:tc>
          <w:tcPr>
            <w:tcW w:w="447"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0</w:t>
            </w:r>
          </w:p>
        </w:tc>
        <w:tc>
          <w:tcPr>
            <w:tcW w:w="687" w:type="dxa"/>
            <w:tcBorders>
              <w:top w:val="single" w:sz="4" w:space="0" w:color="auto"/>
            </w:tcBorders>
            <w:shd w:val="clear" w:color="auto" w:fill="F3F3F3"/>
            <w:vAlign w:val="center"/>
          </w:tcPr>
          <w:p w:rsidR="00280D5D" w:rsidRPr="00EF7BCC" w:rsidRDefault="00280D5D" w:rsidP="003207FD">
            <w:pPr>
              <w:pStyle w:val="TableEntry"/>
              <w:jc w:val="center"/>
              <w:rPr>
                <w:rFonts w:ascii="Verdana" w:hAnsi="Verdana"/>
                <w:b/>
                <w:sz w:val="20"/>
                <w:szCs w:val="20"/>
              </w:rPr>
            </w:pPr>
          </w:p>
        </w:tc>
        <w:tc>
          <w:tcPr>
            <w:tcW w:w="540"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L</w:t>
            </w:r>
          </w:p>
        </w:tc>
        <w:tc>
          <w:tcPr>
            <w:tcW w:w="540"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T</w:t>
            </w:r>
          </w:p>
        </w:tc>
      </w:tr>
    </w:tbl>
    <w:p w:rsidR="00280D5D" w:rsidRDefault="00280D5D" w:rsidP="00280D5D">
      <w:pPr>
        <w:autoSpaceDE w:val="0"/>
        <w:autoSpaceDN w:val="0"/>
        <w:adjustRightInd w:val="0"/>
      </w:pPr>
    </w:p>
    <w:p w:rsidR="00280D5D" w:rsidRDefault="00280D5D" w:rsidP="00280D5D">
      <w:pPr>
        <w:autoSpaceDE w:val="0"/>
        <w:autoSpaceDN w:val="0"/>
        <w:adjustRightInd w:val="0"/>
      </w:pPr>
    </w:p>
    <w:p w:rsidR="00280D5D" w:rsidRDefault="00280D5D" w:rsidP="00280D5D">
      <w:pPr>
        <w:pStyle w:val="CaseStudyTitle"/>
      </w:pPr>
    </w:p>
    <w:p w:rsidR="00280D5D" w:rsidRDefault="00280D5D" w:rsidP="00280D5D">
      <w:pPr>
        <w:pStyle w:val="CaseStudyTitle"/>
      </w:pPr>
      <w:r>
        <w:t>Case Study 12</w:t>
      </w:r>
    </w:p>
    <w:p w:rsidR="00280D5D" w:rsidRDefault="00280D5D" w:rsidP="00280D5D">
      <w:pPr>
        <w:pBdr>
          <w:top w:val="single" w:sz="4" w:space="1" w:color="auto"/>
          <w:left w:val="single" w:sz="4" w:space="4" w:color="auto"/>
          <w:bottom w:val="single" w:sz="4" w:space="1" w:color="auto"/>
          <w:right w:val="single" w:sz="4" w:space="4" w:color="auto"/>
        </w:pBdr>
      </w:pPr>
      <w:r w:rsidRPr="00CE26D0">
        <w:rPr>
          <w:b/>
          <w:highlight w:val="yellow"/>
        </w:rPr>
        <w:t>PROVIDE TWO ICD-10-CM CODES FOR DIAGNOSES AND TWO CPT CODES FOR VISIT/PROCEDURE(S).</w:t>
      </w:r>
    </w:p>
    <w:p w:rsidR="00280D5D" w:rsidRDefault="00280D5D" w:rsidP="00280D5D"/>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CE26D0">
        <w:rPr>
          <w:rFonts w:eastAsia="Calibri" w:cs="Arial,Bold"/>
          <w:b/>
          <w:bCs/>
          <w:highlight w:val="yellow"/>
        </w:rPr>
        <w:t>Ambulatory Surgery</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r w:rsidRPr="00E24204">
        <w:rPr>
          <w:rFonts w:eastAsia="Calibri" w:cs="Arial,Bold"/>
          <w:b/>
          <w:bCs/>
        </w:rPr>
        <w:t>Face Sheet</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jc w:val="center"/>
        <w:rPr>
          <w:rFonts w:eastAsia="Calibri" w:cs="Arial,Bold"/>
          <w:b/>
          <w:bCs/>
        </w:rPr>
      </w:pP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sidRPr="00E24204">
        <w:rPr>
          <w:rFonts w:eastAsia="Calibri" w:cs="Palatino-Roman"/>
        </w:rPr>
        <w:t>Patient’s Name:</w:t>
      </w:r>
      <w:r>
        <w:rPr>
          <w:rFonts w:eastAsia="Calibri" w:cs="Palatino-Roman"/>
        </w:rPr>
        <w:t xml:space="preserve"> </w:t>
      </w:r>
      <w:r w:rsidRPr="00C0508B">
        <w:t>Elizabeth Cooper</w:t>
      </w:r>
      <w:r>
        <w:rPr>
          <w:rFonts w:eastAsia="Calibri" w:cs="Palatino-Roman"/>
        </w:rPr>
        <w:tab/>
      </w:r>
      <w:r>
        <w:rPr>
          <w:rFonts w:eastAsia="Calibri" w:cs="Palatino-Roman"/>
        </w:rPr>
        <w:tab/>
      </w:r>
      <w:r w:rsidRPr="00E24204">
        <w:rPr>
          <w:rFonts w:eastAsia="Calibri" w:cs="Palatino-Roman"/>
        </w:rPr>
        <w:t xml:space="preserve"> </w:t>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 xml:space="preserve">Date of Visit: </w:t>
      </w:r>
      <w:r>
        <w:rPr>
          <w:rFonts w:eastAsia="Calibri" w:cs="Palatino-Roman"/>
        </w:rPr>
        <w:tab/>
      </w:r>
      <w:r w:rsidRPr="00C0508B">
        <w:t>1/</w:t>
      </w:r>
      <w:r>
        <w:t>03</w:t>
      </w:r>
      <w:r w:rsidRPr="00C0508B">
        <w:t>/201</w:t>
      </w:r>
      <w:r>
        <w:t>4</w:t>
      </w:r>
      <w:r>
        <w:rPr>
          <w:rFonts w:eastAsia="Calibri" w:cs="Palatino-Roman"/>
        </w:rPr>
        <w:tab/>
      </w:r>
      <w:r>
        <w:rPr>
          <w:rFonts w:eastAsia="Calibri" w:cs="Palatino-Roman"/>
        </w:rPr>
        <w:tab/>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Age: 72</w:t>
      </w:r>
      <w:r>
        <w:rPr>
          <w:rFonts w:eastAsia="Calibri" w:cs="Palatino-Roman"/>
        </w:rPr>
        <w:tab/>
      </w:r>
      <w:r>
        <w:rPr>
          <w:rFonts w:eastAsia="Calibri" w:cs="Palatino-Roman"/>
        </w:rPr>
        <w:tab/>
      </w:r>
      <w:r>
        <w:rPr>
          <w:rFonts w:eastAsia="Calibri" w:cs="Palatino-Roman"/>
        </w:rPr>
        <w:tab/>
      </w:r>
      <w:r>
        <w:rPr>
          <w:rFonts w:eastAsia="Calibri" w:cs="Palatino-Roman"/>
        </w:rPr>
        <w:tab/>
      </w:r>
    </w:p>
    <w:p w:rsidR="00280D5D" w:rsidRPr="00E24204"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rPr>
          <w:rFonts w:eastAsia="Calibri" w:cs="Palatino-Roman"/>
        </w:rPr>
      </w:pPr>
      <w:r>
        <w:rPr>
          <w:rFonts w:eastAsia="Calibri" w:cs="Palatino-Roman"/>
        </w:rPr>
        <w:t>Sex: Female</w:t>
      </w:r>
      <w:r>
        <w:rPr>
          <w:rFonts w:eastAsia="Calibri" w:cs="Palatino-Roman"/>
        </w:rPr>
        <w:tab/>
      </w:r>
      <w:r>
        <w:rPr>
          <w:rFonts w:eastAsia="Calibri" w:cs="Palatino-Roman"/>
        </w:rPr>
        <w:tab/>
      </w:r>
      <w:r>
        <w:rPr>
          <w:rFonts w:eastAsia="Calibri" w:cs="Palatino-Roman"/>
        </w:rPr>
        <w:tab/>
      </w:r>
    </w:p>
    <w:p w:rsidR="00280D5D" w:rsidRDefault="00280D5D" w:rsidP="00280D5D">
      <w:pPr>
        <w:pBdr>
          <w:top w:val="single" w:sz="4" w:space="1" w:color="auto"/>
          <w:left w:val="single" w:sz="4" w:space="4" w:color="auto"/>
          <w:bottom w:val="single" w:sz="4" w:space="1" w:color="auto"/>
          <w:right w:val="single" w:sz="4" w:space="4" w:color="auto"/>
        </w:pBdr>
        <w:autoSpaceDE w:val="0"/>
        <w:autoSpaceDN w:val="0"/>
        <w:adjustRightInd w:val="0"/>
      </w:pPr>
      <w:r>
        <w:lastRenderedPageBreak/>
        <w:t>Insurance:</w:t>
      </w:r>
      <w:r w:rsidRPr="00E24204">
        <w:rPr>
          <w:rFonts w:eastAsia="Calibri" w:cs="Palatino-Roman"/>
        </w:rPr>
        <w:t xml:space="preserve"> </w:t>
      </w:r>
      <w:r>
        <w:rPr>
          <w:rFonts w:eastAsia="Calibri" w:cs="Palatino-Roman"/>
        </w:rPr>
        <w:t>Medicare</w:t>
      </w:r>
    </w:p>
    <w:p w:rsidR="00280D5D" w:rsidRDefault="00280D5D" w:rsidP="00280D5D"/>
    <w:p w:rsidR="00280D5D" w:rsidRPr="00EF7BCC" w:rsidRDefault="00280D5D" w:rsidP="00280D5D">
      <w:pPr>
        <w:pStyle w:val="Para"/>
        <w:spacing w:before="200"/>
        <w:jc w:val="center"/>
        <w:rPr>
          <w:rFonts w:ascii="Verdana" w:hAnsi="Verdana"/>
          <w:b/>
          <w:sz w:val="20"/>
          <w:szCs w:val="20"/>
        </w:rPr>
      </w:pPr>
      <w:r w:rsidRPr="00EF7BCC">
        <w:rPr>
          <w:rFonts w:ascii="Verdana" w:hAnsi="Verdana"/>
          <w:b/>
          <w:sz w:val="20"/>
          <w:szCs w:val="20"/>
        </w:rPr>
        <w:t>History and Physical</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DATE:  01/03/2014</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HISTORY OF PRESENT ILLNESS:</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 xml:space="preserve">Mrs. Cooper is </w:t>
      </w:r>
      <w:r w:rsidRPr="00CE26D0">
        <w:rPr>
          <w:rFonts w:ascii="Verdana" w:hAnsi="Verdana"/>
          <w:sz w:val="20"/>
          <w:szCs w:val="20"/>
          <w:highlight w:val="yellow"/>
        </w:rPr>
        <w:t>returning to our office for follow-up of lightheadedness</w:t>
      </w:r>
      <w:r w:rsidRPr="00EF7BCC">
        <w:rPr>
          <w:rFonts w:ascii="Verdana" w:hAnsi="Verdana"/>
          <w:sz w:val="20"/>
          <w:szCs w:val="20"/>
        </w:rPr>
        <w:t>. The patient has been doing well since her last visit. She has not experienced any syncope or near syncope. No chest pain or pressure, PND, orthopnea, or dyspnea on exertion.</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MEDICATIONS: She is taking aspirin 81 mg daily and Celexa 10 mg daily.</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REVIEW OF SYSTEMS: General: No fevers or chills. Respiratory: No wheezing, cough, or shortness of breath. GI: No complaints. GU: No complaints. Extremities: No edema or other problems.</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 xml:space="preserve">PREVIOUS TESTING RESULTS: Stress nuclear study showed an area of septal and also apical thinning with improvements in counts on delay. There was some motion artifact; however, one has to be concerned about the </w:t>
      </w:r>
      <w:r w:rsidRPr="00160B7F">
        <w:rPr>
          <w:rFonts w:ascii="Verdana" w:hAnsi="Verdana"/>
          <w:sz w:val="20"/>
          <w:szCs w:val="20"/>
          <w:highlight w:val="yellow"/>
        </w:rPr>
        <w:t>possibility of ischemia</w:t>
      </w:r>
      <w:r w:rsidRPr="00EF7BCC">
        <w:rPr>
          <w:rFonts w:ascii="Verdana" w:hAnsi="Verdana"/>
          <w:sz w:val="20"/>
          <w:szCs w:val="20"/>
        </w:rPr>
        <w:t xml:space="preserve"> in this region, </w:t>
      </w:r>
      <w:r w:rsidRPr="00160B7F">
        <w:rPr>
          <w:rFonts w:ascii="Verdana" w:hAnsi="Verdana"/>
          <w:sz w:val="20"/>
          <w:szCs w:val="20"/>
          <w:highlight w:val="yellow"/>
        </w:rPr>
        <w:t>which would appear to be, if present, LAD</w:t>
      </w:r>
      <w:r w:rsidRPr="00EF7BCC">
        <w:rPr>
          <w:rFonts w:ascii="Verdana" w:hAnsi="Verdana"/>
          <w:sz w:val="20"/>
          <w:szCs w:val="20"/>
        </w:rPr>
        <w:t>. LV function was normal and there appears to be LVH. Of concern, the patient did not exercise a great distance, got about 3 minutes on Bruce protocol, and had a dip near her starting blood pressure at peak exercise.</w:t>
      </w:r>
    </w:p>
    <w:p w:rsidR="00280D5D" w:rsidRPr="00EF7BCC" w:rsidRDefault="00280D5D" w:rsidP="00280D5D">
      <w:pPr>
        <w:pStyle w:val="Para"/>
        <w:spacing w:before="200"/>
        <w:rPr>
          <w:rFonts w:ascii="Verdana" w:hAnsi="Verdana"/>
          <w:sz w:val="20"/>
          <w:szCs w:val="20"/>
        </w:rPr>
      </w:pPr>
      <w:r w:rsidRPr="00160B7F">
        <w:rPr>
          <w:rFonts w:ascii="Verdana" w:hAnsi="Verdana"/>
          <w:sz w:val="20"/>
          <w:szCs w:val="20"/>
          <w:highlight w:val="yellow"/>
        </w:rPr>
        <w:t>Holter monitor showed short runs of paroxysmal SVT versus atrial fibrillation up to 150 beats per minute</w:t>
      </w:r>
      <w:r w:rsidRPr="00EF7BCC">
        <w:rPr>
          <w:rFonts w:ascii="Verdana" w:hAnsi="Verdana"/>
          <w:sz w:val="20"/>
          <w:szCs w:val="20"/>
        </w:rPr>
        <w:t xml:space="preserve">. </w:t>
      </w:r>
      <w:r w:rsidRPr="00160B7F">
        <w:rPr>
          <w:rFonts w:ascii="Verdana" w:hAnsi="Verdana"/>
          <w:sz w:val="20"/>
          <w:szCs w:val="20"/>
          <w:highlight w:val="yellow"/>
        </w:rPr>
        <w:t>Echocardiogram showed normal LV function, mild to moderate MR, mild TR</w:t>
      </w:r>
      <w:r w:rsidRPr="00EF7BCC">
        <w:rPr>
          <w:rFonts w:ascii="Verdana" w:hAnsi="Verdana"/>
          <w:sz w:val="20"/>
          <w:szCs w:val="20"/>
        </w:rPr>
        <w:t>. I am concerned with the stress nuclear study showing a question of LAD ischemia and the fact that her blood pressure at peak exercise dropped back near starting level.</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PHYSICAL EXAMINATION:</w:t>
      </w:r>
    </w:p>
    <w:p w:rsidR="00280D5D" w:rsidRPr="00EF7BCC" w:rsidRDefault="00280D5D" w:rsidP="00280D5D">
      <w:pPr>
        <w:pStyle w:val="Para"/>
        <w:tabs>
          <w:tab w:val="clear" w:pos="360"/>
          <w:tab w:val="left" w:pos="1710"/>
        </w:tabs>
        <w:spacing w:before="200"/>
        <w:ind w:left="1714" w:hanging="1714"/>
        <w:rPr>
          <w:rFonts w:ascii="Verdana" w:hAnsi="Verdana"/>
          <w:sz w:val="20"/>
          <w:szCs w:val="20"/>
        </w:rPr>
      </w:pPr>
      <w:r w:rsidRPr="00EF7BCC">
        <w:rPr>
          <w:rFonts w:ascii="Verdana" w:hAnsi="Verdana"/>
          <w:sz w:val="20"/>
          <w:szCs w:val="20"/>
        </w:rPr>
        <w:t>Vital Signs:</w:t>
      </w:r>
      <w:r w:rsidRPr="00EF7BCC">
        <w:rPr>
          <w:rFonts w:ascii="Verdana" w:hAnsi="Verdana"/>
          <w:sz w:val="20"/>
          <w:szCs w:val="20"/>
        </w:rPr>
        <w:tab/>
        <w:t>BP: 144/60; P: 72 and regular.</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 xml:space="preserve">Neck: </w:t>
      </w:r>
      <w:r w:rsidRPr="00EF7BCC">
        <w:rPr>
          <w:rFonts w:ascii="Verdana" w:hAnsi="Verdana"/>
          <w:sz w:val="20"/>
          <w:szCs w:val="20"/>
        </w:rPr>
        <w:tab/>
        <w:t>No JVD.</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Lungs:</w:t>
      </w:r>
      <w:r w:rsidRPr="00EF7BCC">
        <w:rPr>
          <w:rFonts w:ascii="Verdana" w:hAnsi="Verdana"/>
          <w:sz w:val="20"/>
          <w:szCs w:val="20"/>
        </w:rPr>
        <w:tab/>
        <w:t>Clear bilaterally.</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Cardiac:</w:t>
      </w:r>
      <w:r w:rsidRPr="00EF7BCC">
        <w:rPr>
          <w:rFonts w:ascii="Verdana" w:hAnsi="Verdana"/>
          <w:sz w:val="20"/>
          <w:szCs w:val="20"/>
        </w:rPr>
        <w:tab/>
        <w:t xml:space="preserve">Regular rate and rhythm. Grade 1/6 right upper sternal border systolic murmur and a positive S4. </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Abdomen:</w:t>
      </w:r>
      <w:r w:rsidRPr="00EF7BCC">
        <w:rPr>
          <w:rFonts w:ascii="Verdana" w:hAnsi="Verdana"/>
          <w:sz w:val="20"/>
          <w:szCs w:val="20"/>
        </w:rPr>
        <w:tab/>
        <w:t>Soft, nontender and benign.</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Extremities:</w:t>
      </w:r>
      <w:r w:rsidRPr="00EF7BCC">
        <w:rPr>
          <w:rFonts w:ascii="Verdana" w:hAnsi="Verdana"/>
          <w:sz w:val="20"/>
          <w:szCs w:val="20"/>
        </w:rPr>
        <w:tab/>
        <w:t xml:space="preserve">Femoral pulses appear to be 2+ without bruits. Distal extremities unremarkable. </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ab/>
        <w:t>No significant edema.</w:t>
      </w:r>
    </w:p>
    <w:p w:rsidR="00280D5D" w:rsidRPr="00EF7BCC" w:rsidRDefault="00280D5D" w:rsidP="00280D5D">
      <w:pPr>
        <w:pStyle w:val="Para"/>
        <w:tabs>
          <w:tab w:val="clear" w:pos="360"/>
          <w:tab w:val="left" w:pos="1710"/>
        </w:tabs>
        <w:spacing w:before="0"/>
        <w:ind w:left="1714" w:hanging="1714"/>
        <w:rPr>
          <w:rFonts w:ascii="Verdana" w:hAnsi="Verdana"/>
          <w:sz w:val="20"/>
          <w:szCs w:val="20"/>
        </w:rPr>
      </w:pPr>
      <w:r w:rsidRPr="00EF7BCC">
        <w:rPr>
          <w:rFonts w:ascii="Verdana" w:hAnsi="Verdana"/>
          <w:sz w:val="20"/>
          <w:szCs w:val="20"/>
        </w:rPr>
        <w:t>Neurologic:</w:t>
      </w:r>
      <w:r w:rsidRPr="00EF7BCC">
        <w:rPr>
          <w:rFonts w:ascii="Verdana" w:hAnsi="Verdana"/>
          <w:sz w:val="20"/>
          <w:szCs w:val="20"/>
        </w:rPr>
        <w:tab/>
        <w:t>Alert and oriented, grossly appears nonfocal.</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IMPRESSION:</w:t>
      </w:r>
    </w:p>
    <w:p w:rsidR="00280D5D" w:rsidRPr="00EF7BCC" w:rsidRDefault="00280D5D" w:rsidP="00280D5D">
      <w:pPr>
        <w:pStyle w:val="Para"/>
        <w:spacing w:before="0"/>
        <w:ind w:left="360" w:hanging="360"/>
        <w:rPr>
          <w:rFonts w:ascii="Verdana" w:hAnsi="Verdana"/>
          <w:sz w:val="20"/>
          <w:szCs w:val="20"/>
        </w:rPr>
      </w:pPr>
      <w:r w:rsidRPr="00EF7BCC">
        <w:rPr>
          <w:rFonts w:ascii="Verdana" w:hAnsi="Verdana"/>
          <w:sz w:val="20"/>
          <w:szCs w:val="20"/>
        </w:rPr>
        <w:t>1.</w:t>
      </w:r>
      <w:r w:rsidRPr="00EF7BCC">
        <w:rPr>
          <w:rFonts w:ascii="Verdana" w:hAnsi="Verdana"/>
          <w:sz w:val="20"/>
          <w:szCs w:val="20"/>
        </w:rPr>
        <w:tab/>
      </w:r>
      <w:r w:rsidRPr="00160B7F">
        <w:rPr>
          <w:rFonts w:ascii="Verdana" w:hAnsi="Verdana"/>
          <w:sz w:val="20"/>
          <w:szCs w:val="20"/>
          <w:highlight w:val="yellow"/>
        </w:rPr>
        <w:t>Coronary artery disease</w:t>
      </w:r>
      <w:r w:rsidRPr="00EF7BCC">
        <w:rPr>
          <w:rFonts w:ascii="Verdana" w:hAnsi="Verdana"/>
          <w:sz w:val="20"/>
          <w:szCs w:val="20"/>
        </w:rPr>
        <w:t>. Based on nuclear described above, I suspect there may be LAD coronary artery disease.</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2.</w:t>
      </w:r>
      <w:r w:rsidRPr="00EF7BCC">
        <w:rPr>
          <w:rFonts w:ascii="Verdana" w:hAnsi="Verdana"/>
          <w:sz w:val="20"/>
          <w:szCs w:val="20"/>
        </w:rPr>
        <w:tab/>
      </w:r>
      <w:r w:rsidRPr="00160B7F">
        <w:rPr>
          <w:rFonts w:ascii="Verdana" w:hAnsi="Verdana"/>
          <w:sz w:val="20"/>
          <w:szCs w:val="20"/>
          <w:highlight w:val="yellow"/>
        </w:rPr>
        <w:t>Mild to moderate MR by echo</w:t>
      </w:r>
      <w:r w:rsidRPr="00EF7BCC">
        <w:rPr>
          <w:rFonts w:ascii="Verdana" w:hAnsi="Verdana"/>
          <w:sz w:val="20"/>
          <w:szCs w:val="20"/>
        </w:rPr>
        <w:t>.</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3.</w:t>
      </w:r>
      <w:r w:rsidRPr="00EF7BCC">
        <w:rPr>
          <w:rFonts w:ascii="Verdana" w:hAnsi="Verdana"/>
          <w:sz w:val="20"/>
          <w:szCs w:val="20"/>
        </w:rPr>
        <w:tab/>
      </w:r>
      <w:r w:rsidRPr="00160B7F">
        <w:rPr>
          <w:rFonts w:ascii="Verdana" w:hAnsi="Verdana"/>
          <w:sz w:val="20"/>
          <w:szCs w:val="20"/>
          <w:highlight w:val="yellow"/>
        </w:rPr>
        <w:t>Probable hypertension</w:t>
      </w:r>
      <w:r w:rsidRPr="00EF7BCC">
        <w:rPr>
          <w:rFonts w:ascii="Verdana" w:hAnsi="Verdana"/>
          <w:sz w:val="20"/>
          <w:szCs w:val="20"/>
        </w:rPr>
        <w:t>.</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PLAN:</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1.</w:t>
      </w:r>
      <w:r w:rsidRPr="00EF7BCC">
        <w:rPr>
          <w:rFonts w:ascii="Verdana" w:hAnsi="Verdana"/>
          <w:sz w:val="20"/>
          <w:szCs w:val="20"/>
        </w:rPr>
        <w:tab/>
      </w:r>
      <w:r w:rsidRPr="00160B7F">
        <w:rPr>
          <w:rFonts w:ascii="Verdana" w:hAnsi="Verdana"/>
          <w:sz w:val="20"/>
          <w:szCs w:val="20"/>
          <w:highlight w:val="yellow"/>
        </w:rPr>
        <w:t>Patient will be scheduled for outpatient cardiac catheterization</w:t>
      </w:r>
      <w:r w:rsidRPr="00EF7BCC">
        <w:rPr>
          <w:rFonts w:ascii="Verdana" w:hAnsi="Verdana"/>
          <w:sz w:val="20"/>
          <w:szCs w:val="20"/>
        </w:rPr>
        <w:t>.</w:t>
      </w:r>
    </w:p>
    <w:p w:rsidR="00280D5D" w:rsidRPr="00EF7BCC" w:rsidRDefault="00280D5D" w:rsidP="00280D5D">
      <w:r w:rsidRPr="00EF7BCC">
        <w:t>2.</w:t>
      </w:r>
      <w:r w:rsidRPr="00EF7BCC">
        <w:tab/>
        <w:t>Continue aspirin at this point.</w:t>
      </w:r>
    </w:p>
    <w:p w:rsidR="00280D5D" w:rsidRPr="00EF7BCC" w:rsidRDefault="00280D5D" w:rsidP="00280D5D"/>
    <w:p w:rsidR="00280D5D" w:rsidRPr="00EF7BCC" w:rsidRDefault="00280D5D" w:rsidP="00280D5D">
      <w:pPr>
        <w:jc w:val="center"/>
        <w:rPr>
          <w:b/>
        </w:rPr>
      </w:pPr>
      <w:r w:rsidRPr="00EF7BCC">
        <w:rPr>
          <w:b/>
        </w:rPr>
        <w:t>Procedure</w:t>
      </w:r>
    </w:p>
    <w:p w:rsidR="00280D5D" w:rsidRPr="00EF7BCC" w:rsidRDefault="00280D5D" w:rsidP="00280D5D">
      <w:pPr>
        <w:pStyle w:val="Para"/>
        <w:spacing w:before="240"/>
        <w:rPr>
          <w:rFonts w:ascii="Verdana" w:hAnsi="Verdana"/>
          <w:sz w:val="20"/>
          <w:szCs w:val="20"/>
        </w:rPr>
      </w:pPr>
      <w:r w:rsidRPr="00EF7BCC">
        <w:rPr>
          <w:rFonts w:ascii="Verdana" w:hAnsi="Verdana"/>
          <w:sz w:val="20"/>
          <w:szCs w:val="20"/>
        </w:rPr>
        <w:lastRenderedPageBreak/>
        <w:t>Date of Procedure:</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t>1/03/2014</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Preoperative Diagnosis:</w:t>
      </w:r>
      <w:r w:rsidRPr="00EF7BCC">
        <w:rPr>
          <w:rFonts w:ascii="Verdana" w:hAnsi="Verdana"/>
          <w:sz w:val="20"/>
          <w:szCs w:val="20"/>
        </w:rPr>
        <w:tab/>
      </w:r>
      <w:r w:rsidRPr="00EF7BCC">
        <w:rPr>
          <w:rFonts w:ascii="Verdana" w:hAnsi="Verdana"/>
          <w:sz w:val="20"/>
          <w:szCs w:val="20"/>
        </w:rPr>
        <w:tab/>
        <w:t>Coronary artery disease</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Postoperative Diagnosis:</w:t>
      </w:r>
      <w:r w:rsidRPr="00EF7BCC">
        <w:rPr>
          <w:rFonts w:ascii="Verdana" w:hAnsi="Verdana"/>
          <w:sz w:val="20"/>
          <w:szCs w:val="20"/>
        </w:rPr>
        <w:tab/>
      </w:r>
      <w:r w:rsidRPr="00EF7BCC">
        <w:rPr>
          <w:rFonts w:ascii="Verdana" w:hAnsi="Verdana"/>
          <w:sz w:val="20"/>
          <w:szCs w:val="20"/>
        </w:rPr>
        <w:tab/>
      </w:r>
      <w:r w:rsidRPr="00160B7F">
        <w:rPr>
          <w:rFonts w:ascii="Verdana" w:hAnsi="Verdana"/>
          <w:sz w:val="20"/>
          <w:szCs w:val="20"/>
          <w:highlight w:val="yellow"/>
        </w:rPr>
        <w:t>Coronary artery disease of mid lateral anterior descending artery</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Procedure:</w:t>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160B7F">
        <w:rPr>
          <w:rFonts w:ascii="Verdana" w:hAnsi="Verdana"/>
          <w:sz w:val="20"/>
          <w:szCs w:val="20"/>
          <w:highlight w:val="yellow"/>
        </w:rPr>
        <w:t>Left heart catheterization</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160B7F">
        <w:rPr>
          <w:rFonts w:ascii="Verdana" w:hAnsi="Verdana"/>
          <w:sz w:val="20"/>
          <w:szCs w:val="20"/>
          <w:highlight w:val="yellow"/>
        </w:rPr>
        <w:t>Coronary arteriograms</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160B7F">
        <w:rPr>
          <w:rFonts w:ascii="Verdana" w:hAnsi="Verdana"/>
          <w:sz w:val="20"/>
          <w:szCs w:val="20"/>
          <w:highlight w:val="yellow"/>
        </w:rPr>
        <w:t>Left ventriculography</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EF7BCC">
        <w:rPr>
          <w:rFonts w:ascii="Verdana" w:hAnsi="Verdana"/>
          <w:sz w:val="20"/>
          <w:szCs w:val="20"/>
        </w:rPr>
        <w:tab/>
      </w:r>
      <w:r w:rsidRPr="00160B7F">
        <w:rPr>
          <w:rFonts w:ascii="Verdana" w:hAnsi="Verdana"/>
          <w:sz w:val="20"/>
          <w:szCs w:val="20"/>
          <w:highlight w:val="yellow"/>
        </w:rPr>
        <w:t>PTCA with stent</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 xml:space="preserve">Patient was taken to the cardiac catheterization lab and was prepped and draped in the usual sterile manner. The </w:t>
      </w:r>
      <w:r w:rsidRPr="00160B7F">
        <w:rPr>
          <w:rFonts w:ascii="Verdana" w:hAnsi="Verdana"/>
          <w:sz w:val="20"/>
          <w:szCs w:val="20"/>
          <w:highlight w:val="yellow"/>
        </w:rPr>
        <w:t>right femoral artery was entered using the percutaneous technique</w:t>
      </w:r>
      <w:r w:rsidRPr="00EF7BCC">
        <w:rPr>
          <w:rFonts w:ascii="Verdana" w:hAnsi="Verdana"/>
          <w:sz w:val="20"/>
          <w:szCs w:val="20"/>
        </w:rPr>
        <w:t xml:space="preserve">. </w:t>
      </w:r>
      <w:r w:rsidRPr="00160B7F">
        <w:rPr>
          <w:rFonts w:ascii="Verdana" w:hAnsi="Verdana"/>
          <w:sz w:val="20"/>
          <w:szCs w:val="20"/>
          <w:highlight w:val="yellow"/>
        </w:rPr>
        <w:t>Left coronary arteriograms</w:t>
      </w:r>
      <w:r w:rsidRPr="00EF7BCC">
        <w:rPr>
          <w:rFonts w:ascii="Verdana" w:hAnsi="Verdana"/>
          <w:sz w:val="20"/>
          <w:szCs w:val="20"/>
        </w:rPr>
        <w:t xml:space="preserve"> were performed using 6 Fr, JL4 catheters. </w:t>
      </w:r>
      <w:r w:rsidRPr="00160B7F">
        <w:rPr>
          <w:rFonts w:ascii="Verdana" w:hAnsi="Verdana"/>
          <w:sz w:val="20"/>
          <w:szCs w:val="20"/>
          <w:highlight w:val="yellow"/>
        </w:rPr>
        <w:t>Left ventriculograph</w:t>
      </w:r>
      <w:r w:rsidRPr="00EF7BCC">
        <w:rPr>
          <w:rFonts w:ascii="Verdana" w:hAnsi="Verdana"/>
          <w:sz w:val="20"/>
          <w:szCs w:val="20"/>
        </w:rPr>
        <w:t xml:space="preserve">y was performed using </w:t>
      </w:r>
      <w:r w:rsidRPr="00EF7BCC">
        <w:rPr>
          <w:rFonts w:ascii="Verdana" w:hAnsi="Verdana"/>
          <w:sz w:val="20"/>
          <w:szCs w:val="20"/>
        </w:rPr>
        <w:br/>
        <w:t xml:space="preserve">6 Fr, JR4 catheters. </w:t>
      </w:r>
      <w:r w:rsidRPr="00160B7F">
        <w:rPr>
          <w:rFonts w:ascii="Verdana" w:hAnsi="Verdana"/>
          <w:sz w:val="20"/>
          <w:szCs w:val="20"/>
          <w:highlight w:val="yellow"/>
        </w:rPr>
        <w:t>Right coronary arteriograms</w:t>
      </w:r>
      <w:r w:rsidRPr="00EF7BCC">
        <w:rPr>
          <w:rFonts w:ascii="Verdana" w:hAnsi="Verdana"/>
          <w:sz w:val="20"/>
          <w:szCs w:val="20"/>
        </w:rPr>
        <w:t xml:space="preserve"> were performed using 6 Fr JR4. </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#6 French sheath was sutured to right groin. Heparinized NaCl via pressure bag attached to 6 French sheath. The injection fraction was 79%.</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Then 6 French RFA &amp; FRV flex sheaths were placed. GFXB 3.5 guide &amp; PT Graphix wire was used to cross lesion. IV NTG given. ACT baseline = 133. IV heparin 3 units given. Mid left anterior descending lesion was predilated with 2.5 × 20 mm Maverick balloon. Stented with 2.5 × 18 mm Bx Velocity stent immediately distal to diagonal. Post dilated with 2.75 × 15 mm Maverick balloon with 14 bars with good opposition.</w:t>
      </w:r>
    </w:p>
    <w:p w:rsidR="00280D5D" w:rsidRPr="00EF7BCC" w:rsidRDefault="00280D5D" w:rsidP="00280D5D">
      <w:pPr>
        <w:pStyle w:val="Para"/>
        <w:spacing w:before="200"/>
        <w:rPr>
          <w:rFonts w:ascii="Verdana" w:hAnsi="Verdana"/>
          <w:sz w:val="20"/>
          <w:szCs w:val="20"/>
        </w:rPr>
      </w:pPr>
      <w:r w:rsidRPr="00EF7BCC">
        <w:rPr>
          <w:rFonts w:ascii="Verdana" w:hAnsi="Verdana"/>
          <w:sz w:val="20"/>
          <w:szCs w:val="20"/>
        </w:rPr>
        <w:t>RESULTS: Residual 0%–5%. Side branch: Diagonal not jeopardized.</w:t>
      </w:r>
    </w:p>
    <w:p w:rsidR="00280D5D" w:rsidRPr="00EF7BCC" w:rsidRDefault="00280D5D" w:rsidP="00280D5D">
      <w:r w:rsidRPr="00EF7BCC">
        <w:t>COMPLICATIONS: None.</w:t>
      </w:r>
    </w:p>
    <w:p w:rsidR="00280D5D" w:rsidRPr="00EF7BCC" w:rsidRDefault="00280D5D" w:rsidP="00280D5D"/>
    <w:p w:rsidR="00280D5D" w:rsidRPr="00EF7BCC" w:rsidRDefault="00280D5D" w:rsidP="00280D5D">
      <w:pPr>
        <w:pStyle w:val="Para"/>
        <w:jc w:val="center"/>
        <w:rPr>
          <w:rFonts w:ascii="Verdana" w:hAnsi="Verdana"/>
          <w:b/>
          <w:sz w:val="20"/>
          <w:szCs w:val="20"/>
        </w:rPr>
      </w:pPr>
      <w:r w:rsidRPr="00EF7BCC">
        <w:rPr>
          <w:rFonts w:ascii="Verdana" w:hAnsi="Verdana"/>
          <w:b/>
          <w:sz w:val="20"/>
          <w:szCs w:val="20"/>
        </w:rPr>
        <w:t>Progress Notes</w:t>
      </w:r>
    </w:p>
    <w:p w:rsidR="00280D5D" w:rsidRPr="00EF7BCC" w:rsidRDefault="00280D5D" w:rsidP="00280D5D">
      <w:pPr>
        <w:pStyle w:val="Para"/>
        <w:tabs>
          <w:tab w:val="left" w:pos="720"/>
        </w:tabs>
        <w:spacing w:before="80"/>
        <w:ind w:left="720" w:hanging="720"/>
        <w:rPr>
          <w:rFonts w:ascii="Verdana" w:hAnsi="Verdana"/>
          <w:sz w:val="20"/>
          <w:szCs w:val="20"/>
        </w:rPr>
      </w:pPr>
      <w:r w:rsidRPr="00EF7BCC">
        <w:rPr>
          <w:rFonts w:ascii="Verdana" w:hAnsi="Verdana"/>
          <w:sz w:val="20"/>
          <w:szCs w:val="20"/>
        </w:rPr>
        <w:t>1/3</w:t>
      </w:r>
      <w:r w:rsidRPr="00EF7BCC">
        <w:rPr>
          <w:rFonts w:ascii="Verdana" w:hAnsi="Verdana"/>
          <w:sz w:val="20"/>
          <w:szCs w:val="20"/>
        </w:rPr>
        <w:tab/>
      </w:r>
      <w:r w:rsidRPr="00EF7BCC">
        <w:rPr>
          <w:rFonts w:ascii="Verdana" w:hAnsi="Verdana"/>
          <w:sz w:val="20"/>
          <w:szCs w:val="20"/>
        </w:rPr>
        <w:tab/>
        <w:t xml:space="preserve">Heart catheterization showed 90% stenosis of LAD. PTCA was performed with insertion of </w:t>
      </w:r>
      <w:r w:rsidRPr="00EF7BCC">
        <w:rPr>
          <w:rFonts w:ascii="Verdana" w:hAnsi="Verdana"/>
          <w:sz w:val="20"/>
          <w:szCs w:val="20"/>
        </w:rPr>
        <w:br/>
        <w:t>2.5 × 18 mm BX Velocity stent. Patient tolerated procedure well.</w:t>
      </w:r>
    </w:p>
    <w:p w:rsidR="00280D5D" w:rsidRPr="00EF7BCC" w:rsidRDefault="00280D5D" w:rsidP="00280D5D">
      <w:pPr>
        <w:pStyle w:val="Para"/>
        <w:tabs>
          <w:tab w:val="left" w:pos="720"/>
        </w:tabs>
        <w:spacing w:before="80"/>
        <w:ind w:left="720" w:hanging="720"/>
        <w:rPr>
          <w:rFonts w:ascii="Verdana" w:hAnsi="Verdana"/>
          <w:sz w:val="20"/>
          <w:szCs w:val="20"/>
        </w:rPr>
      </w:pPr>
      <w:r w:rsidRPr="00EF7BCC">
        <w:rPr>
          <w:rFonts w:ascii="Verdana" w:hAnsi="Verdana"/>
          <w:sz w:val="20"/>
          <w:szCs w:val="20"/>
        </w:rPr>
        <w:t>1/4</w:t>
      </w:r>
      <w:r w:rsidRPr="00EF7BCC">
        <w:rPr>
          <w:rFonts w:ascii="Verdana" w:hAnsi="Verdana"/>
          <w:sz w:val="20"/>
          <w:szCs w:val="20"/>
        </w:rPr>
        <w:tab/>
      </w:r>
      <w:r w:rsidRPr="00EF7BCC">
        <w:rPr>
          <w:rFonts w:ascii="Verdana" w:hAnsi="Verdana"/>
          <w:sz w:val="20"/>
          <w:szCs w:val="20"/>
        </w:rPr>
        <w:tab/>
        <w:t>No problems or complications from catheterization. Pulses OK. Abdomen soft. No bleeding from femoral site.</w:t>
      </w:r>
    </w:p>
    <w:p w:rsidR="00280D5D" w:rsidRPr="00EF7BCC" w:rsidRDefault="00280D5D" w:rsidP="00280D5D"/>
    <w:p w:rsidR="00280D5D" w:rsidRPr="00EF7BCC" w:rsidRDefault="00280D5D" w:rsidP="00280D5D">
      <w:pPr>
        <w:pStyle w:val="Para"/>
        <w:tabs>
          <w:tab w:val="left" w:pos="720"/>
        </w:tabs>
        <w:spacing w:before="80"/>
        <w:ind w:left="720" w:hanging="720"/>
        <w:jc w:val="center"/>
        <w:rPr>
          <w:rFonts w:ascii="Verdana" w:hAnsi="Verdana"/>
          <w:sz w:val="20"/>
          <w:szCs w:val="20"/>
        </w:rPr>
      </w:pPr>
      <w:r w:rsidRPr="00EF7BCC">
        <w:rPr>
          <w:rFonts w:ascii="Verdana" w:hAnsi="Verdana"/>
          <w:b/>
          <w:sz w:val="20"/>
          <w:szCs w:val="20"/>
        </w:rPr>
        <w:t>Physician Orders</w:t>
      </w:r>
    </w:p>
    <w:p w:rsidR="00280D5D" w:rsidRPr="00EF7BCC" w:rsidRDefault="00280D5D" w:rsidP="00280D5D">
      <w:pPr>
        <w:pStyle w:val="Para"/>
        <w:spacing w:before="80"/>
        <w:rPr>
          <w:rFonts w:ascii="Verdana" w:hAnsi="Verdana"/>
          <w:sz w:val="20"/>
          <w:szCs w:val="20"/>
        </w:rPr>
      </w:pPr>
      <w:r w:rsidRPr="00EF7BCC">
        <w:rPr>
          <w:rFonts w:ascii="Verdana" w:hAnsi="Verdana"/>
          <w:sz w:val="20"/>
          <w:szCs w:val="20"/>
        </w:rPr>
        <w:t>January 3</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1.</w:t>
      </w:r>
      <w:r w:rsidRPr="00EF7BCC">
        <w:rPr>
          <w:rFonts w:ascii="Verdana" w:hAnsi="Verdana"/>
          <w:sz w:val="20"/>
          <w:szCs w:val="20"/>
        </w:rPr>
        <w:tab/>
        <w:t>Right groin check, right DP pulse q 15 min × 4, then q 30 min × 4; then q4h.</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2.</w:t>
      </w:r>
      <w:r w:rsidRPr="00EF7BCC">
        <w:rPr>
          <w:rFonts w:ascii="Verdana" w:hAnsi="Verdana"/>
          <w:sz w:val="20"/>
          <w:szCs w:val="20"/>
        </w:rPr>
        <w:tab/>
        <w:t>Monitor femoral artery line, Swan if applicable.</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3.</w:t>
      </w:r>
      <w:r w:rsidRPr="00EF7BCC">
        <w:rPr>
          <w:rFonts w:ascii="Verdana" w:hAnsi="Verdana"/>
          <w:sz w:val="20"/>
          <w:szCs w:val="20"/>
        </w:rPr>
        <w:tab/>
        <w:t>NPO until fully alert, then liquids, then advance as tolerated to cardiac diet.</w:t>
      </w:r>
    </w:p>
    <w:p w:rsidR="00280D5D" w:rsidRPr="00EF7BCC" w:rsidRDefault="00280D5D" w:rsidP="00280D5D">
      <w:pPr>
        <w:pStyle w:val="Para"/>
        <w:spacing w:before="0"/>
        <w:ind w:left="360" w:hanging="360"/>
        <w:rPr>
          <w:rFonts w:ascii="Verdana" w:hAnsi="Verdana"/>
          <w:sz w:val="20"/>
          <w:szCs w:val="20"/>
        </w:rPr>
      </w:pPr>
      <w:r w:rsidRPr="00EF7BCC">
        <w:rPr>
          <w:rFonts w:ascii="Verdana" w:hAnsi="Verdana"/>
          <w:sz w:val="20"/>
          <w:szCs w:val="20"/>
        </w:rPr>
        <w:t>4.</w:t>
      </w:r>
      <w:r w:rsidRPr="00EF7BCC">
        <w:rPr>
          <w:rFonts w:ascii="Verdana" w:hAnsi="Verdana"/>
          <w:sz w:val="20"/>
          <w:szCs w:val="20"/>
        </w:rPr>
        <w:tab/>
        <w:t>Bed rest with right leg extended; loose protective device on right ankle. May elevate HOB 30 degrees while sheaths in.</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5.</w:t>
      </w:r>
      <w:r w:rsidRPr="00EF7BCC">
        <w:rPr>
          <w:rFonts w:ascii="Verdana" w:hAnsi="Verdana"/>
          <w:sz w:val="20"/>
          <w:szCs w:val="20"/>
        </w:rPr>
        <w:tab/>
        <w:t>Bed rest × 8 hours after sheaths out, then out of bed with assistance.</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6.</w:t>
      </w:r>
      <w:r w:rsidRPr="00EF7BCC">
        <w:rPr>
          <w:rFonts w:ascii="Verdana" w:hAnsi="Verdana"/>
          <w:sz w:val="20"/>
          <w:szCs w:val="20"/>
        </w:rPr>
        <w:tab/>
        <w:t>IV D</w:t>
      </w:r>
      <w:r w:rsidRPr="00EF7BCC">
        <w:rPr>
          <w:rFonts w:ascii="Verdana" w:hAnsi="Verdana"/>
          <w:sz w:val="20"/>
          <w:szCs w:val="20"/>
          <w:vertAlign w:val="subscript"/>
        </w:rPr>
        <w:t>5</w:t>
      </w:r>
      <w:r w:rsidRPr="00EF7BCC">
        <w:rPr>
          <w:rFonts w:ascii="Verdana" w:hAnsi="Verdana"/>
          <w:sz w:val="20"/>
          <w:szCs w:val="20"/>
        </w:rPr>
        <w:t xml:space="preserve"> 1/2 NS at 125 mL/h × 8 hours.</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7.</w:t>
      </w:r>
      <w:r w:rsidRPr="00EF7BCC">
        <w:rPr>
          <w:rFonts w:ascii="Verdana" w:hAnsi="Verdana"/>
          <w:sz w:val="20"/>
          <w:szCs w:val="20"/>
        </w:rPr>
        <w:tab/>
        <w:t>Tridil 10 mcg/min per standard concentration. Wean at 6 a.m.</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8.</w:t>
      </w:r>
      <w:r w:rsidRPr="00EF7BCC">
        <w:rPr>
          <w:rFonts w:ascii="Verdana" w:hAnsi="Verdana"/>
          <w:sz w:val="20"/>
          <w:szCs w:val="20"/>
        </w:rPr>
        <w:tab/>
        <w:t>Uncoated ASA 325 mg PO q A.M.</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9.</w:t>
      </w:r>
      <w:r w:rsidRPr="00EF7BCC">
        <w:rPr>
          <w:rFonts w:ascii="Verdana" w:hAnsi="Verdana"/>
          <w:sz w:val="20"/>
          <w:szCs w:val="20"/>
        </w:rPr>
        <w:tab/>
        <w:t>O</w:t>
      </w:r>
      <w:r w:rsidRPr="00EF7BCC">
        <w:rPr>
          <w:rFonts w:ascii="Verdana" w:hAnsi="Verdana"/>
          <w:sz w:val="20"/>
          <w:szCs w:val="20"/>
          <w:vertAlign w:val="subscript"/>
        </w:rPr>
        <w:t>2</w:t>
      </w:r>
      <w:r w:rsidRPr="00EF7BCC">
        <w:rPr>
          <w:rFonts w:ascii="Verdana" w:hAnsi="Verdana"/>
          <w:sz w:val="20"/>
          <w:szCs w:val="20"/>
        </w:rPr>
        <w:t xml:space="preserve"> at 2 L/min via nasal cannula prn, SOB, or O</w:t>
      </w:r>
      <w:r w:rsidRPr="00EF7BCC">
        <w:rPr>
          <w:rFonts w:ascii="Verdana" w:hAnsi="Verdana"/>
          <w:sz w:val="20"/>
          <w:szCs w:val="20"/>
          <w:vertAlign w:val="subscript"/>
        </w:rPr>
        <w:t>2</w:t>
      </w:r>
      <w:r w:rsidRPr="00EF7BCC">
        <w:rPr>
          <w:rFonts w:ascii="Verdana" w:hAnsi="Verdana"/>
          <w:sz w:val="20"/>
          <w:szCs w:val="20"/>
        </w:rPr>
        <w:t xml:space="preserve"> sats less than 90%. Oximeter if O</w:t>
      </w:r>
      <w:r w:rsidRPr="00EF7BCC">
        <w:rPr>
          <w:rFonts w:ascii="Verdana" w:hAnsi="Verdana"/>
          <w:sz w:val="20"/>
          <w:szCs w:val="20"/>
          <w:vertAlign w:val="subscript"/>
        </w:rPr>
        <w:t>2</w:t>
      </w:r>
      <w:r w:rsidRPr="00EF7BCC">
        <w:rPr>
          <w:rFonts w:ascii="Verdana" w:hAnsi="Verdana"/>
          <w:sz w:val="20"/>
          <w:szCs w:val="20"/>
        </w:rPr>
        <w:t xml:space="preserve"> in use.</w:t>
      </w:r>
    </w:p>
    <w:p w:rsidR="00280D5D" w:rsidRPr="00EF7BCC" w:rsidRDefault="00280D5D" w:rsidP="00280D5D">
      <w:pPr>
        <w:pStyle w:val="Para"/>
        <w:spacing w:before="80"/>
        <w:rPr>
          <w:rFonts w:ascii="Verdana" w:hAnsi="Verdana"/>
          <w:sz w:val="20"/>
          <w:szCs w:val="20"/>
        </w:rPr>
      </w:pPr>
      <w:r w:rsidRPr="00EF7BCC">
        <w:rPr>
          <w:rFonts w:ascii="Verdana" w:hAnsi="Verdana"/>
          <w:sz w:val="20"/>
          <w:szCs w:val="20"/>
        </w:rPr>
        <w:t>January 4</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t>1.</w:t>
      </w:r>
      <w:r w:rsidRPr="00EF7BCC">
        <w:rPr>
          <w:rFonts w:ascii="Verdana" w:hAnsi="Verdana"/>
          <w:sz w:val="20"/>
          <w:szCs w:val="20"/>
        </w:rPr>
        <w:tab/>
        <w:t>Discharge patient.</w:t>
      </w:r>
    </w:p>
    <w:p w:rsidR="00280D5D" w:rsidRPr="00EF7BCC" w:rsidRDefault="00280D5D" w:rsidP="00280D5D">
      <w:pPr>
        <w:pStyle w:val="Para"/>
        <w:spacing w:before="0"/>
        <w:rPr>
          <w:rFonts w:ascii="Verdana" w:hAnsi="Verdana"/>
          <w:sz w:val="20"/>
          <w:szCs w:val="20"/>
        </w:rPr>
      </w:pPr>
      <w:r w:rsidRPr="00EF7BCC">
        <w:rPr>
          <w:rFonts w:ascii="Verdana" w:hAnsi="Verdana"/>
          <w:sz w:val="20"/>
          <w:szCs w:val="20"/>
        </w:rPr>
        <w:lastRenderedPageBreak/>
        <w:t>2.</w:t>
      </w:r>
      <w:r w:rsidRPr="00EF7BCC">
        <w:rPr>
          <w:rFonts w:ascii="Verdana" w:hAnsi="Verdana"/>
          <w:sz w:val="20"/>
          <w:szCs w:val="20"/>
        </w:rPr>
        <w:tab/>
        <w:t>Script for Plavix 75 mg p.o. OD × 1 month.</w:t>
      </w:r>
    </w:p>
    <w:p w:rsidR="00280D5D" w:rsidRPr="00EF7BCC" w:rsidRDefault="00280D5D" w:rsidP="00280D5D">
      <w:r>
        <w:t xml:space="preserve">3.  </w:t>
      </w:r>
      <w:r w:rsidRPr="00EF7BCC">
        <w:t>Follow up with me in 2 weeks.</w:t>
      </w:r>
    </w:p>
    <w:p w:rsidR="00280D5D" w:rsidRPr="00EF7BCC" w:rsidRDefault="00280D5D" w:rsidP="00280D5D"/>
    <w:p w:rsidR="00280D5D" w:rsidRPr="00EF7BCC" w:rsidRDefault="00280D5D" w:rsidP="00280D5D">
      <w:pPr>
        <w:pStyle w:val="Para"/>
        <w:keepLines w:val="0"/>
        <w:spacing w:before="0" w:line="400" w:lineRule="exact"/>
        <w:jc w:val="center"/>
        <w:rPr>
          <w:rFonts w:ascii="Verdana" w:hAnsi="Verdana"/>
          <w:b/>
          <w:sz w:val="20"/>
          <w:szCs w:val="20"/>
        </w:rPr>
      </w:pPr>
      <w:r w:rsidRPr="00EF7BCC">
        <w:rPr>
          <w:rFonts w:ascii="Verdana" w:hAnsi="Verdana"/>
          <w:b/>
          <w:sz w:val="20"/>
          <w:szCs w:val="20"/>
        </w:rPr>
        <w:t>Answer Sheet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8"/>
        <w:gridCol w:w="860"/>
        <w:gridCol w:w="270"/>
        <w:gridCol w:w="1062"/>
      </w:tblGrid>
      <w:tr w:rsidR="00280D5D" w:rsidRPr="00EF7BCC" w:rsidTr="003207FD">
        <w:trPr>
          <w:jc w:val="center"/>
        </w:trPr>
        <w:tc>
          <w:tcPr>
            <w:tcW w:w="7168" w:type="dxa"/>
          </w:tcPr>
          <w:p w:rsidR="00280D5D" w:rsidRPr="00EF7BCC" w:rsidRDefault="00280D5D" w:rsidP="003207FD">
            <w:pPr>
              <w:autoSpaceDE w:val="0"/>
              <w:autoSpaceDN w:val="0"/>
              <w:adjustRightInd w:val="0"/>
              <w:rPr>
                <w:color w:val="000000"/>
              </w:rPr>
            </w:pPr>
            <w:r w:rsidRPr="00EF7BCC">
              <w:rPr>
                <w:color w:val="000000"/>
              </w:rPr>
              <w:t>DIAGNOSES</w:t>
            </w:r>
          </w:p>
        </w:tc>
        <w:tc>
          <w:tcPr>
            <w:tcW w:w="2192" w:type="dxa"/>
            <w:gridSpan w:val="3"/>
          </w:tcPr>
          <w:p w:rsidR="00280D5D" w:rsidRPr="00EF7BCC" w:rsidRDefault="00280D5D" w:rsidP="003207FD">
            <w:pPr>
              <w:autoSpaceDE w:val="0"/>
              <w:autoSpaceDN w:val="0"/>
              <w:adjustRightInd w:val="0"/>
              <w:jc w:val="center"/>
              <w:rPr>
                <w:color w:val="000000"/>
              </w:rPr>
            </w:pPr>
            <w:r w:rsidRPr="00EF7BCC">
              <w:rPr>
                <w:color w:val="000000"/>
              </w:rPr>
              <w:t>ICD-10-CM CODES</w:t>
            </w:r>
          </w:p>
        </w:tc>
      </w:tr>
      <w:tr w:rsidR="00280D5D" w:rsidRPr="00EF7BCC" w:rsidTr="003207FD">
        <w:trPr>
          <w:jc w:val="center"/>
        </w:trPr>
        <w:tc>
          <w:tcPr>
            <w:tcW w:w="7168" w:type="dxa"/>
          </w:tcPr>
          <w:p w:rsidR="00280D5D" w:rsidRPr="00160B7F" w:rsidRDefault="00280D5D" w:rsidP="003207FD">
            <w:r w:rsidRPr="00EF7BCC">
              <w:rPr>
                <w:color w:val="000000"/>
              </w:rPr>
              <w:t>First listed DX</w:t>
            </w:r>
            <w:r>
              <w:rPr>
                <w:color w:val="000000"/>
              </w:rPr>
              <w:t xml:space="preserve"> </w:t>
            </w:r>
            <w:r w:rsidRPr="00160B7F">
              <w:rPr>
                <w:bCs/>
              </w:rPr>
              <w:t>Atherosclerotic heart disease of native coronary artery without angina pectoris</w:t>
            </w:r>
          </w:p>
          <w:p w:rsidR="00280D5D" w:rsidRDefault="00280D5D" w:rsidP="003207FD">
            <w:pPr>
              <w:rPr>
                <w:color w:val="000000"/>
              </w:rPr>
            </w:pPr>
          </w:p>
          <w:p w:rsidR="00280D5D" w:rsidRPr="00EF7BCC" w:rsidRDefault="00280D5D" w:rsidP="003207FD">
            <w:pPr>
              <w:rPr>
                <w:color w:val="000000"/>
              </w:rPr>
            </w:pPr>
          </w:p>
        </w:tc>
        <w:tc>
          <w:tcPr>
            <w:tcW w:w="860" w:type="dxa"/>
          </w:tcPr>
          <w:p w:rsidR="00280D5D" w:rsidRPr="00EF7BCC" w:rsidRDefault="00280D5D" w:rsidP="003207FD">
            <w:pPr>
              <w:autoSpaceDE w:val="0"/>
              <w:autoSpaceDN w:val="0"/>
              <w:adjustRightInd w:val="0"/>
              <w:rPr>
                <w:color w:val="000000"/>
              </w:rPr>
            </w:pPr>
            <w:r>
              <w:rPr>
                <w:color w:val="000000"/>
              </w:rPr>
              <w:t>I25</w:t>
            </w:r>
          </w:p>
        </w:tc>
        <w:tc>
          <w:tcPr>
            <w:tcW w:w="270" w:type="dxa"/>
            <w:shd w:val="clear" w:color="auto" w:fill="F2F2F2"/>
          </w:tcPr>
          <w:p w:rsidR="00280D5D" w:rsidRPr="00EF7BCC" w:rsidRDefault="00280D5D" w:rsidP="003207FD">
            <w:pPr>
              <w:autoSpaceDE w:val="0"/>
              <w:autoSpaceDN w:val="0"/>
              <w:adjustRightInd w:val="0"/>
              <w:rPr>
                <w:color w:val="000000"/>
              </w:rPr>
            </w:pPr>
            <w:r w:rsidRPr="00EF7BCC">
              <w:rPr>
                <w:color w:val="000000"/>
              </w:rPr>
              <w:t>.</w:t>
            </w:r>
          </w:p>
        </w:tc>
        <w:tc>
          <w:tcPr>
            <w:tcW w:w="1062" w:type="dxa"/>
          </w:tcPr>
          <w:p w:rsidR="00280D5D" w:rsidRPr="00EF7BCC" w:rsidRDefault="00280D5D" w:rsidP="003207FD">
            <w:pPr>
              <w:autoSpaceDE w:val="0"/>
              <w:autoSpaceDN w:val="0"/>
              <w:adjustRightInd w:val="0"/>
              <w:rPr>
                <w:color w:val="000000"/>
              </w:rPr>
            </w:pPr>
            <w:r>
              <w:rPr>
                <w:color w:val="000000"/>
              </w:rPr>
              <w:t>10</w:t>
            </w:r>
          </w:p>
        </w:tc>
      </w:tr>
      <w:tr w:rsidR="00280D5D" w:rsidRPr="00EF7BCC" w:rsidTr="003207FD">
        <w:trPr>
          <w:jc w:val="center"/>
        </w:trPr>
        <w:tc>
          <w:tcPr>
            <w:tcW w:w="7168" w:type="dxa"/>
          </w:tcPr>
          <w:p w:rsidR="00280D5D" w:rsidRDefault="00280D5D" w:rsidP="003207FD">
            <w:r w:rsidRPr="00EF7BCC">
              <w:rPr>
                <w:color w:val="000000"/>
              </w:rPr>
              <w:t>DX 2</w:t>
            </w:r>
            <w:r>
              <w:rPr>
                <w:color w:val="000000"/>
              </w:rPr>
              <w:t xml:space="preserve"> </w:t>
            </w:r>
            <w:r w:rsidRPr="00160B7F">
              <w:rPr>
                <w:bCs/>
              </w:rPr>
              <w:t>Rheumatic mitral valve disease, unspecified</w:t>
            </w:r>
          </w:p>
          <w:p w:rsidR="00280D5D" w:rsidRPr="00EF7BCC" w:rsidRDefault="00280D5D" w:rsidP="003207FD">
            <w:pPr>
              <w:rPr>
                <w:color w:val="000000"/>
              </w:rPr>
            </w:pPr>
          </w:p>
        </w:tc>
        <w:tc>
          <w:tcPr>
            <w:tcW w:w="860" w:type="dxa"/>
          </w:tcPr>
          <w:p w:rsidR="00280D5D" w:rsidRPr="00EF7BCC" w:rsidRDefault="00280D5D" w:rsidP="003207FD">
            <w:pPr>
              <w:autoSpaceDE w:val="0"/>
              <w:autoSpaceDN w:val="0"/>
              <w:adjustRightInd w:val="0"/>
              <w:rPr>
                <w:color w:val="000000"/>
              </w:rPr>
            </w:pPr>
            <w:r>
              <w:rPr>
                <w:color w:val="000000"/>
              </w:rPr>
              <w:t>I05</w:t>
            </w:r>
          </w:p>
        </w:tc>
        <w:tc>
          <w:tcPr>
            <w:tcW w:w="270" w:type="dxa"/>
            <w:shd w:val="clear" w:color="auto" w:fill="F2F2F2"/>
          </w:tcPr>
          <w:p w:rsidR="00280D5D" w:rsidRPr="00EF7BCC" w:rsidRDefault="00280D5D" w:rsidP="003207FD">
            <w:pPr>
              <w:autoSpaceDE w:val="0"/>
              <w:autoSpaceDN w:val="0"/>
              <w:adjustRightInd w:val="0"/>
              <w:rPr>
                <w:color w:val="000000"/>
              </w:rPr>
            </w:pPr>
            <w:r w:rsidRPr="00EF7BCC">
              <w:rPr>
                <w:color w:val="000000"/>
              </w:rPr>
              <w:t>.</w:t>
            </w:r>
          </w:p>
        </w:tc>
        <w:tc>
          <w:tcPr>
            <w:tcW w:w="1062" w:type="dxa"/>
          </w:tcPr>
          <w:p w:rsidR="00280D5D" w:rsidRPr="00EF7BCC" w:rsidRDefault="00280D5D" w:rsidP="003207FD">
            <w:pPr>
              <w:autoSpaceDE w:val="0"/>
              <w:autoSpaceDN w:val="0"/>
              <w:adjustRightInd w:val="0"/>
              <w:rPr>
                <w:color w:val="000000"/>
              </w:rPr>
            </w:pPr>
            <w:r>
              <w:rPr>
                <w:color w:val="000000"/>
              </w:rPr>
              <w:t>9</w:t>
            </w:r>
          </w:p>
        </w:tc>
      </w:tr>
    </w:tbl>
    <w:p w:rsidR="00280D5D" w:rsidRPr="00EF7BCC" w:rsidRDefault="00280D5D" w:rsidP="00280D5D"/>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504"/>
        <w:gridCol w:w="540"/>
        <w:gridCol w:w="504"/>
        <w:gridCol w:w="612"/>
        <w:gridCol w:w="594"/>
        <w:gridCol w:w="540"/>
        <w:gridCol w:w="540"/>
        <w:gridCol w:w="540"/>
      </w:tblGrid>
      <w:tr w:rsidR="00280D5D" w:rsidRPr="00EF7BCC" w:rsidTr="003207FD">
        <w:trPr>
          <w:trHeight w:val="566"/>
          <w:jc w:val="center"/>
        </w:trPr>
        <w:tc>
          <w:tcPr>
            <w:tcW w:w="5040" w:type="dxa"/>
            <w:tcBorders>
              <w:top w:val="single" w:sz="4" w:space="0" w:color="auto"/>
              <w:left w:val="single" w:sz="4" w:space="0" w:color="auto"/>
              <w:bottom w:val="single" w:sz="4" w:space="0" w:color="auto"/>
              <w:right w:val="single" w:sz="4" w:space="0" w:color="auto"/>
            </w:tcBorders>
            <w:vAlign w:val="center"/>
          </w:tcPr>
          <w:p w:rsidR="00280D5D" w:rsidRPr="00EF7BCC" w:rsidRDefault="00280D5D" w:rsidP="003207FD">
            <w:pPr>
              <w:pStyle w:val="TableEntry"/>
              <w:rPr>
                <w:rFonts w:ascii="Verdana" w:hAnsi="Verdana"/>
                <w:sz w:val="20"/>
                <w:szCs w:val="20"/>
              </w:rPr>
            </w:pPr>
            <w:r w:rsidRPr="00EF7BCC">
              <w:rPr>
                <w:rFonts w:ascii="Verdana" w:hAnsi="Verdana"/>
                <w:sz w:val="20"/>
                <w:szCs w:val="20"/>
              </w:rPr>
              <w:t>PROCEDURES</w:t>
            </w:r>
          </w:p>
        </w:tc>
        <w:tc>
          <w:tcPr>
            <w:tcW w:w="2754" w:type="dxa"/>
            <w:gridSpan w:val="5"/>
            <w:tcBorders>
              <w:top w:val="single" w:sz="4" w:space="0" w:color="auto"/>
              <w:left w:val="single" w:sz="4" w:space="0" w:color="auto"/>
              <w:bottom w:val="single" w:sz="4" w:space="0" w:color="auto"/>
              <w:right w:val="single" w:sz="4" w:space="0" w:color="auto"/>
            </w:tcBorders>
            <w:vAlign w:val="center"/>
          </w:tcPr>
          <w:p w:rsidR="00280D5D" w:rsidRPr="00EF7BCC" w:rsidRDefault="00280D5D" w:rsidP="003207FD">
            <w:pPr>
              <w:pStyle w:val="TableEntry"/>
              <w:jc w:val="center"/>
              <w:rPr>
                <w:rFonts w:ascii="Verdana" w:hAnsi="Verdana"/>
                <w:sz w:val="20"/>
                <w:szCs w:val="20"/>
              </w:rPr>
            </w:pPr>
            <w:r w:rsidRPr="00EF7BCC">
              <w:rPr>
                <w:rFonts w:ascii="Verdana" w:hAnsi="Verdana"/>
                <w:sz w:val="20"/>
                <w:szCs w:val="20"/>
              </w:rPr>
              <w:t>CPT CODES</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280D5D" w:rsidRPr="00EF7BCC" w:rsidRDefault="00280D5D" w:rsidP="003207FD">
            <w:pPr>
              <w:pStyle w:val="TableEntry"/>
              <w:ind w:left="-102" w:firstLine="102"/>
              <w:jc w:val="center"/>
              <w:rPr>
                <w:rFonts w:ascii="Verdana" w:hAnsi="Verdana"/>
                <w:sz w:val="20"/>
                <w:szCs w:val="20"/>
              </w:rPr>
            </w:pPr>
            <w:r w:rsidRPr="00EF7BCC">
              <w:rPr>
                <w:rFonts w:ascii="Verdana" w:hAnsi="Verdana"/>
                <w:sz w:val="20"/>
                <w:szCs w:val="20"/>
              </w:rPr>
              <w:t>MODIFIER</w:t>
            </w:r>
            <w:r w:rsidRPr="00EF7BCC">
              <w:rPr>
                <w:rFonts w:ascii="Verdana" w:hAnsi="Verdana"/>
                <w:sz w:val="20"/>
                <w:szCs w:val="20"/>
              </w:rPr>
              <w:br/>
              <w:t>(If Applicable)</w:t>
            </w:r>
          </w:p>
        </w:tc>
      </w:tr>
      <w:tr w:rsidR="00280D5D" w:rsidRPr="00EF7BCC" w:rsidTr="003207FD">
        <w:trPr>
          <w:jc w:val="center"/>
        </w:trPr>
        <w:tc>
          <w:tcPr>
            <w:tcW w:w="5040" w:type="dxa"/>
            <w:tcBorders>
              <w:top w:val="single" w:sz="4" w:space="0" w:color="auto"/>
            </w:tcBorders>
          </w:tcPr>
          <w:p w:rsidR="00280D5D" w:rsidRDefault="00280D5D" w:rsidP="003207FD">
            <w:r w:rsidRPr="00EF7BCC">
              <w:rPr>
                <w:rFonts w:ascii="Verdana" w:hAnsi="Verdana"/>
                <w:sz w:val="20"/>
                <w:szCs w:val="20"/>
              </w:rPr>
              <w:t>PR 1</w:t>
            </w:r>
            <w:r>
              <w:t xml:space="preserve"> Percutaneous transluminal coronary angioplasty; single major coronary artery or branch </w:t>
            </w:r>
          </w:p>
          <w:p w:rsidR="00280D5D" w:rsidRPr="00EF7BCC" w:rsidRDefault="00280D5D" w:rsidP="003207FD">
            <w:pPr>
              <w:pStyle w:val="TableEntry"/>
              <w:rPr>
                <w:rFonts w:ascii="Verdana" w:hAnsi="Verdana"/>
                <w:sz w:val="20"/>
                <w:szCs w:val="20"/>
              </w:rPr>
            </w:pPr>
          </w:p>
        </w:tc>
        <w:tc>
          <w:tcPr>
            <w:tcW w:w="504"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9</w:t>
            </w:r>
          </w:p>
        </w:tc>
        <w:tc>
          <w:tcPr>
            <w:tcW w:w="540"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2</w:t>
            </w:r>
          </w:p>
        </w:tc>
        <w:tc>
          <w:tcPr>
            <w:tcW w:w="504"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9</w:t>
            </w:r>
          </w:p>
        </w:tc>
        <w:tc>
          <w:tcPr>
            <w:tcW w:w="612"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2</w:t>
            </w:r>
          </w:p>
        </w:tc>
        <w:tc>
          <w:tcPr>
            <w:tcW w:w="594"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0</w:t>
            </w:r>
          </w:p>
        </w:tc>
        <w:tc>
          <w:tcPr>
            <w:tcW w:w="540" w:type="dxa"/>
            <w:tcBorders>
              <w:top w:val="single" w:sz="4" w:space="0" w:color="auto"/>
            </w:tcBorders>
            <w:shd w:val="clear" w:color="auto" w:fill="F3F3F3"/>
            <w:vAlign w:val="center"/>
          </w:tcPr>
          <w:p w:rsidR="00280D5D" w:rsidRPr="00EF7BCC" w:rsidRDefault="00280D5D" w:rsidP="003207FD">
            <w:pPr>
              <w:pStyle w:val="TableEntry"/>
              <w:jc w:val="center"/>
              <w:rPr>
                <w:rFonts w:ascii="Verdana" w:hAnsi="Verdana"/>
                <w:b/>
                <w:sz w:val="20"/>
                <w:szCs w:val="20"/>
              </w:rPr>
            </w:pPr>
          </w:p>
        </w:tc>
        <w:tc>
          <w:tcPr>
            <w:tcW w:w="540"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L</w:t>
            </w:r>
          </w:p>
        </w:tc>
        <w:tc>
          <w:tcPr>
            <w:tcW w:w="540" w:type="dxa"/>
            <w:tcBorders>
              <w:top w:val="single" w:sz="4" w:space="0" w:color="auto"/>
            </w:tcBorders>
          </w:tcPr>
          <w:p w:rsidR="00280D5D" w:rsidRPr="00EF7BCC" w:rsidRDefault="00280D5D" w:rsidP="003207FD">
            <w:pPr>
              <w:pStyle w:val="TableEntry"/>
              <w:rPr>
                <w:rFonts w:ascii="Verdana" w:hAnsi="Verdana"/>
                <w:sz w:val="20"/>
                <w:szCs w:val="20"/>
              </w:rPr>
            </w:pPr>
            <w:r>
              <w:rPr>
                <w:rFonts w:ascii="Verdana" w:hAnsi="Verdana"/>
                <w:sz w:val="20"/>
                <w:szCs w:val="20"/>
              </w:rPr>
              <w:t>D</w:t>
            </w:r>
          </w:p>
        </w:tc>
      </w:tr>
      <w:tr w:rsidR="00280D5D" w:rsidRPr="00EF7BCC" w:rsidTr="003207FD">
        <w:trPr>
          <w:jc w:val="center"/>
        </w:trPr>
        <w:tc>
          <w:tcPr>
            <w:tcW w:w="5040" w:type="dxa"/>
          </w:tcPr>
          <w:p w:rsidR="00280D5D" w:rsidRDefault="00280D5D" w:rsidP="003207FD">
            <w:r w:rsidRPr="00EF7BCC">
              <w:rPr>
                <w:rFonts w:ascii="Verdana" w:hAnsi="Verdana"/>
                <w:sz w:val="20"/>
                <w:szCs w:val="20"/>
              </w:rPr>
              <w:t>PR 2</w:t>
            </w:r>
            <w:r>
              <w:t xml:space="preserve"> Catheter placement in coronary artery(s) for coronary angiography, including intraprocedural injection(s) for coronary angiography, imaging supervision and interpretation; with left heart catheterization including intraprocedural injection(s) for left ventriculography, when performed, catheter placement(s) in bypass graft(s) (internal mammary, free arterial, venous grafts) with bypass graft angiography </w:t>
            </w:r>
          </w:p>
          <w:p w:rsidR="00280D5D" w:rsidRPr="00EF7BCC" w:rsidRDefault="00280D5D" w:rsidP="003207FD">
            <w:pPr>
              <w:pStyle w:val="TableEntry"/>
              <w:rPr>
                <w:rFonts w:ascii="Verdana" w:hAnsi="Verdana"/>
                <w:sz w:val="20"/>
                <w:szCs w:val="20"/>
              </w:rPr>
            </w:pPr>
          </w:p>
        </w:tc>
        <w:tc>
          <w:tcPr>
            <w:tcW w:w="504" w:type="dxa"/>
          </w:tcPr>
          <w:p w:rsidR="00280D5D" w:rsidRPr="00EF7BCC" w:rsidRDefault="00280D5D" w:rsidP="003207FD">
            <w:pPr>
              <w:pStyle w:val="TableEntry"/>
              <w:rPr>
                <w:rFonts w:ascii="Verdana" w:hAnsi="Verdana"/>
                <w:sz w:val="20"/>
                <w:szCs w:val="20"/>
              </w:rPr>
            </w:pPr>
            <w:r>
              <w:rPr>
                <w:rFonts w:ascii="Verdana" w:hAnsi="Verdana"/>
                <w:sz w:val="20"/>
                <w:szCs w:val="20"/>
              </w:rPr>
              <w:t>9</w:t>
            </w:r>
          </w:p>
        </w:tc>
        <w:tc>
          <w:tcPr>
            <w:tcW w:w="540" w:type="dxa"/>
          </w:tcPr>
          <w:p w:rsidR="00280D5D" w:rsidRPr="00EF7BCC" w:rsidRDefault="00280D5D" w:rsidP="003207FD">
            <w:pPr>
              <w:pStyle w:val="TableEntry"/>
              <w:rPr>
                <w:rFonts w:ascii="Verdana" w:hAnsi="Verdana"/>
                <w:sz w:val="20"/>
                <w:szCs w:val="20"/>
              </w:rPr>
            </w:pPr>
            <w:r>
              <w:rPr>
                <w:rFonts w:ascii="Verdana" w:hAnsi="Verdana"/>
                <w:sz w:val="20"/>
                <w:szCs w:val="20"/>
              </w:rPr>
              <w:t>3</w:t>
            </w:r>
          </w:p>
        </w:tc>
        <w:tc>
          <w:tcPr>
            <w:tcW w:w="504" w:type="dxa"/>
          </w:tcPr>
          <w:p w:rsidR="00280D5D" w:rsidRPr="00EF7BCC" w:rsidRDefault="00280D5D" w:rsidP="003207FD">
            <w:pPr>
              <w:pStyle w:val="TableEntry"/>
              <w:rPr>
                <w:rFonts w:ascii="Verdana" w:hAnsi="Verdana"/>
                <w:sz w:val="20"/>
                <w:szCs w:val="20"/>
              </w:rPr>
            </w:pPr>
            <w:r>
              <w:rPr>
                <w:rFonts w:ascii="Verdana" w:hAnsi="Verdana"/>
                <w:sz w:val="20"/>
                <w:szCs w:val="20"/>
              </w:rPr>
              <w:t>4</w:t>
            </w:r>
          </w:p>
        </w:tc>
        <w:tc>
          <w:tcPr>
            <w:tcW w:w="612" w:type="dxa"/>
          </w:tcPr>
          <w:p w:rsidR="00280D5D" w:rsidRPr="00EF7BCC" w:rsidRDefault="00280D5D" w:rsidP="003207FD">
            <w:pPr>
              <w:pStyle w:val="TableEntry"/>
              <w:rPr>
                <w:rFonts w:ascii="Verdana" w:hAnsi="Verdana"/>
                <w:sz w:val="20"/>
                <w:szCs w:val="20"/>
              </w:rPr>
            </w:pPr>
            <w:r>
              <w:rPr>
                <w:rFonts w:ascii="Verdana" w:hAnsi="Verdana"/>
                <w:sz w:val="20"/>
                <w:szCs w:val="20"/>
              </w:rPr>
              <w:t>5</w:t>
            </w:r>
          </w:p>
        </w:tc>
        <w:tc>
          <w:tcPr>
            <w:tcW w:w="594" w:type="dxa"/>
          </w:tcPr>
          <w:p w:rsidR="00280D5D" w:rsidRPr="00EF7BCC" w:rsidRDefault="00280D5D" w:rsidP="003207FD">
            <w:pPr>
              <w:pStyle w:val="TableEntry"/>
              <w:rPr>
                <w:rFonts w:ascii="Verdana" w:hAnsi="Verdana"/>
                <w:sz w:val="20"/>
                <w:szCs w:val="20"/>
              </w:rPr>
            </w:pPr>
            <w:r>
              <w:rPr>
                <w:rFonts w:ascii="Verdana" w:hAnsi="Verdana"/>
                <w:sz w:val="20"/>
                <w:szCs w:val="20"/>
              </w:rPr>
              <w:t>9</w:t>
            </w:r>
          </w:p>
        </w:tc>
        <w:tc>
          <w:tcPr>
            <w:tcW w:w="540" w:type="dxa"/>
            <w:shd w:val="clear" w:color="auto" w:fill="F3F3F3"/>
            <w:vAlign w:val="center"/>
          </w:tcPr>
          <w:p w:rsidR="00280D5D" w:rsidRPr="00EF7BCC" w:rsidRDefault="00280D5D" w:rsidP="003207FD">
            <w:pPr>
              <w:pStyle w:val="TableEntry"/>
              <w:jc w:val="center"/>
              <w:rPr>
                <w:rFonts w:ascii="Verdana" w:hAnsi="Verdana"/>
                <w:b/>
                <w:sz w:val="20"/>
                <w:szCs w:val="20"/>
              </w:rPr>
            </w:pPr>
          </w:p>
        </w:tc>
        <w:tc>
          <w:tcPr>
            <w:tcW w:w="540" w:type="dxa"/>
          </w:tcPr>
          <w:p w:rsidR="00280D5D" w:rsidRPr="00EF7BCC" w:rsidRDefault="00280D5D" w:rsidP="003207FD">
            <w:pPr>
              <w:pStyle w:val="TableEntry"/>
              <w:rPr>
                <w:rFonts w:ascii="Verdana" w:hAnsi="Verdana"/>
                <w:sz w:val="20"/>
                <w:szCs w:val="20"/>
              </w:rPr>
            </w:pPr>
          </w:p>
        </w:tc>
        <w:tc>
          <w:tcPr>
            <w:tcW w:w="540" w:type="dxa"/>
          </w:tcPr>
          <w:p w:rsidR="00280D5D" w:rsidRPr="00EF7BCC" w:rsidRDefault="00280D5D" w:rsidP="003207FD">
            <w:pPr>
              <w:pStyle w:val="TableEntry"/>
              <w:rPr>
                <w:rFonts w:ascii="Verdana" w:hAnsi="Verdana"/>
                <w:sz w:val="20"/>
                <w:szCs w:val="20"/>
              </w:rPr>
            </w:pPr>
          </w:p>
        </w:tc>
      </w:tr>
      <w:tr w:rsidR="00280D5D" w:rsidRPr="00EF7BCC" w:rsidTr="003207FD">
        <w:trPr>
          <w:jc w:val="center"/>
        </w:trPr>
        <w:tc>
          <w:tcPr>
            <w:tcW w:w="5040" w:type="dxa"/>
          </w:tcPr>
          <w:p w:rsidR="00280D5D" w:rsidRPr="00EF7BCC" w:rsidRDefault="00280D5D" w:rsidP="003207FD">
            <w:pPr>
              <w:rPr>
                <w:rFonts w:ascii="Verdana" w:hAnsi="Verdana"/>
                <w:sz w:val="20"/>
                <w:szCs w:val="20"/>
              </w:rPr>
            </w:pPr>
            <w:r w:rsidRPr="00A07BB5">
              <w:rPr>
                <w:rFonts w:ascii="Verdana" w:hAnsi="Verdana"/>
                <w:color w:val="FF0000"/>
                <w:sz w:val="20"/>
                <w:szCs w:val="20"/>
              </w:rPr>
              <w:t>Correct Codes:  Percutaneous transcather placement of intracoronary stent(s), with coronary angioplasty when performed; single major coronary artery or branch</w:t>
            </w:r>
          </w:p>
        </w:tc>
        <w:tc>
          <w:tcPr>
            <w:tcW w:w="504"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9</w:t>
            </w:r>
          </w:p>
        </w:tc>
        <w:tc>
          <w:tcPr>
            <w:tcW w:w="540"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2</w:t>
            </w:r>
          </w:p>
        </w:tc>
        <w:tc>
          <w:tcPr>
            <w:tcW w:w="504"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9</w:t>
            </w:r>
          </w:p>
        </w:tc>
        <w:tc>
          <w:tcPr>
            <w:tcW w:w="612"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2</w:t>
            </w:r>
          </w:p>
        </w:tc>
        <w:tc>
          <w:tcPr>
            <w:tcW w:w="594"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8</w:t>
            </w:r>
          </w:p>
        </w:tc>
        <w:tc>
          <w:tcPr>
            <w:tcW w:w="540" w:type="dxa"/>
            <w:shd w:val="clear" w:color="auto" w:fill="F3F3F3"/>
            <w:vAlign w:val="center"/>
          </w:tcPr>
          <w:p w:rsidR="00280D5D" w:rsidRPr="00A07BB5" w:rsidRDefault="00280D5D" w:rsidP="003207FD">
            <w:pPr>
              <w:pStyle w:val="TableEntry"/>
              <w:jc w:val="center"/>
              <w:rPr>
                <w:rFonts w:ascii="Verdana" w:hAnsi="Verdana"/>
                <w:b/>
                <w:color w:val="FF0000"/>
                <w:sz w:val="20"/>
                <w:szCs w:val="20"/>
              </w:rPr>
            </w:pPr>
          </w:p>
        </w:tc>
        <w:tc>
          <w:tcPr>
            <w:tcW w:w="540"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L</w:t>
            </w:r>
          </w:p>
        </w:tc>
        <w:tc>
          <w:tcPr>
            <w:tcW w:w="540" w:type="dxa"/>
          </w:tcPr>
          <w:p w:rsidR="00280D5D" w:rsidRPr="00A07BB5" w:rsidRDefault="00280D5D" w:rsidP="003207FD">
            <w:pPr>
              <w:pStyle w:val="TableEntry"/>
              <w:rPr>
                <w:rFonts w:ascii="Verdana" w:hAnsi="Verdana"/>
                <w:color w:val="FF0000"/>
                <w:sz w:val="20"/>
                <w:szCs w:val="20"/>
              </w:rPr>
            </w:pPr>
            <w:r w:rsidRPr="00A07BB5">
              <w:rPr>
                <w:rFonts w:ascii="Verdana" w:hAnsi="Verdana"/>
                <w:color w:val="FF0000"/>
                <w:sz w:val="20"/>
                <w:szCs w:val="20"/>
              </w:rPr>
              <w:t>D</w:t>
            </w:r>
          </w:p>
        </w:tc>
      </w:tr>
      <w:tr w:rsidR="00280D5D" w:rsidRPr="00EF7BCC" w:rsidTr="003207FD">
        <w:trPr>
          <w:jc w:val="center"/>
        </w:trPr>
        <w:tc>
          <w:tcPr>
            <w:tcW w:w="5040" w:type="dxa"/>
          </w:tcPr>
          <w:p w:rsidR="00280D5D" w:rsidRPr="00A07BB5" w:rsidRDefault="00280D5D" w:rsidP="003207FD">
            <w:pPr>
              <w:rPr>
                <w:rFonts w:ascii="Verdana" w:hAnsi="Verdana"/>
                <w:color w:val="FF0000"/>
                <w:sz w:val="20"/>
                <w:szCs w:val="20"/>
              </w:rPr>
            </w:pPr>
            <w:r>
              <w:rPr>
                <w:rFonts w:ascii="Verdana" w:hAnsi="Verdana"/>
                <w:color w:val="FF0000"/>
                <w:sz w:val="20"/>
                <w:szCs w:val="20"/>
              </w:rPr>
              <w:t>Coronary angiography without concomitant left heart catheterization with left heart catheterization including intraprocedural injections(s) for left ventriculography when performed</w:t>
            </w:r>
          </w:p>
        </w:tc>
        <w:tc>
          <w:tcPr>
            <w:tcW w:w="504" w:type="dxa"/>
          </w:tcPr>
          <w:p w:rsidR="00280D5D" w:rsidRPr="00A07BB5" w:rsidRDefault="00280D5D" w:rsidP="003207FD">
            <w:pPr>
              <w:pStyle w:val="TableEntry"/>
              <w:rPr>
                <w:rFonts w:ascii="Verdana" w:hAnsi="Verdana"/>
                <w:color w:val="FF0000"/>
                <w:sz w:val="20"/>
                <w:szCs w:val="20"/>
              </w:rPr>
            </w:pPr>
            <w:r>
              <w:rPr>
                <w:rFonts w:ascii="Verdana" w:hAnsi="Verdana"/>
                <w:color w:val="FF0000"/>
                <w:sz w:val="20"/>
                <w:szCs w:val="20"/>
              </w:rPr>
              <w:t>9</w:t>
            </w:r>
          </w:p>
        </w:tc>
        <w:tc>
          <w:tcPr>
            <w:tcW w:w="540" w:type="dxa"/>
          </w:tcPr>
          <w:p w:rsidR="00280D5D" w:rsidRPr="00A07BB5" w:rsidRDefault="00280D5D" w:rsidP="003207FD">
            <w:pPr>
              <w:pStyle w:val="TableEntry"/>
              <w:rPr>
                <w:rFonts w:ascii="Verdana" w:hAnsi="Verdana"/>
                <w:color w:val="FF0000"/>
                <w:sz w:val="20"/>
                <w:szCs w:val="20"/>
              </w:rPr>
            </w:pPr>
            <w:r>
              <w:rPr>
                <w:rFonts w:ascii="Verdana" w:hAnsi="Verdana"/>
                <w:color w:val="FF0000"/>
                <w:sz w:val="20"/>
                <w:szCs w:val="20"/>
              </w:rPr>
              <w:t>3</w:t>
            </w:r>
          </w:p>
        </w:tc>
        <w:tc>
          <w:tcPr>
            <w:tcW w:w="504" w:type="dxa"/>
          </w:tcPr>
          <w:p w:rsidR="00280D5D" w:rsidRPr="00A07BB5" w:rsidRDefault="00280D5D" w:rsidP="003207FD">
            <w:pPr>
              <w:pStyle w:val="TableEntry"/>
              <w:rPr>
                <w:rFonts w:ascii="Verdana" w:hAnsi="Verdana"/>
                <w:color w:val="FF0000"/>
                <w:sz w:val="20"/>
                <w:szCs w:val="20"/>
              </w:rPr>
            </w:pPr>
            <w:r>
              <w:rPr>
                <w:rFonts w:ascii="Verdana" w:hAnsi="Verdana"/>
                <w:color w:val="FF0000"/>
                <w:sz w:val="20"/>
                <w:szCs w:val="20"/>
              </w:rPr>
              <w:t>4</w:t>
            </w:r>
          </w:p>
        </w:tc>
        <w:tc>
          <w:tcPr>
            <w:tcW w:w="612" w:type="dxa"/>
          </w:tcPr>
          <w:p w:rsidR="00280D5D" w:rsidRPr="00A07BB5" w:rsidRDefault="00280D5D" w:rsidP="003207FD">
            <w:pPr>
              <w:pStyle w:val="TableEntry"/>
              <w:rPr>
                <w:rFonts w:ascii="Verdana" w:hAnsi="Verdana"/>
                <w:color w:val="FF0000"/>
                <w:sz w:val="20"/>
                <w:szCs w:val="20"/>
              </w:rPr>
            </w:pPr>
            <w:r>
              <w:rPr>
                <w:rFonts w:ascii="Verdana" w:hAnsi="Verdana"/>
                <w:color w:val="FF0000"/>
                <w:sz w:val="20"/>
                <w:szCs w:val="20"/>
              </w:rPr>
              <w:t>5</w:t>
            </w:r>
          </w:p>
        </w:tc>
        <w:tc>
          <w:tcPr>
            <w:tcW w:w="594" w:type="dxa"/>
          </w:tcPr>
          <w:p w:rsidR="00280D5D" w:rsidRPr="00A07BB5" w:rsidRDefault="00280D5D" w:rsidP="003207FD">
            <w:pPr>
              <w:pStyle w:val="TableEntry"/>
              <w:rPr>
                <w:rFonts w:ascii="Verdana" w:hAnsi="Verdana"/>
                <w:color w:val="FF0000"/>
                <w:sz w:val="20"/>
                <w:szCs w:val="20"/>
              </w:rPr>
            </w:pPr>
            <w:r>
              <w:rPr>
                <w:rFonts w:ascii="Verdana" w:hAnsi="Verdana"/>
                <w:color w:val="FF0000"/>
                <w:sz w:val="20"/>
                <w:szCs w:val="20"/>
              </w:rPr>
              <w:t>8</w:t>
            </w:r>
          </w:p>
        </w:tc>
        <w:tc>
          <w:tcPr>
            <w:tcW w:w="540" w:type="dxa"/>
            <w:shd w:val="clear" w:color="auto" w:fill="F3F3F3"/>
            <w:vAlign w:val="center"/>
          </w:tcPr>
          <w:p w:rsidR="00280D5D" w:rsidRPr="00A07BB5" w:rsidRDefault="00280D5D" w:rsidP="003207FD">
            <w:pPr>
              <w:pStyle w:val="TableEntry"/>
              <w:jc w:val="center"/>
              <w:rPr>
                <w:rFonts w:ascii="Verdana" w:hAnsi="Verdana"/>
                <w:b/>
                <w:color w:val="FF0000"/>
                <w:sz w:val="20"/>
                <w:szCs w:val="20"/>
              </w:rPr>
            </w:pPr>
          </w:p>
        </w:tc>
        <w:tc>
          <w:tcPr>
            <w:tcW w:w="540" w:type="dxa"/>
          </w:tcPr>
          <w:p w:rsidR="00280D5D" w:rsidRPr="00A07BB5" w:rsidRDefault="00280D5D" w:rsidP="003207FD">
            <w:pPr>
              <w:pStyle w:val="TableEntry"/>
              <w:rPr>
                <w:rFonts w:ascii="Verdana" w:hAnsi="Verdana"/>
                <w:color w:val="FF0000"/>
                <w:sz w:val="20"/>
                <w:szCs w:val="20"/>
              </w:rPr>
            </w:pPr>
          </w:p>
        </w:tc>
        <w:tc>
          <w:tcPr>
            <w:tcW w:w="540" w:type="dxa"/>
          </w:tcPr>
          <w:p w:rsidR="00280D5D" w:rsidRPr="00A07BB5" w:rsidRDefault="00280D5D" w:rsidP="003207FD">
            <w:pPr>
              <w:pStyle w:val="TableEntry"/>
              <w:rPr>
                <w:rFonts w:ascii="Verdana" w:hAnsi="Verdana"/>
                <w:color w:val="FF0000"/>
                <w:sz w:val="20"/>
                <w:szCs w:val="20"/>
              </w:rPr>
            </w:pPr>
          </w:p>
        </w:tc>
      </w:tr>
    </w:tbl>
    <w:p w:rsidR="00280D5D" w:rsidRDefault="00280D5D" w:rsidP="00280D5D"/>
    <w:p w:rsidR="00280D5D" w:rsidRDefault="00280D5D"/>
    <w:sectPr w:rsidR="00280D5D" w:rsidSect="00215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Garamond">
    <w:altName w:val="MS PMincho"/>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
    <w:altName w:val="Book Antiqua"/>
    <w:panose1 w:val="00000000000000000000"/>
    <w:charset w:val="4D"/>
    <w:family w:val="auto"/>
    <w:pitch w:val="variable"/>
    <w:sig w:usb0="A00002FF" w:usb1="7800205A" w:usb2="14600000" w:usb3="00000000" w:csb0="00000193" w:csb1="00000000"/>
  </w:font>
  <w:font w:name="Frutiger 55 Roman">
    <w:panose1 w:val="020B0604020202020204"/>
    <w:charset w:val="00"/>
    <w:family w:val="swiss"/>
    <w:notTrueType/>
    <w:pitch w:val="variable"/>
    <w:sig w:usb0="00000003" w:usb1="00000000" w:usb2="00000000" w:usb3="00000000" w:csb0="00000001" w:csb1="00000000"/>
  </w:font>
  <w:font w:name="Frutiger 45 Light">
    <w:panose1 w:val="020B0604020202020204"/>
    <w:charset w:val="00"/>
    <w:family w:val="swiss"/>
    <w:notTrueType/>
    <w:pitch w:val="variable"/>
    <w:sig w:usb0="00000003" w:usb1="00000000" w:usb2="00000000" w:usb3="00000000" w:csb0="00000001" w:csb1="00000000"/>
  </w:font>
  <w:font w:name="Palatino-Roman">
    <w:panose1 w:val="020B0604020202020204"/>
    <w:charset w:val="4D"/>
    <w:family w:val="auto"/>
    <w:pitch w:val="variable"/>
    <w:sig w:usb0="A00002FF" w:usb1="7800205A" w:usb2="14600000" w:usb3="00000000" w:csb0="00000193" w:csb1="00000000"/>
  </w:font>
  <w:font w:name="Palatino-Bold">
    <w:panose1 w:val="020B0604020202020204"/>
    <w:charset w:val="00"/>
    <w:family w:val="auto"/>
    <w:notTrueType/>
    <w:pitch w:val="default"/>
    <w:sig w:usb0="00000003" w:usb1="00000000" w:usb2="00000000" w:usb3="00000000" w:csb0="00000001" w:csb1="00000000"/>
  </w:font>
  <w:font w:name="Arial,Bold">
    <w:panose1 w:val="020B0604020202020204"/>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14404"/>
    <w:multiLevelType w:val="hybridMultilevel"/>
    <w:tmpl w:val="3CACDE24"/>
    <w:lvl w:ilvl="0" w:tplc="38127018">
      <w:start w:val="1"/>
      <w:numFmt w:val="bullet"/>
      <w:lvlText w:val=""/>
      <w:lvlJc w:val="left"/>
      <w:pPr>
        <w:tabs>
          <w:tab w:val="num" w:pos="763"/>
        </w:tabs>
        <w:ind w:left="763" w:hanging="360"/>
      </w:pPr>
      <w:rPr>
        <w:rFonts w:ascii="Symbol" w:hAnsi="Symbol" w:hint="default"/>
      </w:rPr>
    </w:lvl>
    <w:lvl w:ilvl="1" w:tplc="A6B881F0" w:tentative="1">
      <w:start w:val="1"/>
      <w:numFmt w:val="bullet"/>
      <w:lvlText w:val="o"/>
      <w:lvlJc w:val="left"/>
      <w:pPr>
        <w:tabs>
          <w:tab w:val="num" w:pos="-1037"/>
        </w:tabs>
        <w:ind w:left="-1037" w:hanging="360"/>
      </w:pPr>
      <w:rPr>
        <w:rFonts w:ascii="Courier New" w:hAnsi="Courier New" w:cs="Courier New" w:hint="default"/>
      </w:rPr>
    </w:lvl>
    <w:lvl w:ilvl="2" w:tplc="5AAE1BCE" w:tentative="1">
      <w:start w:val="1"/>
      <w:numFmt w:val="bullet"/>
      <w:lvlText w:val=""/>
      <w:lvlJc w:val="left"/>
      <w:pPr>
        <w:tabs>
          <w:tab w:val="num" w:pos="-317"/>
        </w:tabs>
        <w:ind w:left="-317" w:hanging="360"/>
      </w:pPr>
      <w:rPr>
        <w:rFonts w:ascii="Wingdings" w:hAnsi="Wingdings" w:hint="default"/>
      </w:rPr>
    </w:lvl>
    <w:lvl w:ilvl="3" w:tplc="150AA10C" w:tentative="1">
      <w:start w:val="1"/>
      <w:numFmt w:val="bullet"/>
      <w:lvlText w:val=""/>
      <w:lvlJc w:val="left"/>
      <w:pPr>
        <w:tabs>
          <w:tab w:val="num" w:pos="403"/>
        </w:tabs>
        <w:ind w:left="403" w:hanging="360"/>
      </w:pPr>
      <w:rPr>
        <w:rFonts w:ascii="Symbol" w:hAnsi="Symbol" w:hint="default"/>
      </w:rPr>
    </w:lvl>
    <w:lvl w:ilvl="4" w:tplc="D0D0772C" w:tentative="1">
      <w:start w:val="1"/>
      <w:numFmt w:val="bullet"/>
      <w:lvlText w:val="o"/>
      <w:lvlJc w:val="left"/>
      <w:pPr>
        <w:tabs>
          <w:tab w:val="num" w:pos="1123"/>
        </w:tabs>
        <w:ind w:left="1123" w:hanging="360"/>
      </w:pPr>
      <w:rPr>
        <w:rFonts w:ascii="Courier New" w:hAnsi="Courier New" w:cs="Courier New" w:hint="default"/>
      </w:rPr>
    </w:lvl>
    <w:lvl w:ilvl="5" w:tplc="34D64FE0" w:tentative="1">
      <w:start w:val="1"/>
      <w:numFmt w:val="bullet"/>
      <w:lvlText w:val=""/>
      <w:lvlJc w:val="left"/>
      <w:pPr>
        <w:tabs>
          <w:tab w:val="num" w:pos="1843"/>
        </w:tabs>
        <w:ind w:left="1843" w:hanging="360"/>
      </w:pPr>
      <w:rPr>
        <w:rFonts w:ascii="Wingdings" w:hAnsi="Wingdings" w:hint="default"/>
      </w:rPr>
    </w:lvl>
    <w:lvl w:ilvl="6" w:tplc="B25C04D6" w:tentative="1">
      <w:start w:val="1"/>
      <w:numFmt w:val="bullet"/>
      <w:lvlText w:val=""/>
      <w:lvlJc w:val="left"/>
      <w:pPr>
        <w:tabs>
          <w:tab w:val="num" w:pos="2563"/>
        </w:tabs>
        <w:ind w:left="2563" w:hanging="360"/>
      </w:pPr>
      <w:rPr>
        <w:rFonts w:ascii="Symbol" w:hAnsi="Symbol" w:hint="default"/>
      </w:rPr>
    </w:lvl>
    <w:lvl w:ilvl="7" w:tplc="F676C822" w:tentative="1">
      <w:start w:val="1"/>
      <w:numFmt w:val="bullet"/>
      <w:lvlText w:val="o"/>
      <w:lvlJc w:val="left"/>
      <w:pPr>
        <w:tabs>
          <w:tab w:val="num" w:pos="3283"/>
        </w:tabs>
        <w:ind w:left="3283" w:hanging="360"/>
      </w:pPr>
      <w:rPr>
        <w:rFonts w:ascii="Courier New" w:hAnsi="Courier New" w:cs="Courier New" w:hint="default"/>
      </w:rPr>
    </w:lvl>
    <w:lvl w:ilvl="8" w:tplc="678E4434" w:tentative="1">
      <w:start w:val="1"/>
      <w:numFmt w:val="bullet"/>
      <w:lvlText w:val=""/>
      <w:lvlJc w:val="left"/>
      <w:pPr>
        <w:tabs>
          <w:tab w:val="num" w:pos="4003"/>
        </w:tabs>
        <w:ind w:left="4003" w:hanging="360"/>
      </w:pPr>
      <w:rPr>
        <w:rFonts w:ascii="Wingdings" w:hAnsi="Wingdings" w:hint="default"/>
      </w:rPr>
    </w:lvl>
  </w:abstractNum>
  <w:abstractNum w:abstractNumId="1" w15:restartNumberingAfterBreak="0">
    <w:nsid w:val="244A6D85"/>
    <w:multiLevelType w:val="hybridMultilevel"/>
    <w:tmpl w:val="BB344352"/>
    <w:lvl w:ilvl="0" w:tplc="2C623A64">
      <w:start w:val="1"/>
      <w:numFmt w:val="bullet"/>
      <w:lvlText w:val=""/>
      <w:lvlJc w:val="left"/>
      <w:pPr>
        <w:tabs>
          <w:tab w:val="num" w:pos="763"/>
        </w:tabs>
        <w:ind w:left="763" w:hanging="360"/>
      </w:pPr>
      <w:rPr>
        <w:rFonts w:ascii="Symbol" w:hAnsi="Symbol" w:hint="default"/>
      </w:rPr>
    </w:lvl>
    <w:lvl w:ilvl="1" w:tplc="6026F71E" w:tentative="1">
      <w:start w:val="1"/>
      <w:numFmt w:val="bullet"/>
      <w:lvlText w:val="o"/>
      <w:lvlJc w:val="left"/>
      <w:pPr>
        <w:tabs>
          <w:tab w:val="num" w:pos="-1037"/>
        </w:tabs>
        <w:ind w:left="-1037" w:hanging="360"/>
      </w:pPr>
      <w:rPr>
        <w:rFonts w:ascii="Courier New" w:hAnsi="Courier New" w:cs="Courier New" w:hint="default"/>
      </w:rPr>
    </w:lvl>
    <w:lvl w:ilvl="2" w:tplc="BA5C0E36" w:tentative="1">
      <w:start w:val="1"/>
      <w:numFmt w:val="bullet"/>
      <w:lvlText w:val=""/>
      <w:lvlJc w:val="left"/>
      <w:pPr>
        <w:tabs>
          <w:tab w:val="num" w:pos="-317"/>
        </w:tabs>
        <w:ind w:left="-317" w:hanging="360"/>
      </w:pPr>
      <w:rPr>
        <w:rFonts w:ascii="Wingdings" w:hAnsi="Wingdings" w:hint="default"/>
      </w:rPr>
    </w:lvl>
    <w:lvl w:ilvl="3" w:tplc="9FEC99D4" w:tentative="1">
      <w:start w:val="1"/>
      <w:numFmt w:val="bullet"/>
      <w:lvlText w:val=""/>
      <w:lvlJc w:val="left"/>
      <w:pPr>
        <w:tabs>
          <w:tab w:val="num" w:pos="403"/>
        </w:tabs>
        <w:ind w:left="403" w:hanging="360"/>
      </w:pPr>
      <w:rPr>
        <w:rFonts w:ascii="Symbol" w:hAnsi="Symbol" w:hint="default"/>
      </w:rPr>
    </w:lvl>
    <w:lvl w:ilvl="4" w:tplc="C6A6627A" w:tentative="1">
      <w:start w:val="1"/>
      <w:numFmt w:val="bullet"/>
      <w:lvlText w:val="o"/>
      <w:lvlJc w:val="left"/>
      <w:pPr>
        <w:tabs>
          <w:tab w:val="num" w:pos="1123"/>
        </w:tabs>
        <w:ind w:left="1123" w:hanging="360"/>
      </w:pPr>
      <w:rPr>
        <w:rFonts w:ascii="Courier New" w:hAnsi="Courier New" w:cs="Courier New" w:hint="default"/>
      </w:rPr>
    </w:lvl>
    <w:lvl w:ilvl="5" w:tplc="5F54B3F8" w:tentative="1">
      <w:start w:val="1"/>
      <w:numFmt w:val="bullet"/>
      <w:lvlText w:val=""/>
      <w:lvlJc w:val="left"/>
      <w:pPr>
        <w:tabs>
          <w:tab w:val="num" w:pos="1843"/>
        </w:tabs>
        <w:ind w:left="1843" w:hanging="360"/>
      </w:pPr>
      <w:rPr>
        <w:rFonts w:ascii="Wingdings" w:hAnsi="Wingdings" w:hint="default"/>
      </w:rPr>
    </w:lvl>
    <w:lvl w:ilvl="6" w:tplc="A828AF10" w:tentative="1">
      <w:start w:val="1"/>
      <w:numFmt w:val="bullet"/>
      <w:lvlText w:val=""/>
      <w:lvlJc w:val="left"/>
      <w:pPr>
        <w:tabs>
          <w:tab w:val="num" w:pos="2563"/>
        </w:tabs>
        <w:ind w:left="2563" w:hanging="360"/>
      </w:pPr>
      <w:rPr>
        <w:rFonts w:ascii="Symbol" w:hAnsi="Symbol" w:hint="default"/>
      </w:rPr>
    </w:lvl>
    <w:lvl w:ilvl="7" w:tplc="696A9552" w:tentative="1">
      <w:start w:val="1"/>
      <w:numFmt w:val="bullet"/>
      <w:lvlText w:val="o"/>
      <w:lvlJc w:val="left"/>
      <w:pPr>
        <w:tabs>
          <w:tab w:val="num" w:pos="3283"/>
        </w:tabs>
        <w:ind w:left="3283" w:hanging="360"/>
      </w:pPr>
      <w:rPr>
        <w:rFonts w:ascii="Courier New" w:hAnsi="Courier New" w:cs="Courier New" w:hint="default"/>
      </w:rPr>
    </w:lvl>
    <w:lvl w:ilvl="8" w:tplc="14DEE572" w:tentative="1">
      <w:start w:val="1"/>
      <w:numFmt w:val="bullet"/>
      <w:lvlText w:val=""/>
      <w:lvlJc w:val="left"/>
      <w:pPr>
        <w:tabs>
          <w:tab w:val="num" w:pos="4003"/>
        </w:tabs>
        <w:ind w:left="4003" w:hanging="360"/>
      </w:pPr>
      <w:rPr>
        <w:rFonts w:ascii="Wingdings" w:hAnsi="Wingdings" w:hint="default"/>
      </w:rPr>
    </w:lvl>
  </w:abstractNum>
  <w:abstractNum w:abstractNumId="2" w15:restartNumberingAfterBreak="0">
    <w:nsid w:val="40B63A8D"/>
    <w:multiLevelType w:val="hybridMultilevel"/>
    <w:tmpl w:val="08D2C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CB14DC"/>
    <w:multiLevelType w:val="hybridMultilevel"/>
    <w:tmpl w:val="E1644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0466A4"/>
    <w:multiLevelType w:val="hybridMultilevel"/>
    <w:tmpl w:val="C4A6C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E44C6E"/>
    <w:multiLevelType w:val="hybridMultilevel"/>
    <w:tmpl w:val="BC161C9A"/>
    <w:lvl w:ilvl="0" w:tplc="F8C6576C">
      <w:start w:val="1"/>
      <w:numFmt w:val="bullet"/>
      <w:lvlText w:val=""/>
      <w:lvlJc w:val="left"/>
      <w:pPr>
        <w:tabs>
          <w:tab w:val="num" w:pos="763"/>
        </w:tabs>
        <w:ind w:left="763" w:hanging="360"/>
      </w:pPr>
      <w:rPr>
        <w:rFonts w:ascii="Symbol" w:hAnsi="Symbol" w:hint="default"/>
      </w:rPr>
    </w:lvl>
    <w:lvl w:ilvl="1" w:tplc="569271EC" w:tentative="1">
      <w:start w:val="1"/>
      <w:numFmt w:val="bullet"/>
      <w:lvlText w:val="o"/>
      <w:lvlJc w:val="left"/>
      <w:pPr>
        <w:tabs>
          <w:tab w:val="num" w:pos="-1037"/>
        </w:tabs>
        <w:ind w:left="-1037" w:hanging="360"/>
      </w:pPr>
      <w:rPr>
        <w:rFonts w:ascii="Courier New" w:hAnsi="Courier New" w:cs="Courier New" w:hint="default"/>
      </w:rPr>
    </w:lvl>
    <w:lvl w:ilvl="2" w:tplc="FB48999E" w:tentative="1">
      <w:start w:val="1"/>
      <w:numFmt w:val="bullet"/>
      <w:lvlText w:val=""/>
      <w:lvlJc w:val="left"/>
      <w:pPr>
        <w:tabs>
          <w:tab w:val="num" w:pos="-317"/>
        </w:tabs>
        <w:ind w:left="-317" w:hanging="360"/>
      </w:pPr>
      <w:rPr>
        <w:rFonts w:ascii="Wingdings" w:hAnsi="Wingdings" w:hint="default"/>
      </w:rPr>
    </w:lvl>
    <w:lvl w:ilvl="3" w:tplc="BB6CC9DE" w:tentative="1">
      <w:start w:val="1"/>
      <w:numFmt w:val="bullet"/>
      <w:lvlText w:val=""/>
      <w:lvlJc w:val="left"/>
      <w:pPr>
        <w:tabs>
          <w:tab w:val="num" w:pos="403"/>
        </w:tabs>
        <w:ind w:left="403" w:hanging="360"/>
      </w:pPr>
      <w:rPr>
        <w:rFonts w:ascii="Symbol" w:hAnsi="Symbol" w:hint="default"/>
      </w:rPr>
    </w:lvl>
    <w:lvl w:ilvl="4" w:tplc="E6C6D380" w:tentative="1">
      <w:start w:val="1"/>
      <w:numFmt w:val="bullet"/>
      <w:lvlText w:val="o"/>
      <w:lvlJc w:val="left"/>
      <w:pPr>
        <w:tabs>
          <w:tab w:val="num" w:pos="1123"/>
        </w:tabs>
        <w:ind w:left="1123" w:hanging="360"/>
      </w:pPr>
      <w:rPr>
        <w:rFonts w:ascii="Courier New" w:hAnsi="Courier New" w:cs="Courier New" w:hint="default"/>
      </w:rPr>
    </w:lvl>
    <w:lvl w:ilvl="5" w:tplc="8C18F59C" w:tentative="1">
      <w:start w:val="1"/>
      <w:numFmt w:val="bullet"/>
      <w:lvlText w:val=""/>
      <w:lvlJc w:val="left"/>
      <w:pPr>
        <w:tabs>
          <w:tab w:val="num" w:pos="1843"/>
        </w:tabs>
        <w:ind w:left="1843" w:hanging="360"/>
      </w:pPr>
      <w:rPr>
        <w:rFonts w:ascii="Wingdings" w:hAnsi="Wingdings" w:hint="default"/>
      </w:rPr>
    </w:lvl>
    <w:lvl w:ilvl="6" w:tplc="F68AD434" w:tentative="1">
      <w:start w:val="1"/>
      <w:numFmt w:val="bullet"/>
      <w:lvlText w:val=""/>
      <w:lvlJc w:val="left"/>
      <w:pPr>
        <w:tabs>
          <w:tab w:val="num" w:pos="2563"/>
        </w:tabs>
        <w:ind w:left="2563" w:hanging="360"/>
      </w:pPr>
      <w:rPr>
        <w:rFonts w:ascii="Symbol" w:hAnsi="Symbol" w:hint="default"/>
      </w:rPr>
    </w:lvl>
    <w:lvl w:ilvl="7" w:tplc="788CF0A2" w:tentative="1">
      <w:start w:val="1"/>
      <w:numFmt w:val="bullet"/>
      <w:lvlText w:val="o"/>
      <w:lvlJc w:val="left"/>
      <w:pPr>
        <w:tabs>
          <w:tab w:val="num" w:pos="3283"/>
        </w:tabs>
        <w:ind w:left="3283" w:hanging="360"/>
      </w:pPr>
      <w:rPr>
        <w:rFonts w:ascii="Courier New" w:hAnsi="Courier New" w:cs="Courier New" w:hint="default"/>
      </w:rPr>
    </w:lvl>
    <w:lvl w:ilvl="8" w:tplc="FB7A164E" w:tentative="1">
      <w:start w:val="1"/>
      <w:numFmt w:val="bullet"/>
      <w:lvlText w:val=""/>
      <w:lvlJc w:val="left"/>
      <w:pPr>
        <w:tabs>
          <w:tab w:val="num" w:pos="4003"/>
        </w:tabs>
        <w:ind w:left="4003"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D5D"/>
    <w:rsid w:val="000441E4"/>
    <w:rsid w:val="002156BF"/>
    <w:rsid w:val="00280D5D"/>
    <w:rsid w:val="008C0338"/>
    <w:rsid w:val="00A21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EDDE75"/>
  <w15:chartTrackingRefBased/>
  <w15:docId w15:val="{9EC56271-F0F3-C640-A6F0-003CAC0EA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0D5D"/>
    <w:pPr>
      <w:ind w:left="720"/>
      <w:contextualSpacing/>
    </w:pPr>
    <w:rPr>
      <w:rFonts w:ascii="Verdana" w:eastAsia="Times New Roman" w:hAnsi="Verdana" w:cs="Times New Roman"/>
      <w:sz w:val="20"/>
      <w:szCs w:val="20"/>
    </w:rPr>
  </w:style>
  <w:style w:type="table" w:styleId="TableGrid">
    <w:name w:val="Table Grid"/>
    <w:basedOn w:val="TableNormal"/>
    <w:rsid w:val="00280D5D"/>
    <w:rPr>
      <w:rFonts w:ascii="Garamond" w:eastAsia="Calibri" w:hAnsi="Garamond"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seStudyTitle">
    <w:name w:val="CaseStudyTitle"/>
    <w:basedOn w:val="Normal"/>
    <w:qFormat/>
    <w:rsid w:val="00280D5D"/>
    <w:pPr>
      <w:jc w:val="center"/>
    </w:pPr>
    <w:rPr>
      <w:rFonts w:ascii="Verdana" w:eastAsia="Times New Roman" w:hAnsi="Verdana" w:cs="Times New Roman"/>
      <w:b/>
      <w:bCs/>
      <w:color w:val="00B0F0"/>
      <w:sz w:val="32"/>
      <w:szCs w:val="20"/>
    </w:rPr>
  </w:style>
  <w:style w:type="paragraph" w:styleId="Header">
    <w:name w:val="header"/>
    <w:basedOn w:val="Normal"/>
    <w:link w:val="HeaderChar"/>
    <w:uiPriority w:val="99"/>
    <w:unhideWhenUsed/>
    <w:rsid w:val="00280D5D"/>
    <w:pPr>
      <w:tabs>
        <w:tab w:val="center" w:pos="4680"/>
        <w:tab w:val="right" w:pos="9360"/>
      </w:tabs>
    </w:pPr>
    <w:rPr>
      <w:rFonts w:ascii="Verdana" w:eastAsia="Times New Roman" w:hAnsi="Verdana" w:cs="Times New Roman"/>
      <w:sz w:val="20"/>
      <w:szCs w:val="20"/>
    </w:rPr>
  </w:style>
  <w:style w:type="character" w:customStyle="1" w:styleId="HeaderChar">
    <w:name w:val="Header Char"/>
    <w:basedOn w:val="DefaultParagraphFont"/>
    <w:link w:val="Header"/>
    <w:uiPriority w:val="99"/>
    <w:rsid w:val="00280D5D"/>
    <w:rPr>
      <w:rFonts w:ascii="Verdana" w:eastAsia="Times New Roman" w:hAnsi="Verdana" w:cs="Times New Roman"/>
      <w:sz w:val="20"/>
      <w:szCs w:val="20"/>
    </w:rPr>
  </w:style>
  <w:style w:type="paragraph" w:styleId="Footer">
    <w:name w:val="footer"/>
    <w:basedOn w:val="Normal"/>
    <w:link w:val="FooterChar"/>
    <w:uiPriority w:val="99"/>
    <w:unhideWhenUsed/>
    <w:rsid w:val="00280D5D"/>
    <w:pPr>
      <w:tabs>
        <w:tab w:val="center" w:pos="4680"/>
        <w:tab w:val="right" w:pos="9360"/>
      </w:tabs>
    </w:pPr>
    <w:rPr>
      <w:rFonts w:ascii="Verdana" w:eastAsia="Times New Roman" w:hAnsi="Verdana" w:cs="Times New Roman"/>
      <w:sz w:val="20"/>
      <w:szCs w:val="20"/>
    </w:rPr>
  </w:style>
  <w:style w:type="character" w:customStyle="1" w:styleId="FooterChar">
    <w:name w:val="Footer Char"/>
    <w:basedOn w:val="DefaultParagraphFont"/>
    <w:link w:val="Footer"/>
    <w:uiPriority w:val="99"/>
    <w:rsid w:val="00280D5D"/>
    <w:rPr>
      <w:rFonts w:ascii="Verdana" w:eastAsia="Times New Roman" w:hAnsi="Verdana" w:cs="Times New Roman"/>
      <w:sz w:val="20"/>
      <w:szCs w:val="20"/>
    </w:rPr>
  </w:style>
  <w:style w:type="paragraph" w:styleId="BalloonText">
    <w:name w:val="Balloon Text"/>
    <w:basedOn w:val="Normal"/>
    <w:link w:val="BalloonTextChar"/>
    <w:uiPriority w:val="99"/>
    <w:semiHidden/>
    <w:unhideWhenUsed/>
    <w:rsid w:val="00280D5D"/>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280D5D"/>
    <w:rPr>
      <w:rFonts w:ascii="Tahoma" w:eastAsia="Times New Roman" w:hAnsi="Tahoma" w:cs="Tahoma"/>
      <w:sz w:val="16"/>
      <w:szCs w:val="16"/>
    </w:rPr>
  </w:style>
  <w:style w:type="character" w:styleId="CommentReference">
    <w:name w:val="annotation reference"/>
    <w:uiPriority w:val="99"/>
    <w:semiHidden/>
    <w:unhideWhenUsed/>
    <w:rsid w:val="00280D5D"/>
    <w:rPr>
      <w:sz w:val="16"/>
      <w:szCs w:val="16"/>
    </w:rPr>
  </w:style>
  <w:style w:type="paragraph" w:styleId="CommentText">
    <w:name w:val="annotation text"/>
    <w:basedOn w:val="Normal"/>
    <w:link w:val="CommentTextChar"/>
    <w:uiPriority w:val="99"/>
    <w:semiHidden/>
    <w:unhideWhenUsed/>
    <w:rsid w:val="00280D5D"/>
    <w:rPr>
      <w:rFonts w:ascii="Verdana" w:eastAsia="Times New Roman" w:hAnsi="Verdana" w:cs="Times New Roman"/>
      <w:sz w:val="20"/>
      <w:szCs w:val="20"/>
    </w:rPr>
  </w:style>
  <w:style w:type="character" w:customStyle="1" w:styleId="CommentTextChar">
    <w:name w:val="Comment Text Char"/>
    <w:basedOn w:val="DefaultParagraphFont"/>
    <w:link w:val="CommentText"/>
    <w:uiPriority w:val="99"/>
    <w:semiHidden/>
    <w:rsid w:val="00280D5D"/>
    <w:rPr>
      <w:rFonts w:ascii="Verdana" w:eastAsia="Times New Roman" w:hAnsi="Verdana" w:cs="Times New Roman"/>
      <w:sz w:val="20"/>
      <w:szCs w:val="20"/>
    </w:rPr>
  </w:style>
  <w:style w:type="paragraph" w:styleId="CommentSubject">
    <w:name w:val="annotation subject"/>
    <w:basedOn w:val="CommentText"/>
    <w:next w:val="CommentText"/>
    <w:link w:val="CommentSubjectChar"/>
    <w:uiPriority w:val="99"/>
    <w:semiHidden/>
    <w:unhideWhenUsed/>
    <w:rsid w:val="00280D5D"/>
    <w:rPr>
      <w:b/>
      <w:bCs/>
    </w:rPr>
  </w:style>
  <w:style w:type="character" w:customStyle="1" w:styleId="CommentSubjectChar">
    <w:name w:val="Comment Subject Char"/>
    <w:basedOn w:val="CommentTextChar"/>
    <w:link w:val="CommentSubject"/>
    <w:uiPriority w:val="99"/>
    <w:semiHidden/>
    <w:rsid w:val="00280D5D"/>
    <w:rPr>
      <w:rFonts w:ascii="Verdana" w:eastAsia="Times New Roman" w:hAnsi="Verdana" w:cs="Times New Roman"/>
      <w:b/>
      <w:bCs/>
      <w:sz w:val="20"/>
      <w:szCs w:val="20"/>
    </w:rPr>
  </w:style>
  <w:style w:type="paragraph" w:customStyle="1" w:styleId="icdbold">
    <w:name w:val="icd_bold"/>
    <w:basedOn w:val="Normal"/>
    <w:rsid w:val="00280D5D"/>
    <w:pPr>
      <w:spacing w:before="100" w:beforeAutospacing="1" w:after="100" w:afterAutospacing="1"/>
    </w:pPr>
    <w:rPr>
      <w:rFonts w:ascii="Times New Roman" w:eastAsia="Times New Roman" w:hAnsi="Times New Roman" w:cs="Times New Roman"/>
    </w:rPr>
  </w:style>
  <w:style w:type="paragraph" w:styleId="Caption">
    <w:name w:val="caption"/>
    <w:basedOn w:val="Normal"/>
    <w:next w:val="Normal"/>
    <w:unhideWhenUsed/>
    <w:qFormat/>
    <w:rsid w:val="00280D5D"/>
    <w:rPr>
      <w:rFonts w:ascii="Verdana" w:eastAsia="Times New Roman" w:hAnsi="Verdana" w:cs="Times New Roman"/>
      <w:b/>
      <w:bCs/>
      <w:sz w:val="20"/>
      <w:szCs w:val="20"/>
    </w:rPr>
  </w:style>
  <w:style w:type="paragraph" w:customStyle="1" w:styleId="Para">
    <w:name w:val="Para"/>
    <w:basedOn w:val="Normal"/>
    <w:rsid w:val="00280D5D"/>
    <w:pPr>
      <w:keepLines/>
      <w:tabs>
        <w:tab w:val="left" w:pos="360"/>
      </w:tabs>
      <w:spacing w:before="120"/>
      <w:jc w:val="both"/>
    </w:pPr>
    <w:rPr>
      <w:rFonts w:ascii="Palatino" w:eastAsia="Times New Roman" w:hAnsi="Palatino" w:cs="Times New Roman"/>
      <w:sz w:val="22"/>
      <w:szCs w:val="22"/>
    </w:rPr>
  </w:style>
  <w:style w:type="paragraph" w:customStyle="1" w:styleId="TableHead">
    <w:name w:val="Table Head"/>
    <w:rsid w:val="00280D5D"/>
    <w:pPr>
      <w:tabs>
        <w:tab w:val="left" w:pos="360"/>
        <w:tab w:val="left" w:pos="720"/>
        <w:tab w:val="left" w:pos="1080"/>
        <w:tab w:val="left" w:pos="1440"/>
        <w:tab w:val="left" w:pos="1800"/>
        <w:tab w:val="left" w:pos="2160"/>
        <w:tab w:val="left" w:pos="2520"/>
        <w:tab w:val="left" w:pos="2880"/>
      </w:tabs>
      <w:spacing w:line="260" w:lineRule="exact"/>
      <w:jc w:val="center"/>
    </w:pPr>
    <w:rPr>
      <w:rFonts w:ascii="Frutiger 55 Roman" w:eastAsia="Times New Roman" w:hAnsi="Frutiger 55 Roman" w:cs="Times New Roman"/>
      <w:b/>
      <w:bCs/>
      <w:sz w:val="22"/>
      <w:szCs w:val="22"/>
    </w:rPr>
  </w:style>
  <w:style w:type="paragraph" w:customStyle="1" w:styleId="Question">
    <w:name w:val="Question"/>
    <w:rsid w:val="00280D5D"/>
    <w:pPr>
      <w:tabs>
        <w:tab w:val="right" w:pos="280"/>
        <w:tab w:val="left" w:pos="400"/>
      </w:tabs>
      <w:spacing w:before="120"/>
      <w:ind w:left="403" w:hanging="403"/>
      <w:jc w:val="both"/>
    </w:pPr>
    <w:rPr>
      <w:rFonts w:ascii="Palatino" w:eastAsia="Times New Roman" w:hAnsi="Palatino" w:cs="Times New Roman"/>
      <w:sz w:val="22"/>
      <w:szCs w:val="22"/>
    </w:rPr>
  </w:style>
  <w:style w:type="paragraph" w:customStyle="1" w:styleId="BoxPara">
    <w:name w:val="BoxPara"/>
    <w:basedOn w:val="Para"/>
    <w:rsid w:val="00280D5D"/>
    <w:pPr>
      <w:shd w:val="clear" w:color="auto" w:fill="D9D9D9"/>
      <w:spacing w:before="0"/>
    </w:pPr>
  </w:style>
  <w:style w:type="paragraph" w:customStyle="1" w:styleId="TableEntry">
    <w:name w:val="TableEntry"/>
    <w:rsid w:val="00280D5D"/>
    <w:pPr>
      <w:tabs>
        <w:tab w:val="left" w:pos="360"/>
        <w:tab w:val="left" w:pos="720"/>
        <w:tab w:val="left" w:pos="1080"/>
        <w:tab w:val="left" w:pos="1440"/>
        <w:tab w:val="left" w:pos="1800"/>
        <w:tab w:val="left" w:pos="2160"/>
        <w:tab w:val="left" w:pos="2520"/>
        <w:tab w:val="left" w:pos="2880"/>
      </w:tabs>
      <w:spacing w:line="260" w:lineRule="exact"/>
    </w:pPr>
    <w:rPr>
      <w:rFonts w:ascii="Frutiger 55 Roman" w:eastAsia="Times New Roman" w:hAnsi="Frutiger 55 Roman" w:cs="Times New Roman"/>
      <w:sz w:val="22"/>
      <w:szCs w:val="22"/>
    </w:rPr>
  </w:style>
  <w:style w:type="paragraph" w:customStyle="1" w:styleId="H3">
    <w:name w:val="H3"/>
    <w:rsid w:val="00280D5D"/>
    <w:pPr>
      <w:spacing w:after="200" w:line="240" w:lineRule="exact"/>
      <w:jc w:val="center"/>
    </w:pPr>
    <w:rPr>
      <w:rFonts w:ascii="Frutiger 55 Roman" w:eastAsia="Times New Roman" w:hAnsi="Frutiger 55 Roman" w:cs="Times New Roman"/>
      <w:b/>
      <w:sz w:val="22"/>
      <w:szCs w:val="22"/>
    </w:rPr>
  </w:style>
  <w:style w:type="paragraph" w:customStyle="1" w:styleId="H1">
    <w:name w:val="H1"/>
    <w:basedOn w:val="Normal"/>
    <w:rsid w:val="00280D5D"/>
    <w:pPr>
      <w:spacing w:before="100" w:after="100" w:line="400" w:lineRule="exact"/>
      <w:jc w:val="center"/>
    </w:pPr>
    <w:rPr>
      <w:rFonts w:ascii="Frutiger 45 Light" w:eastAsia="Times New Roman" w:hAnsi="Frutiger 45 Light" w:cs="Times New Roman"/>
      <w:b/>
      <w:sz w:val="22"/>
      <w:szCs w:val="22"/>
    </w:rPr>
  </w:style>
  <w:style w:type="paragraph" w:styleId="NormalWeb">
    <w:name w:val="Normal (Web)"/>
    <w:basedOn w:val="Normal"/>
    <w:uiPriority w:val="99"/>
    <w:unhideWhenUsed/>
    <w:rsid w:val="00280D5D"/>
    <w:pPr>
      <w:spacing w:before="100" w:beforeAutospacing="1" w:after="100" w:afterAutospacing="1"/>
    </w:pPr>
    <w:rPr>
      <w:rFonts w:ascii="Times New Roman" w:eastAsia="Times New Roman" w:hAnsi="Times New Roman" w:cs="Times New Roman"/>
    </w:rPr>
  </w:style>
  <w:style w:type="character" w:customStyle="1" w:styleId="mceitemhiddenspellword">
    <w:name w:val="mceitemhiddenspellword"/>
    <w:basedOn w:val="DefaultParagraphFont"/>
    <w:rsid w:val="00280D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98</Pages>
  <Words>22889</Words>
  <Characters>130471</Characters>
  <Application>Microsoft Office Word</Application>
  <DocSecurity>0</DocSecurity>
  <Lines>1087</Lines>
  <Paragraphs>306</Paragraphs>
  <ScaleCrop>false</ScaleCrop>
  <Company/>
  <LinksUpToDate>false</LinksUpToDate>
  <CharactersWithSpaces>153054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Bernie Lischynski</dc:creator>
  <cp:keywords/>
  <dc:description/>
  <cp:lastModifiedBy>Bernie Lischynski</cp:lastModifiedBy>
  <cp:revision>1</cp:revision>
  <dcterms:created xsi:type="dcterms:W3CDTF">2018-02-23T17:58:00Z</dcterms:created>
  <dcterms:modified xsi:type="dcterms:W3CDTF">2018-02-23T18:14:00Z</dcterms:modified>
</cp:coreProperties>
</file>