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57528C" w14:textId="2DE49108" w:rsidR="00AD31D6" w:rsidRPr="0094075F" w:rsidRDefault="00AD31D6" w:rsidP="00AD31D6">
      <w:pPr>
        <w:spacing w:line="480" w:lineRule="auto"/>
        <w:jc w:val="center"/>
        <w:rPr>
          <w:rFonts w:ascii="Times New Roman" w:hAnsi="Times New Roman" w:cs="Times New Roman"/>
          <w:b/>
        </w:rPr>
      </w:pPr>
      <w:r w:rsidRPr="0094075F">
        <w:rPr>
          <w:rFonts w:ascii="Times New Roman" w:hAnsi="Times New Roman" w:cs="Times New Roman"/>
          <w:b/>
        </w:rPr>
        <w:t>Attitude and Belief Reflection</w:t>
      </w:r>
    </w:p>
    <w:p w14:paraId="31066E5F" w14:textId="77777777" w:rsidR="00AD31D6" w:rsidRDefault="00AD31D6" w:rsidP="00AD31D6">
      <w:pPr>
        <w:spacing w:line="480" w:lineRule="auto"/>
        <w:jc w:val="center"/>
        <w:rPr>
          <w:rFonts w:ascii="Times New Roman" w:hAnsi="Times New Roman" w:cs="Times New Roman"/>
        </w:rPr>
      </w:pPr>
    </w:p>
    <w:p w14:paraId="5EC4FE1D" w14:textId="77777777" w:rsidR="00AD31D6" w:rsidRDefault="00AD31D6" w:rsidP="00AD31D6">
      <w:pPr>
        <w:spacing w:line="480" w:lineRule="auto"/>
        <w:rPr>
          <w:rFonts w:ascii="Times New Roman" w:hAnsi="Times New Roman" w:cs="Times New Roman"/>
        </w:rPr>
      </w:pPr>
    </w:p>
    <w:p w14:paraId="46559153" w14:textId="77777777" w:rsidR="00AD31D6" w:rsidRDefault="00AD31D6" w:rsidP="00AD31D6">
      <w:pPr>
        <w:spacing w:line="480" w:lineRule="auto"/>
        <w:jc w:val="center"/>
        <w:rPr>
          <w:rFonts w:ascii="Times New Roman" w:hAnsi="Times New Roman" w:cs="Times New Roman"/>
        </w:rPr>
      </w:pPr>
    </w:p>
    <w:p w14:paraId="71D220D2" w14:textId="77777777" w:rsidR="0094075F" w:rsidRDefault="00AD31D6" w:rsidP="00AD31D6">
      <w:pPr>
        <w:jc w:val="center"/>
        <w:rPr>
          <w:rFonts w:ascii="Times New Roman" w:hAnsi="Times New Roman" w:cs="Times New Roman"/>
        </w:rPr>
      </w:pPr>
      <w:r>
        <w:rPr>
          <w:rFonts w:ascii="Times New Roman" w:hAnsi="Times New Roman" w:cs="Times New Roman"/>
        </w:rPr>
        <w:t>Megan Arnold</w:t>
      </w:r>
    </w:p>
    <w:p w14:paraId="4A06ADD7" w14:textId="77777777" w:rsidR="00AD31D6" w:rsidRDefault="00AD31D6" w:rsidP="0094075F">
      <w:pPr>
        <w:rPr>
          <w:rFonts w:ascii="Times New Roman" w:hAnsi="Times New Roman" w:cs="Times New Roman"/>
        </w:rPr>
      </w:pPr>
    </w:p>
    <w:p w14:paraId="7D47E8FE" w14:textId="77777777" w:rsidR="00AD31D6" w:rsidRDefault="00AD31D6" w:rsidP="00AD31D6">
      <w:pPr>
        <w:jc w:val="center"/>
        <w:rPr>
          <w:rFonts w:ascii="Times New Roman" w:hAnsi="Times New Roman" w:cs="Times New Roman"/>
        </w:rPr>
      </w:pPr>
      <w:r>
        <w:rPr>
          <w:rFonts w:ascii="Times New Roman" w:hAnsi="Times New Roman" w:cs="Times New Roman"/>
        </w:rPr>
        <w:t>L23907661</w:t>
      </w:r>
    </w:p>
    <w:p w14:paraId="4AC25AF3" w14:textId="77777777" w:rsidR="00AD31D6" w:rsidRDefault="00AD31D6" w:rsidP="00AD31D6">
      <w:pPr>
        <w:jc w:val="center"/>
        <w:rPr>
          <w:rFonts w:ascii="Times New Roman" w:hAnsi="Times New Roman" w:cs="Times New Roman"/>
        </w:rPr>
      </w:pPr>
    </w:p>
    <w:p w14:paraId="1D27EDBA" w14:textId="4664D18C" w:rsidR="00AD31D6" w:rsidRDefault="00AD31D6" w:rsidP="00AD31D6">
      <w:pPr>
        <w:jc w:val="center"/>
        <w:rPr>
          <w:rFonts w:ascii="Times New Roman" w:hAnsi="Times New Roman" w:cs="Times New Roman"/>
        </w:rPr>
      </w:pPr>
      <w:r>
        <w:rPr>
          <w:rFonts w:ascii="Times New Roman" w:hAnsi="Times New Roman" w:cs="Times New Roman"/>
        </w:rPr>
        <w:t>COSC</w:t>
      </w:r>
      <w:r>
        <w:rPr>
          <w:rFonts w:ascii="Times New Roman" w:hAnsi="Times New Roman" w:cs="Times New Roman"/>
        </w:rPr>
        <w:t xml:space="preserve"> 50</w:t>
      </w:r>
      <w:r>
        <w:rPr>
          <w:rFonts w:ascii="Times New Roman" w:hAnsi="Times New Roman" w:cs="Times New Roman"/>
        </w:rPr>
        <w:t>1</w:t>
      </w:r>
      <w:r>
        <w:rPr>
          <w:rFonts w:ascii="Times New Roman" w:hAnsi="Times New Roman" w:cs="Times New Roman"/>
        </w:rPr>
        <w:t xml:space="preserve"> </w:t>
      </w:r>
      <w:r>
        <w:rPr>
          <w:rFonts w:ascii="Times New Roman" w:hAnsi="Times New Roman" w:cs="Times New Roman"/>
        </w:rPr>
        <w:t>B04</w:t>
      </w:r>
    </w:p>
    <w:p w14:paraId="1FD7BD0F" w14:textId="77777777" w:rsidR="00AD31D6" w:rsidRDefault="00AD31D6" w:rsidP="00AD31D6">
      <w:pPr>
        <w:rPr>
          <w:rFonts w:ascii="Times New Roman" w:hAnsi="Times New Roman" w:cs="Times New Roman"/>
        </w:rPr>
      </w:pPr>
    </w:p>
    <w:p w14:paraId="327C9CAD" w14:textId="5B60CBE3" w:rsidR="00AD31D6" w:rsidRDefault="00AD31D6" w:rsidP="00AD31D6">
      <w:pPr>
        <w:jc w:val="center"/>
        <w:rPr>
          <w:rFonts w:ascii="Times New Roman" w:hAnsi="Times New Roman" w:cs="Times New Roman"/>
        </w:rPr>
      </w:pPr>
      <w:r>
        <w:rPr>
          <w:rFonts w:ascii="Times New Roman" w:hAnsi="Times New Roman" w:cs="Times New Roman"/>
        </w:rPr>
        <w:t>Department of School Counseling, Liberty University</w:t>
      </w:r>
    </w:p>
    <w:p w14:paraId="2B7ABBCD" w14:textId="1E837660" w:rsidR="00AD31D6" w:rsidRDefault="00AD31D6" w:rsidP="00AD31D6">
      <w:pPr>
        <w:jc w:val="center"/>
        <w:rPr>
          <w:rFonts w:ascii="Times New Roman" w:hAnsi="Times New Roman" w:cs="Times New Roman"/>
        </w:rPr>
      </w:pPr>
    </w:p>
    <w:p w14:paraId="3460FE9E" w14:textId="25E816AF" w:rsidR="00AD31D6" w:rsidRDefault="00AD31D6" w:rsidP="00AD31D6">
      <w:pPr>
        <w:jc w:val="center"/>
        <w:rPr>
          <w:rFonts w:ascii="Times New Roman" w:hAnsi="Times New Roman" w:cs="Times New Roman"/>
        </w:rPr>
      </w:pPr>
      <w:r>
        <w:rPr>
          <w:rFonts w:ascii="Times New Roman" w:hAnsi="Times New Roman" w:cs="Times New Roman"/>
        </w:rPr>
        <w:t>Dr. Kristen Ascencao</w:t>
      </w:r>
    </w:p>
    <w:p w14:paraId="71936379" w14:textId="3F261680" w:rsidR="00AD31D6" w:rsidRDefault="00AD31D6" w:rsidP="00AD31D6">
      <w:pPr>
        <w:jc w:val="center"/>
        <w:rPr>
          <w:rFonts w:ascii="Times New Roman" w:hAnsi="Times New Roman" w:cs="Times New Roman"/>
        </w:rPr>
      </w:pPr>
    </w:p>
    <w:p w14:paraId="51744769" w14:textId="77777777" w:rsidR="0094075F" w:rsidRDefault="0094075F" w:rsidP="0094075F">
      <w:pPr>
        <w:jc w:val="center"/>
        <w:rPr>
          <w:rFonts w:ascii="Times New Roman" w:hAnsi="Times New Roman" w:cs="Times New Roman"/>
        </w:rPr>
      </w:pPr>
      <w:r>
        <w:rPr>
          <w:rFonts w:ascii="Times New Roman" w:hAnsi="Times New Roman" w:cs="Times New Roman"/>
        </w:rPr>
        <w:t xml:space="preserve">January 29, 2022 </w:t>
      </w:r>
    </w:p>
    <w:p w14:paraId="3339F4E2" w14:textId="77777777" w:rsidR="0094075F" w:rsidRDefault="0094075F" w:rsidP="00AD31D6">
      <w:pPr>
        <w:jc w:val="center"/>
        <w:rPr>
          <w:rFonts w:ascii="Times New Roman" w:hAnsi="Times New Roman" w:cs="Times New Roman"/>
        </w:rPr>
      </w:pPr>
    </w:p>
    <w:p w14:paraId="17401458" w14:textId="24C7C7FF" w:rsidR="00AD31D6" w:rsidRDefault="00AD31D6" w:rsidP="00AD31D6">
      <w:pPr>
        <w:jc w:val="center"/>
      </w:pPr>
    </w:p>
    <w:p w14:paraId="1F5036D7" w14:textId="6354883B" w:rsidR="00AD31D6" w:rsidRDefault="00AD31D6" w:rsidP="00AD31D6">
      <w:pPr>
        <w:jc w:val="center"/>
      </w:pPr>
    </w:p>
    <w:p w14:paraId="3CFB2D21" w14:textId="0AFF21D5" w:rsidR="00AD31D6" w:rsidRDefault="00AD31D6" w:rsidP="00AD31D6">
      <w:pPr>
        <w:jc w:val="center"/>
      </w:pPr>
    </w:p>
    <w:p w14:paraId="78C1AFDB" w14:textId="39846FB3" w:rsidR="00AD31D6" w:rsidRDefault="00AD31D6" w:rsidP="00AD31D6">
      <w:pPr>
        <w:jc w:val="center"/>
      </w:pPr>
    </w:p>
    <w:p w14:paraId="28BE0BB5" w14:textId="1DD3E4E4" w:rsidR="00AD31D6" w:rsidRDefault="00AD31D6" w:rsidP="00AD31D6">
      <w:pPr>
        <w:jc w:val="center"/>
      </w:pPr>
    </w:p>
    <w:p w14:paraId="6500B2E7" w14:textId="66DC2AF9" w:rsidR="00AD31D6" w:rsidRDefault="00AD31D6" w:rsidP="00AD31D6">
      <w:pPr>
        <w:jc w:val="center"/>
      </w:pPr>
    </w:p>
    <w:p w14:paraId="2769713E" w14:textId="132A28C0" w:rsidR="00AD31D6" w:rsidRDefault="00AD31D6" w:rsidP="00AD31D6">
      <w:pPr>
        <w:jc w:val="center"/>
      </w:pPr>
    </w:p>
    <w:p w14:paraId="5369FD54" w14:textId="24286678" w:rsidR="00AD31D6" w:rsidRDefault="00AD31D6" w:rsidP="00AD31D6">
      <w:pPr>
        <w:jc w:val="center"/>
      </w:pPr>
    </w:p>
    <w:p w14:paraId="3CEFD319" w14:textId="57824730" w:rsidR="00AD31D6" w:rsidRDefault="00AD31D6" w:rsidP="00AD31D6">
      <w:pPr>
        <w:jc w:val="center"/>
      </w:pPr>
    </w:p>
    <w:p w14:paraId="3BF1E5DD" w14:textId="4A0C1891" w:rsidR="00AD31D6" w:rsidRDefault="00AD31D6" w:rsidP="00AD31D6">
      <w:pPr>
        <w:jc w:val="center"/>
      </w:pPr>
    </w:p>
    <w:p w14:paraId="4D173EE1" w14:textId="0FD40D2A" w:rsidR="00AD31D6" w:rsidRDefault="00AD31D6" w:rsidP="00AD31D6">
      <w:pPr>
        <w:jc w:val="center"/>
      </w:pPr>
    </w:p>
    <w:p w14:paraId="5509CC6A" w14:textId="73F3D546" w:rsidR="00AD31D6" w:rsidRDefault="00AD31D6" w:rsidP="00AD31D6">
      <w:pPr>
        <w:jc w:val="center"/>
      </w:pPr>
    </w:p>
    <w:p w14:paraId="6C49C54E" w14:textId="65232A4F" w:rsidR="00AD31D6" w:rsidRDefault="00AD31D6" w:rsidP="00AD31D6">
      <w:pPr>
        <w:jc w:val="center"/>
      </w:pPr>
    </w:p>
    <w:p w14:paraId="111B04F9" w14:textId="549A89FD" w:rsidR="00AD31D6" w:rsidRDefault="00AD31D6" w:rsidP="00AD31D6">
      <w:pPr>
        <w:jc w:val="center"/>
      </w:pPr>
    </w:p>
    <w:p w14:paraId="47AC9E54" w14:textId="4442DA2D" w:rsidR="00AD31D6" w:rsidRDefault="00AD31D6" w:rsidP="00AD31D6">
      <w:pPr>
        <w:jc w:val="center"/>
      </w:pPr>
    </w:p>
    <w:p w14:paraId="53B8CC22" w14:textId="737C21BE" w:rsidR="00AD31D6" w:rsidRDefault="00AD31D6" w:rsidP="00AD31D6">
      <w:pPr>
        <w:jc w:val="center"/>
      </w:pPr>
    </w:p>
    <w:p w14:paraId="7C277DB7" w14:textId="120ED3E3" w:rsidR="00AD31D6" w:rsidRDefault="00AD31D6" w:rsidP="00AD31D6">
      <w:pPr>
        <w:jc w:val="center"/>
      </w:pPr>
    </w:p>
    <w:p w14:paraId="5DE36F6C" w14:textId="793678C5" w:rsidR="00AD31D6" w:rsidRDefault="00AD31D6" w:rsidP="00AD31D6">
      <w:pPr>
        <w:jc w:val="center"/>
      </w:pPr>
    </w:p>
    <w:p w14:paraId="39C4050B" w14:textId="30024AFE" w:rsidR="00AD31D6" w:rsidRDefault="00AD31D6" w:rsidP="00AD31D6">
      <w:pPr>
        <w:jc w:val="center"/>
      </w:pPr>
    </w:p>
    <w:p w14:paraId="6303BD80" w14:textId="2189BF6D" w:rsidR="00AD31D6" w:rsidRDefault="00AD31D6" w:rsidP="00AD31D6">
      <w:pPr>
        <w:jc w:val="center"/>
      </w:pPr>
    </w:p>
    <w:p w14:paraId="3C818FF7" w14:textId="517CC8A0" w:rsidR="00AD31D6" w:rsidRDefault="00AD31D6" w:rsidP="00AD31D6">
      <w:pPr>
        <w:jc w:val="center"/>
      </w:pPr>
    </w:p>
    <w:p w14:paraId="3B29906C" w14:textId="44964119" w:rsidR="00AD31D6" w:rsidRDefault="00AD31D6" w:rsidP="00AD31D6">
      <w:pPr>
        <w:jc w:val="center"/>
      </w:pPr>
    </w:p>
    <w:p w14:paraId="20AA3193" w14:textId="74E461A8" w:rsidR="00AD31D6" w:rsidRDefault="00AD31D6" w:rsidP="0094075F"/>
    <w:p w14:paraId="7883540D" w14:textId="77777777" w:rsidR="0094075F" w:rsidRDefault="0094075F" w:rsidP="0094075F"/>
    <w:p w14:paraId="7ABC82D2" w14:textId="2CECBD31" w:rsidR="00AD31D6" w:rsidRDefault="00AD31D6" w:rsidP="00AD31D6">
      <w:pPr>
        <w:jc w:val="center"/>
      </w:pPr>
    </w:p>
    <w:p w14:paraId="1122D0C1" w14:textId="36290831" w:rsidR="00AD31D6" w:rsidRPr="0094075F" w:rsidRDefault="00AD31D6" w:rsidP="00AD31D6">
      <w:pPr>
        <w:jc w:val="center"/>
        <w:rPr>
          <w:rFonts w:ascii="Times New Roman" w:hAnsi="Times New Roman" w:cs="Times New Roman"/>
          <w:b/>
        </w:rPr>
      </w:pPr>
      <w:r w:rsidRPr="0094075F">
        <w:rPr>
          <w:rFonts w:ascii="Times New Roman" w:hAnsi="Times New Roman" w:cs="Times New Roman"/>
          <w:b/>
        </w:rPr>
        <w:lastRenderedPageBreak/>
        <w:t>Abstract</w:t>
      </w:r>
    </w:p>
    <w:p w14:paraId="5F2C1AB0" w14:textId="3A08B871" w:rsidR="00AD31D6" w:rsidRDefault="00AD31D6" w:rsidP="00AD31D6">
      <w:pPr>
        <w:jc w:val="center"/>
      </w:pPr>
    </w:p>
    <w:p w14:paraId="7B988D1B" w14:textId="105DF2EA" w:rsidR="00AD31D6" w:rsidRPr="0094075F" w:rsidRDefault="0094075F" w:rsidP="0094075F">
      <w:pPr>
        <w:spacing w:line="480" w:lineRule="auto"/>
        <w:rPr>
          <w:rFonts w:ascii="Times New Roman" w:hAnsi="Times New Roman" w:cs="Times New Roman"/>
        </w:rPr>
      </w:pPr>
      <w:r>
        <w:rPr>
          <w:rFonts w:ascii="Times New Roman" w:hAnsi="Times New Roman" w:cs="Times New Roman"/>
        </w:rPr>
        <w:t xml:space="preserve">Based on personal attitudes and beliefs a reflection has been made discussing the three most challenging situations a counselor may face. The real situations that will need to be dealt with as counselors do not always believe the same way as the client does. The counselor has to overlook their own personal attitudes and beliefs to help empower the client and help them navigate making the best choices for their self. Counselors may have to contradict their own personal beliefs or seek guidance from other professionals for the sake of their clients wellbeing. This self - evaluation will show the reactions of why the counselor feels or believes a certain way and what their values may be. A response and action of how the counselor maintains their professional character while working through the most difficult situations with their client will be discussed. </w:t>
      </w:r>
    </w:p>
    <w:p w14:paraId="54F200E7" w14:textId="63198A43" w:rsidR="00AD31D6" w:rsidRDefault="00AD31D6" w:rsidP="00AD31D6">
      <w:pPr>
        <w:jc w:val="center"/>
      </w:pPr>
    </w:p>
    <w:p w14:paraId="65DA1F34" w14:textId="7BEBF92F" w:rsidR="00AD31D6" w:rsidRDefault="00AD31D6" w:rsidP="00AD31D6">
      <w:pPr>
        <w:jc w:val="center"/>
      </w:pPr>
    </w:p>
    <w:p w14:paraId="26C38479" w14:textId="35BDEE4C" w:rsidR="00AD31D6" w:rsidRDefault="00AD31D6" w:rsidP="00AD31D6">
      <w:pPr>
        <w:jc w:val="center"/>
      </w:pPr>
    </w:p>
    <w:p w14:paraId="526BB95E" w14:textId="09B32A3C" w:rsidR="00AD31D6" w:rsidRDefault="00AD31D6" w:rsidP="00AD31D6">
      <w:pPr>
        <w:jc w:val="center"/>
      </w:pPr>
    </w:p>
    <w:p w14:paraId="39680688" w14:textId="66CF54DD" w:rsidR="00AD31D6" w:rsidRDefault="00AD31D6" w:rsidP="00AD31D6">
      <w:pPr>
        <w:jc w:val="center"/>
      </w:pPr>
    </w:p>
    <w:p w14:paraId="3AF78ABC" w14:textId="45923014" w:rsidR="00AD31D6" w:rsidRDefault="00AD31D6" w:rsidP="00AD31D6">
      <w:pPr>
        <w:jc w:val="center"/>
      </w:pPr>
    </w:p>
    <w:p w14:paraId="144B4AAE" w14:textId="277CBFC4" w:rsidR="00AD31D6" w:rsidRDefault="00AD31D6" w:rsidP="00AD31D6">
      <w:pPr>
        <w:jc w:val="center"/>
      </w:pPr>
    </w:p>
    <w:p w14:paraId="77D591C6" w14:textId="57465562" w:rsidR="00AD31D6" w:rsidRDefault="00AD31D6" w:rsidP="00AD31D6">
      <w:pPr>
        <w:jc w:val="center"/>
      </w:pPr>
    </w:p>
    <w:p w14:paraId="40468591" w14:textId="6C7ED3E7" w:rsidR="00AD31D6" w:rsidRDefault="00AD31D6" w:rsidP="00AD31D6">
      <w:pPr>
        <w:jc w:val="center"/>
      </w:pPr>
    </w:p>
    <w:p w14:paraId="58944904" w14:textId="4BC20148" w:rsidR="00AD31D6" w:rsidRDefault="00AD31D6" w:rsidP="00AD31D6">
      <w:pPr>
        <w:jc w:val="center"/>
      </w:pPr>
    </w:p>
    <w:p w14:paraId="6CB81765" w14:textId="6D6681A3" w:rsidR="00AD31D6" w:rsidRDefault="00AD31D6" w:rsidP="00AD31D6">
      <w:pPr>
        <w:jc w:val="center"/>
      </w:pPr>
    </w:p>
    <w:p w14:paraId="1088457A" w14:textId="56DE0527" w:rsidR="00AD31D6" w:rsidRDefault="00AD31D6" w:rsidP="00AD31D6">
      <w:pPr>
        <w:jc w:val="center"/>
      </w:pPr>
    </w:p>
    <w:p w14:paraId="1E788CFA" w14:textId="11C50434" w:rsidR="00AD31D6" w:rsidRDefault="00AD31D6" w:rsidP="00AD31D6">
      <w:pPr>
        <w:jc w:val="center"/>
      </w:pPr>
    </w:p>
    <w:p w14:paraId="4E3EE6E7" w14:textId="5E2D059B" w:rsidR="00AD31D6" w:rsidRDefault="00AD31D6" w:rsidP="00AD31D6">
      <w:pPr>
        <w:jc w:val="center"/>
      </w:pPr>
    </w:p>
    <w:p w14:paraId="003CF569" w14:textId="3D9F786A" w:rsidR="00AD31D6" w:rsidRDefault="00AD31D6" w:rsidP="00AD31D6">
      <w:pPr>
        <w:jc w:val="center"/>
      </w:pPr>
    </w:p>
    <w:p w14:paraId="29DB47FD" w14:textId="5C656FBA" w:rsidR="00AD31D6" w:rsidRDefault="00AD31D6" w:rsidP="00AD31D6">
      <w:pPr>
        <w:jc w:val="center"/>
      </w:pPr>
    </w:p>
    <w:p w14:paraId="3A7C22F7" w14:textId="475622E4" w:rsidR="00AD31D6" w:rsidRDefault="00AD31D6" w:rsidP="00AD31D6">
      <w:pPr>
        <w:jc w:val="center"/>
      </w:pPr>
    </w:p>
    <w:p w14:paraId="4E855167" w14:textId="6B90CEAE" w:rsidR="00AD31D6" w:rsidRDefault="00AD31D6" w:rsidP="00AD31D6">
      <w:pPr>
        <w:jc w:val="center"/>
      </w:pPr>
    </w:p>
    <w:p w14:paraId="2D55E97D" w14:textId="53EB390D" w:rsidR="00AD31D6" w:rsidRDefault="00AD31D6" w:rsidP="00AD31D6">
      <w:pPr>
        <w:jc w:val="center"/>
      </w:pPr>
    </w:p>
    <w:p w14:paraId="01F87CFF" w14:textId="34DFEAE0" w:rsidR="00AD31D6" w:rsidRDefault="00AD31D6" w:rsidP="00AD31D6">
      <w:pPr>
        <w:jc w:val="center"/>
      </w:pPr>
    </w:p>
    <w:p w14:paraId="0D425B9D" w14:textId="45C13E0C" w:rsidR="00AD31D6" w:rsidRDefault="00AD31D6" w:rsidP="00AD31D6">
      <w:pPr>
        <w:jc w:val="center"/>
      </w:pPr>
    </w:p>
    <w:p w14:paraId="21762C0D" w14:textId="4D84B275" w:rsidR="00AD31D6" w:rsidRDefault="00AD31D6" w:rsidP="00AD31D6">
      <w:pPr>
        <w:jc w:val="center"/>
      </w:pPr>
    </w:p>
    <w:p w14:paraId="78CA2E2A" w14:textId="77777777" w:rsidR="00624ECC" w:rsidRDefault="00624ECC" w:rsidP="00624ECC">
      <w:pPr>
        <w:spacing w:line="480" w:lineRule="auto"/>
      </w:pPr>
    </w:p>
    <w:p w14:paraId="6568FC9F" w14:textId="76B42A5D" w:rsidR="00803E78" w:rsidRPr="0094075F" w:rsidRDefault="00803E78" w:rsidP="00624ECC">
      <w:pPr>
        <w:spacing w:line="480" w:lineRule="auto"/>
        <w:jc w:val="center"/>
        <w:rPr>
          <w:rFonts w:ascii="Times New Roman" w:hAnsi="Times New Roman" w:cs="Times New Roman"/>
          <w:b/>
        </w:rPr>
      </w:pPr>
      <w:r w:rsidRPr="0094075F">
        <w:rPr>
          <w:rFonts w:ascii="Times New Roman" w:hAnsi="Times New Roman" w:cs="Times New Roman"/>
          <w:b/>
        </w:rPr>
        <w:lastRenderedPageBreak/>
        <w:t>Attitude and Belief Reflection</w:t>
      </w:r>
    </w:p>
    <w:p w14:paraId="59145B9D" w14:textId="165FD57F" w:rsidR="00AD31D6" w:rsidRDefault="00AD31D6" w:rsidP="00803E78">
      <w:pPr>
        <w:spacing w:line="480" w:lineRule="auto"/>
        <w:ind w:firstLine="720"/>
        <w:rPr>
          <w:rFonts w:ascii="Times New Roman" w:hAnsi="Times New Roman" w:cs="Times New Roman"/>
        </w:rPr>
      </w:pPr>
      <w:r>
        <w:rPr>
          <w:rFonts w:ascii="Times New Roman" w:hAnsi="Times New Roman" w:cs="Times New Roman"/>
        </w:rPr>
        <w:t xml:space="preserve">This paper </w:t>
      </w:r>
      <w:r w:rsidR="00624ECC">
        <w:rPr>
          <w:rFonts w:ascii="Times New Roman" w:hAnsi="Times New Roman" w:cs="Times New Roman"/>
        </w:rPr>
        <w:t xml:space="preserve">on attitude and belief reflection </w:t>
      </w:r>
      <w:r>
        <w:rPr>
          <w:rFonts w:ascii="Times New Roman" w:hAnsi="Times New Roman" w:cs="Times New Roman"/>
        </w:rPr>
        <w:t>is to share my reflections and thoughts on how to address super sensitive topics for when I become a counselor. The topics I have chosen are the most difficult for me because my beliefs do not align with the issues at hand. I have a strong Southern Baptist upbringing that is always determining how I view situations</w:t>
      </w:r>
      <w:r w:rsidR="00624ECC">
        <w:rPr>
          <w:rFonts w:ascii="Times New Roman" w:hAnsi="Times New Roman" w:cs="Times New Roman"/>
        </w:rPr>
        <w:t>. This specific upbringing also</w:t>
      </w:r>
      <w:r>
        <w:rPr>
          <w:rFonts w:ascii="Times New Roman" w:hAnsi="Times New Roman" w:cs="Times New Roman"/>
        </w:rPr>
        <w:t xml:space="preserve"> allows me to think </w:t>
      </w:r>
      <w:r w:rsidR="00803E78">
        <w:rPr>
          <w:rFonts w:ascii="Times New Roman" w:hAnsi="Times New Roman" w:cs="Times New Roman"/>
        </w:rPr>
        <w:t xml:space="preserve">of situations </w:t>
      </w:r>
      <w:r>
        <w:rPr>
          <w:rFonts w:ascii="Times New Roman" w:hAnsi="Times New Roman" w:cs="Times New Roman"/>
        </w:rPr>
        <w:t xml:space="preserve">through biblical terms. However, the field I am choosing to go into is not all black and white. There are going to be some </w:t>
      </w:r>
      <w:r w:rsidR="00803E78">
        <w:rPr>
          <w:rFonts w:ascii="Times New Roman" w:hAnsi="Times New Roman" w:cs="Times New Roman"/>
        </w:rPr>
        <w:t>gray areas, especially</w:t>
      </w:r>
      <w:r>
        <w:rPr>
          <w:rFonts w:ascii="Times New Roman" w:hAnsi="Times New Roman" w:cs="Times New Roman"/>
        </w:rPr>
        <w:t xml:space="preserve"> where I</w:t>
      </w:r>
      <w:r w:rsidR="00803E78">
        <w:rPr>
          <w:rFonts w:ascii="Times New Roman" w:hAnsi="Times New Roman" w:cs="Times New Roman"/>
        </w:rPr>
        <w:t xml:space="preserve"> will</w:t>
      </w:r>
      <w:r>
        <w:rPr>
          <w:rFonts w:ascii="Times New Roman" w:hAnsi="Times New Roman" w:cs="Times New Roman"/>
        </w:rPr>
        <w:t xml:space="preserve"> need to look deep into myself and figure out how to help someone in the best possible way while leaving my beliefs out </w:t>
      </w:r>
      <w:r w:rsidR="00624ECC">
        <w:rPr>
          <w:rFonts w:ascii="Times New Roman" w:hAnsi="Times New Roman" w:cs="Times New Roman"/>
        </w:rPr>
        <w:t xml:space="preserve">of </w:t>
      </w:r>
      <w:r>
        <w:rPr>
          <w:rFonts w:ascii="Times New Roman" w:hAnsi="Times New Roman" w:cs="Times New Roman"/>
        </w:rPr>
        <w:t xml:space="preserve">the conversation. </w:t>
      </w:r>
    </w:p>
    <w:p w14:paraId="31A5B708" w14:textId="7FFB7825" w:rsidR="00AD31D6" w:rsidRDefault="00AD31D6" w:rsidP="00AD31D6">
      <w:pPr>
        <w:spacing w:line="480" w:lineRule="auto"/>
        <w:rPr>
          <w:rFonts w:ascii="Times New Roman" w:hAnsi="Times New Roman" w:cs="Times New Roman"/>
        </w:rPr>
      </w:pPr>
      <w:r>
        <w:rPr>
          <w:rFonts w:ascii="Times New Roman" w:hAnsi="Times New Roman" w:cs="Times New Roman"/>
        </w:rPr>
        <w:tab/>
        <w:t xml:space="preserve">Based on this courses assigned inventory list, the top three situations that stood out the most to me with fears of discussing them with clients are: First, a high school student who believes she is a lesbian and wants to discuss how to “come out” to her parents. Second, a gay or lesbian couple wanting to adopt a child. Lastly, a man recently released from jail after serving a sentence for rape. I thought it was hard to narrow this down to only three choices because the situations listed are happening in people’s lives every day. These are super serious areas of people’s lives and </w:t>
      </w:r>
      <w:r w:rsidR="00624ECC">
        <w:rPr>
          <w:rFonts w:ascii="Times New Roman" w:hAnsi="Times New Roman" w:cs="Times New Roman"/>
        </w:rPr>
        <w:t>causing them to</w:t>
      </w:r>
      <w:r>
        <w:rPr>
          <w:rFonts w:ascii="Times New Roman" w:hAnsi="Times New Roman" w:cs="Times New Roman"/>
        </w:rPr>
        <w:t xml:space="preserve"> seek guidance to do what is best or what is right for them. </w:t>
      </w:r>
    </w:p>
    <w:p w14:paraId="44C42A0B" w14:textId="2889CACA" w:rsidR="00803E78" w:rsidRDefault="00AD31D6" w:rsidP="00AD31D6">
      <w:pPr>
        <w:spacing w:line="480" w:lineRule="auto"/>
        <w:rPr>
          <w:rFonts w:ascii="Times New Roman" w:hAnsi="Times New Roman" w:cs="Times New Roman"/>
        </w:rPr>
      </w:pPr>
      <w:r>
        <w:rPr>
          <w:rFonts w:ascii="Times New Roman" w:hAnsi="Times New Roman" w:cs="Times New Roman"/>
        </w:rPr>
        <w:tab/>
        <w:t xml:space="preserve">In these </w:t>
      </w:r>
      <w:r w:rsidR="00624ECC">
        <w:rPr>
          <w:rFonts w:ascii="Times New Roman" w:hAnsi="Times New Roman" w:cs="Times New Roman"/>
        </w:rPr>
        <w:t>situations,</w:t>
      </w:r>
      <w:r>
        <w:rPr>
          <w:rFonts w:ascii="Times New Roman" w:hAnsi="Times New Roman" w:cs="Times New Roman"/>
        </w:rPr>
        <w:t xml:space="preserve"> counselor</w:t>
      </w:r>
      <w:r w:rsidR="00624ECC">
        <w:rPr>
          <w:rFonts w:ascii="Times New Roman" w:hAnsi="Times New Roman" w:cs="Times New Roman"/>
        </w:rPr>
        <w:t>s</w:t>
      </w:r>
      <w:r>
        <w:rPr>
          <w:rFonts w:ascii="Times New Roman" w:hAnsi="Times New Roman" w:cs="Times New Roman"/>
        </w:rPr>
        <w:t xml:space="preserve"> have to follow the code of ethics and be professional whether they agree with the client or not. That to me</w:t>
      </w:r>
      <w:r w:rsidR="00624ECC">
        <w:rPr>
          <w:rFonts w:ascii="Times New Roman" w:hAnsi="Times New Roman" w:cs="Times New Roman"/>
        </w:rPr>
        <w:t>,</w:t>
      </w:r>
      <w:r>
        <w:rPr>
          <w:rFonts w:ascii="Times New Roman" w:hAnsi="Times New Roman" w:cs="Times New Roman"/>
        </w:rPr>
        <w:t xml:space="preserve"> is where things begin to get sticky. We have to be so careful not to project our own views or feelings on to the client and we can’t tell them what we think. We have to guide them to make the best choices for themselves and empower them to take the next necessary steps even if it makes us as counselors feel uncomfortable. </w:t>
      </w:r>
      <w:r w:rsidR="00624ECC">
        <w:rPr>
          <w:rFonts w:ascii="Times New Roman" w:hAnsi="Times New Roman" w:cs="Times New Roman"/>
        </w:rPr>
        <w:t xml:space="preserve">We can’t be held responsible for the choices the client makes but we can help them feel like they are in control of their own choices. </w:t>
      </w:r>
    </w:p>
    <w:p w14:paraId="1E0A5F45" w14:textId="774A8D1F" w:rsidR="00AD31D6" w:rsidRDefault="00AD31D6" w:rsidP="0094075F">
      <w:pPr>
        <w:spacing w:line="480" w:lineRule="auto"/>
        <w:jc w:val="center"/>
        <w:rPr>
          <w:rFonts w:ascii="Times New Roman" w:hAnsi="Times New Roman" w:cs="Times New Roman"/>
          <w:b/>
        </w:rPr>
      </w:pPr>
      <w:r w:rsidRPr="00AD31D6">
        <w:rPr>
          <w:rFonts w:ascii="Times New Roman" w:hAnsi="Times New Roman" w:cs="Times New Roman"/>
          <w:b/>
        </w:rPr>
        <w:lastRenderedPageBreak/>
        <w:t>Reaction</w:t>
      </w:r>
    </w:p>
    <w:p w14:paraId="0214E237" w14:textId="5D34C8A0" w:rsidR="00AD31D6" w:rsidRPr="00AD31D6" w:rsidRDefault="00AD31D6" w:rsidP="00AD31D6">
      <w:pPr>
        <w:spacing w:line="480" w:lineRule="auto"/>
        <w:rPr>
          <w:rFonts w:ascii="Times New Roman" w:hAnsi="Times New Roman" w:cs="Times New Roman"/>
          <w:b/>
        </w:rPr>
      </w:pPr>
      <w:r>
        <w:rPr>
          <w:rFonts w:ascii="Times New Roman" w:hAnsi="Times New Roman" w:cs="Times New Roman"/>
        </w:rPr>
        <w:tab/>
      </w:r>
      <w:r w:rsidR="00624ECC">
        <w:rPr>
          <w:rFonts w:ascii="Times New Roman" w:hAnsi="Times New Roman" w:cs="Times New Roman"/>
        </w:rPr>
        <w:t>Again,</w:t>
      </w:r>
      <w:r>
        <w:rPr>
          <w:rFonts w:ascii="Times New Roman" w:hAnsi="Times New Roman" w:cs="Times New Roman"/>
        </w:rPr>
        <w:t xml:space="preserve"> my three most difficult questions were chosen based on the way they made me feel when I read over them. </w:t>
      </w:r>
      <w:r>
        <w:rPr>
          <w:rFonts w:ascii="Times New Roman" w:hAnsi="Times New Roman" w:cs="Times New Roman"/>
        </w:rPr>
        <w:t>First, a high school student who believes she is a lesbian and wants to discuss how to “come out” to her parents. Second, a gay or lesbian couple wanting to adopt a child. Lastly, a man recently released from jail after serving a sentence for rape.</w:t>
      </w:r>
      <w:r>
        <w:rPr>
          <w:rFonts w:ascii="Times New Roman" w:hAnsi="Times New Roman" w:cs="Times New Roman"/>
          <w:b/>
        </w:rPr>
        <w:tab/>
      </w:r>
    </w:p>
    <w:p w14:paraId="4ED5D878" w14:textId="5372CE69" w:rsidR="00AD31D6" w:rsidRDefault="00AD31D6" w:rsidP="00AD31D6">
      <w:pPr>
        <w:spacing w:line="480" w:lineRule="auto"/>
        <w:rPr>
          <w:rFonts w:ascii="Times New Roman" w:hAnsi="Times New Roman" w:cs="Times New Roman"/>
        </w:rPr>
      </w:pPr>
      <w:r>
        <w:rPr>
          <w:rFonts w:ascii="Times New Roman" w:hAnsi="Times New Roman" w:cs="Times New Roman"/>
        </w:rPr>
        <w:tab/>
        <w:t xml:space="preserve">Why were these questions so hard to consider? My religious beliefs really have a lot of sway in how I view the world. As a Christian when I hear of a child or teenager who believes they are of the LGBTQ community I automatically assume it’s a phase. Or they must be seeking attention. It’s easier to have </w:t>
      </w:r>
      <w:r w:rsidR="00803E78">
        <w:rPr>
          <w:rFonts w:ascii="Times New Roman" w:hAnsi="Times New Roman" w:cs="Times New Roman"/>
        </w:rPr>
        <w:t xml:space="preserve">a </w:t>
      </w:r>
      <w:r>
        <w:rPr>
          <w:rFonts w:ascii="Times New Roman" w:hAnsi="Times New Roman" w:cs="Times New Roman"/>
        </w:rPr>
        <w:t xml:space="preserve">same sex best friend than a boyfriend or girlfriend so I </w:t>
      </w:r>
      <w:r w:rsidR="00803E78">
        <w:rPr>
          <w:rFonts w:ascii="Times New Roman" w:hAnsi="Times New Roman" w:cs="Times New Roman"/>
        </w:rPr>
        <w:t xml:space="preserve">feel as if they think they </w:t>
      </w:r>
      <w:r>
        <w:rPr>
          <w:rFonts w:ascii="Times New Roman" w:hAnsi="Times New Roman" w:cs="Times New Roman"/>
        </w:rPr>
        <w:t xml:space="preserve">might as well deem </w:t>
      </w:r>
      <w:r w:rsidR="00803E78">
        <w:rPr>
          <w:rFonts w:ascii="Times New Roman" w:hAnsi="Times New Roman" w:cs="Times New Roman"/>
        </w:rPr>
        <w:t xml:space="preserve">their </w:t>
      </w:r>
      <w:r>
        <w:rPr>
          <w:rFonts w:ascii="Times New Roman" w:hAnsi="Times New Roman" w:cs="Times New Roman"/>
        </w:rPr>
        <w:t>sel</w:t>
      </w:r>
      <w:r w:rsidR="00803E78">
        <w:rPr>
          <w:rFonts w:ascii="Times New Roman" w:hAnsi="Times New Roman" w:cs="Times New Roman"/>
        </w:rPr>
        <w:t>f as</w:t>
      </w:r>
      <w:r>
        <w:rPr>
          <w:rFonts w:ascii="Times New Roman" w:hAnsi="Times New Roman" w:cs="Times New Roman"/>
        </w:rPr>
        <w:t xml:space="preserve"> gay or lesbian so later</w:t>
      </w:r>
      <w:r w:rsidR="00803E78">
        <w:rPr>
          <w:rFonts w:ascii="Times New Roman" w:hAnsi="Times New Roman" w:cs="Times New Roman"/>
        </w:rPr>
        <w:t xml:space="preserve"> on they</w:t>
      </w:r>
      <w:r>
        <w:rPr>
          <w:rFonts w:ascii="Times New Roman" w:hAnsi="Times New Roman" w:cs="Times New Roman"/>
        </w:rPr>
        <w:t xml:space="preserve"> won’t be unpopular or not cool for</w:t>
      </w:r>
      <w:r w:rsidR="00803E78">
        <w:rPr>
          <w:rFonts w:ascii="Times New Roman" w:hAnsi="Times New Roman" w:cs="Times New Roman"/>
        </w:rPr>
        <w:t xml:space="preserve"> </w:t>
      </w:r>
      <w:r>
        <w:rPr>
          <w:rFonts w:ascii="Times New Roman" w:hAnsi="Times New Roman" w:cs="Times New Roman"/>
        </w:rPr>
        <w:t>t</w:t>
      </w:r>
      <w:r w:rsidR="00803E78">
        <w:rPr>
          <w:rFonts w:ascii="Times New Roman" w:hAnsi="Times New Roman" w:cs="Times New Roman"/>
        </w:rPr>
        <w:t>he lack of</w:t>
      </w:r>
      <w:r>
        <w:rPr>
          <w:rFonts w:ascii="Times New Roman" w:hAnsi="Times New Roman" w:cs="Times New Roman"/>
        </w:rPr>
        <w:t xml:space="preserve"> having a plus one. These are just some general thoughts that run through my head immediately</w:t>
      </w:r>
      <w:r w:rsidR="00803E78">
        <w:rPr>
          <w:rFonts w:ascii="Times New Roman" w:hAnsi="Times New Roman" w:cs="Times New Roman"/>
        </w:rPr>
        <w:t xml:space="preserve"> when I hear of a child stating</w:t>
      </w:r>
      <w:r w:rsidR="00624ECC">
        <w:rPr>
          <w:rFonts w:ascii="Times New Roman" w:hAnsi="Times New Roman" w:cs="Times New Roman"/>
        </w:rPr>
        <w:t xml:space="preserve"> that</w:t>
      </w:r>
      <w:r w:rsidR="00803E78">
        <w:rPr>
          <w:rFonts w:ascii="Times New Roman" w:hAnsi="Times New Roman" w:cs="Times New Roman"/>
        </w:rPr>
        <w:t xml:space="preserve"> they are gay. </w:t>
      </w:r>
    </w:p>
    <w:p w14:paraId="4A8FC31D" w14:textId="3DF9718F" w:rsidR="00803E78" w:rsidRDefault="00803E78" w:rsidP="00AD31D6">
      <w:pPr>
        <w:spacing w:line="480" w:lineRule="auto"/>
        <w:rPr>
          <w:rFonts w:ascii="Times New Roman" w:hAnsi="Times New Roman" w:cs="Times New Roman"/>
        </w:rPr>
      </w:pPr>
      <w:r>
        <w:rPr>
          <w:rFonts w:ascii="Times New Roman" w:hAnsi="Times New Roman" w:cs="Times New Roman"/>
        </w:rPr>
        <w:tab/>
        <w:t>Helping a child come out to their family would be very uncomfortable</w:t>
      </w:r>
      <w:r w:rsidR="00624ECC">
        <w:rPr>
          <w:rFonts w:ascii="Times New Roman" w:hAnsi="Times New Roman" w:cs="Times New Roman"/>
        </w:rPr>
        <w:t xml:space="preserve"> for me, as</w:t>
      </w:r>
      <w:r>
        <w:rPr>
          <w:rFonts w:ascii="Times New Roman" w:hAnsi="Times New Roman" w:cs="Times New Roman"/>
        </w:rPr>
        <w:t xml:space="preserve"> I w</w:t>
      </w:r>
      <w:r w:rsidR="00624ECC">
        <w:rPr>
          <w:rFonts w:ascii="Times New Roman" w:hAnsi="Times New Roman" w:cs="Times New Roman"/>
        </w:rPr>
        <w:t>ould</w:t>
      </w:r>
      <w:r>
        <w:rPr>
          <w:rFonts w:ascii="Times New Roman" w:hAnsi="Times New Roman" w:cs="Times New Roman"/>
        </w:rPr>
        <w:t xml:space="preserve"> feel like I </w:t>
      </w:r>
      <w:r w:rsidR="00624ECC">
        <w:rPr>
          <w:rFonts w:ascii="Times New Roman" w:hAnsi="Times New Roman" w:cs="Times New Roman"/>
        </w:rPr>
        <w:t>was</w:t>
      </w:r>
      <w:r>
        <w:rPr>
          <w:rFonts w:ascii="Times New Roman" w:hAnsi="Times New Roman" w:cs="Times New Roman"/>
        </w:rPr>
        <w:t xml:space="preserve"> condoning the behavior and telling them that it is ok to feel this deeply in love with their friend. I most definitely feel like this would contradict my</w:t>
      </w:r>
      <w:r w:rsidR="00624ECC">
        <w:rPr>
          <w:rFonts w:ascii="Times New Roman" w:hAnsi="Times New Roman" w:cs="Times New Roman"/>
        </w:rPr>
        <w:t xml:space="preserve"> own</w:t>
      </w:r>
      <w:r>
        <w:rPr>
          <w:rFonts w:ascii="Times New Roman" w:hAnsi="Times New Roman" w:cs="Times New Roman"/>
        </w:rPr>
        <w:t xml:space="preserve"> beliefs. I would have to compare this to being a lookout for someone who is about to steal. While I am not stealing or the one who is coming out about being gay or lesbian I w</w:t>
      </w:r>
      <w:r w:rsidR="00624ECC">
        <w:rPr>
          <w:rFonts w:ascii="Times New Roman" w:hAnsi="Times New Roman" w:cs="Times New Roman"/>
        </w:rPr>
        <w:t>ould acting as</w:t>
      </w:r>
      <w:r>
        <w:rPr>
          <w:rFonts w:ascii="Times New Roman" w:hAnsi="Times New Roman" w:cs="Times New Roman"/>
        </w:rPr>
        <w:t xml:space="preserve"> their support system and encouraging them while they tell their parents the latest news. </w:t>
      </w:r>
    </w:p>
    <w:p w14:paraId="588B9078" w14:textId="3C74D0FA" w:rsidR="00803E78" w:rsidRDefault="00803E78" w:rsidP="00AD31D6">
      <w:pPr>
        <w:spacing w:line="480" w:lineRule="auto"/>
        <w:rPr>
          <w:rFonts w:ascii="Times New Roman" w:hAnsi="Times New Roman" w:cs="Times New Roman"/>
        </w:rPr>
      </w:pPr>
      <w:r>
        <w:rPr>
          <w:rFonts w:ascii="Times New Roman" w:hAnsi="Times New Roman" w:cs="Times New Roman"/>
        </w:rPr>
        <w:tab/>
        <w:t xml:space="preserve">As if helping a teen tell their family about their </w:t>
      </w:r>
      <w:r w:rsidR="00624ECC">
        <w:rPr>
          <w:rFonts w:ascii="Times New Roman" w:hAnsi="Times New Roman" w:cs="Times New Roman"/>
        </w:rPr>
        <w:t>new-found</w:t>
      </w:r>
      <w:r>
        <w:rPr>
          <w:rFonts w:ascii="Times New Roman" w:hAnsi="Times New Roman" w:cs="Times New Roman"/>
        </w:rPr>
        <w:t xml:space="preserve"> sexual identity </w:t>
      </w:r>
      <w:r w:rsidR="00624ECC">
        <w:rPr>
          <w:rFonts w:ascii="Times New Roman" w:hAnsi="Times New Roman" w:cs="Times New Roman"/>
        </w:rPr>
        <w:t xml:space="preserve">isn’t challenging enough, </w:t>
      </w:r>
      <w:r>
        <w:rPr>
          <w:rFonts w:ascii="Times New Roman" w:hAnsi="Times New Roman" w:cs="Times New Roman"/>
        </w:rPr>
        <w:t xml:space="preserve">my next challenge would be helping a gay or lesbian couple adopt a child. This would also be </w:t>
      </w:r>
      <w:r w:rsidR="00624ECC">
        <w:rPr>
          <w:rFonts w:ascii="Times New Roman" w:hAnsi="Times New Roman" w:cs="Times New Roman"/>
        </w:rPr>
        <w:t xml:space="preserve">very </w:t>
      </w:r>
      <w:r>
        <w:rPr>
          <w:rFonts w:ascii="Times New Roman" w:hAnsi="Times New Roman" w:cs="Times New Roman"/>
        </w:rPr>
        <w:t>difficult for</w:t>
      </w:r>
      <w:r w:rsidR="00624ECC">
        <w:rPr>
          <w:rFonts w:ascii="Times New Roman" w:hAnsi="Times New Roman" w:cs="Times New Roman"/>
        </w:rPr>
        <w:t xml:space="preserve"> me for</w:t>
      </w:r>
      <w:r>
        <w:rPr>
          <w:rFonts w:ascii="Times New Roman" w:hAnsi="Times New Roman" w:cs="Times New Roman"/>
        </w:rPr>
        <w:t xml:space="preserve"> m</w:t>
      </w:r>
      <w:r w:rsidR="00624ECC">
        <w:rPr>
          <w:rFonts w:ascii="Times New Roman" w:hAnsi="Times New Roman" w:cs="Times New Roman"/>
        </w:rPr>
        <w:t>any</w:t>
      </w:r>
      <w:r>
        <w:rPr>
          <w:rFonts w:ascii="Times New Roman" w:hAnsi="Times New Roman" w:cs="Times New Roman"/>
        </w:rPr>
        <w:t xml:space="preserve"> of the same reasons </w:t>
      </w:r>
      <w:r w:rsidR="00624ECC">
        <w:rPr>
          <w:rFonts w:ascii="Times New Roman" w:hAnsi="Times New Roman" w:cs="Times New Roman"/>
        </w:rPr>
        <w:t>by</w:t>
      </w:r>
      <w:r>
        <w:rPr>
          <w:rFonts w:ascii="Times New Roman" w:hAnsi="Times New Roman" w:cs="Times New Roman"/>
        </w:rPr>
        <w:t xml:space="preserve"> contradicting my faith. The cycle would only continue as the baby of the adoptee’s would view this life style as ok and they may choose to have the same life style. I say this would be difficult for me because I believe </w:t>
      </w:r>
      <w:r>
        <w:rPr>
          <w:rFonts w:ascii="Times New Roman" w:hAnsi="Times New Roman" w:cs="Times New Roman"/>
        </w:rPr>
        <w:lastRenderedPageBreak/>
        <w:t xml:space="preserve">children need a father and a mother. This </w:t>
      </w:r>
      <w:r w:rsidR="00624ECC">
        <w:rPr>
          <w:rFonts w:ascii="Times New Roman" w:hAnsi="Times New Roman" w:cs="Times New Roman"/>
        </w:rPr>
        <w:t xml:space="preserve">standard </w:t>
      </w:r>
      <w:r>
        <w:rPr>
          <w:rFonts w:ascii="Times New Roman" w:hAnsi="Times New Roman" w:cs="Times New Roman"/>
        </w:rPr>
        <w:t>is difficult because here in America we have so many single parent families where many children do</w:t>
      </w:r>
      <w:r w:rsidR="00624ECC">
        <w:rPr>
          <w:rFonts w:ascii="Times New Roman" w:hAnsi="Times New Roman" w:cs="Times New Roman"/>
        </w:rPr>
        <w:t xml:space="preserve"> not</w:t>
      </w:r>
      <w:r>
        <w:rPr>
          <w:rFonts w:ascii="Times New Roman" w:hAnsi="Times New Roman" w:cs="Times New Roman"/>
        </w:rPr>
        <w:t xml:space="preserve"> have one parent or the other. A lot of children are raised by family members or even their elderly grandparents. </w:t>
      </w:r>
      <w:r w:rsidR="00624ECC">
        <w:rPr>
          <w:rFonts w:ascii="Times New Roman" w:hAnsi="Times New Roman" w:cs="Times New Roman"/>
        </w:rPr>
        <w:t xml:space="preserve">For me to say a father and mother is best is just an opinion because time and time again we can see these single parents, grandparents, and other guardians thriving on their own. </w:t>
      </w:r>
      <w:r>
        <w:rPr>
          <w:rFonts w:ascii="Times New Roman" w:hAnsi="Times New Roman" w:cs="Times New Roman"/>
        </w:rPr>
        <w:t>It also seems very contradictory to help a gay or lesbian couple adopt a baby</w:t>
      </w:r>
      <w:r w:rsidR="00624ECC">
        <w:rPr>
          <w:rFonts w:ascii="Times New Roman" w:hAnsi="Times New Roman" w:cs="Times New Roman"/>
        </w:rPr>
        <w:t xml:space="preserve"> because,</w:t>
      </w:r>
      <w:r>
        <w:rPr>
          <w:rFonts w:ascii="Times New Roman" w:hAnsi="Times New Roman" w:cs="Times New Roman"/>
        </w:rPr>
        <w:t xml:space="preserve"> God has created a natural way for man and woman to multiply, create, and grow their families. They can’t conceive so they have to turn to others to get a baby an unnatural way. I feel ugly saying th</w:t>
      </w:r>
      <w:r w:rsidR="00624ECC">
        <w:rPr>
          <w:rFonts w:ascii="Times New Roman" w:hAnsi="Times New Roman" w:cs="Times New Roman"/>
        </w:rPr>
        <w:t>e</w:t>
      </w:r>
      <w:r>
        <w:rPr>
          <w:rFonts w:ascii="Times New Roman" w:hAnsi="Times New Roman" w:cs="Times New Roman"/>
        </w:rPr>
        <w:t>s</w:t>
      </w:r>
      <w:r w:rsidR="00624ECC">
        <w:rPr>
          <w:rFonts w:ascii="Times New Roman" w:hAnsi="Times New Roman" w:cs="Times New Roman"/>
        </w:rPr>
        <w:t>e</w:t>
      </w:r>
      <w:r>
        <w:rPr>
          <w:rFonts w:ascii="Times New Roman" w:hAnsi="Times New Roman" w:cs="Times New Roman"/>
        </w:rPr>
        <w:t xml:space="preserve"> things because I know gays and lesbians are people too and want to live a happy life. I just don’t agree with the life style. </w:t>
      </w:r>
      <w:r w:rsidR="00624ECC">
        <w:rPr>
          <w:rFonts w:ascii="Times New Roman" w:hAnsi="Times New Roman" w:cs="Times New Roman"/>
        </w:rPr>
        <w:t xml:space="preserve">However; who am I to judge someone else’s lifestyle when a child’s life is at hand. Raising a child should be done by loving parents and even if they are same sex, I would have to put aside my views and look at it as helping a child become loved. </w:t>
      </w:r>
    </w:p>
    <w:p w14:paraId="7DC24EE0" w14:textId="4935625A" w:rsidR="00624ECC" w:rsidRDefault="00803E78" w:rsidP="00AD31D6">
      <w:pPr>
        <w:spacing w:line="480" w:lineRule="auto"/>
        <w:rPr>
          <w:rFonts w:ascii="Times New Roman" w:hAnsi="Times New Roman" w:cs="Times New Roman"/>
        </w:rPr>
      </w:pPr>
      <w:r>
        <w:rPr>
          <w:rFonts w:ascii="Times New Roman" w:hAnsi="Times New Roman" w:cs="Times New Roman"/>
        </w:rPr>
        <w:tab/>
        <w:t>My last challenging client based on the inventory would have to be the man who is released from jail after serving a sentence for rape.</w:t>
      </w:r>
      <w:r w:rsidR="00624ECC">
        <w:rPr>
          <w:rFonts w:ascii="Times New Roman" w:hAnsi="Times New Roman" w:cs="Times New Roman"/>
        </w:rPr>
        <w:t xml:space="preserve"> For obvious reasons I feel this would be a terrifying task, and may interfere with my own mental health. With that being said,</w:t>
      </w:r>
      <w:r>
        <w:rPr>
          <w:rFonts w:ascii="Times New Roman" w:hAnsi="Times New Roman" w:cs="Times New Roman"/>
        </w:rPr>
        <w:t xml:space="preserve"> I would just be very uncomfortable as a woman being left alone in a room with a man who has committed such a horrific crime. It would be very difficult to not think about his past while he is seeking counsel. I would be terrified thinking what if he is thinking about me in a dirty way or what if he want</w:t>
      </w:r>
      <w:r w:rsidR="00624ECC">
        <w:rPr>
          <w:rFonts w:ascii="Times New Roman" w:hAnsi="Times New Roman" w:cs="Times New Roman"/>
        </w:rPr>
        <w:t xml:space="preserve">s </w:t>
      </w:r>
      <w:r>
        <w:rPr>
          <w:rFonts w:ascii="Times New Roman" w:hAnsi="Times New Roman" w:cs="Times New Roman"/>
        </w:rPr>
        <w:t xml:space="preserve">to hurt me. Does he truly want help or </w:t>
      </w:r>
      <w:r w:rsidR="00624ECC">
        <w:rPr>
          <w:rFonts w:ascii="Times New Roman" w:hAnsi="Times New Roman" w:cs="Times New Roman"/>
        </w:rPr>
        <w:t xml:space="preserve">is </w:t>
      </w:r>
      <w:r>
        <w:rPr>
          <w:rFonts w:ascii="Times New Roman" w:hAnsi="Times New Roman" w:cs="Times New Roman"/>
        </w:rPr>
        <w:t xml:space="preserve">this court ordered counseling. </w:t>
      </w:r>
      <w:r w:rsidR="00624ECC">
        <w:rPr>
          <w:rFonts w:ascii="Times New Roman" w:hAnsi="Times New Roman" w:cs="Times New Roman"/>
        </w:rPr>
        <w:t xml:space="preserve">Once again, not for me to judge but to figure out a way to help a person in a crisis regardless of their mistakes. </w:t>
      </w:r>
    </w:p>
    <w:p w14:paraId="56922D4A" w14:textId="235E703A" w:rsidR="00803E78" w:rsidRPr="00803E78" w:rsidRDefault="00803E78" w:rsidP="0094075F">
      <w:pPr>
        <w:spacing w:line="480" w:lineRule="auto"/>
        <w:jc w:val="center"/>
        <w:rPr>
          <w:rFonts w:ascii="Times New Roman" w:hAnsi="Times New Roman" w:cs="Times New Roman"/>
          <w:b/>
        </w:rPr>
      </w:pPr>
      <w:r>
        <w:rPr>
          <w:rFonts w:ascii="Times New Roman" w:hAnsi="Times New Roman" w:cs="Times New Roman"/>
          <w:b/>
        </w:rPr>
        <w:t>Response</w:t>
      </w:r>
    </w:p>
    <w:p w14:paraId="727D668F" w14:textId="3512DED3" w:rsidR="00803E78" w:rsidRDefault="00803E78" w:rsidP="00AD31D6">
      <w:pPr>
        <w:spacing w:line="480" w:lineRule="auto"/>
        <w:rPr>
          <w:rFonts w:ascii="Times New Roman" w:hAnsi="Times New Roman" w:cs="Times New Roman"/>
        </w:rPr>
      </w:pPr>
      <w:r>
        <w:rPr>
          <w:rFonts w:ascii="Times New Roman" w:hAnsi="Times New Roman" w:cs="Times New Roman"/>
        </w:rPr>
        <w:tab/>
        <w:t>As a Christian I feel as if I have contradicted myself because even Jesus s</w:t>
      </w:r>
      <w:r w:rsidR="00624ECC">
        <w:rPr>
          <w:rFonts w:ascii="Times New Roman" w:hAnsi="Times New Roman" w:cs="Times New Roman"/>
        </w:rPr>
        <w:t>at</w:t>
      </w:r>
      <w:r>
        <w:rPr>
          <w:rFonts w:ascii="Times New Roman" w:hAnsi="Times New Roman" w:cs="Times New Roman"/>
        </w:rPr>
        <w:t xml:space="preserve"> at the table and </w:t>
      </w:r>
      <w:r w:rsidR="00624ECC">
        <w:rPr>
          <w:rFonts w:ascii="Times New Roman" w:hAnsi="Times New Roman" w:cs="Times New Roman"/>
        </w:rPr>
        <w:t>ate</w:t>
      </w:r>
      <w:r>
        <w:rPr>
          <w:rFonts w:ascii="Times New Roman" w:hAnsi="Times New Roman" w:cs="Times New Roman"/>
        </w:rPr>
        <w:t xml:space="preserve"> with the sinners. We are to mingle with everyone and set an example and live a life that </w:t>
      </w:r>
      <w:r>
        <w:rPr>
          <w:rFonts w:ascii="Times New Roman" w:hAnsi="Times New Roman" w:cs="Times New Roman"/>
        </w:rPr>
        <w:lastRenderedPageBreak/>
        <w:t>makes others question how we can have so much hope in God. I have learned to have these beliefs as I have watched and learned f</w:t>
      </w:r>
      <w:r w:rsidR="00624ECC">
        <w:rPr>
          <w:rFonts w:ascii="Times New Roman" w:hAnsi="Times New Roman" w:cs="Times New Roman"/>
        </w:rPr>
        <w:t>ro</w:t>
      </w:r>
      <w:r>
        <w:rPr>
          <w:rFonts w:ascii="Times New Roman" w:hAnsi="Times New Roman" w:cs="Times New Roman"/>
        </w:rPr>
        <w:t>m how my family reacts to situations. I have also grown up in church my whole life and heard the teachings of the bible. At the young age of seven years old I realized I was a sinner and knew I needed a savior. From that age I beg</w:t>
      </w:r>
      <w:r w:rsidR="00624ECC">
        <w:rPr>
          <w:rFonts w:ascii="Times New Roman" w:hAnsi="Times New Roman" w:cs="Times New Roman"/>
        </w:rPr>
        <w:t>a</w:t>
      </w:r>
      <w:r>
        <w:rPr>
          <w:rFonts w:ascii="Times New Roman" w:hAnsi="Times New Roman" w:cs="Times New Roman"/>
        </w:rPr>
        <w:t>n to understand, ask questions, and believe the word of God.</w:t>
      </w:r>
    </w:p>
    <w:p w14:paraId="5D723E84" w14:textId="0D92BCC9" w:rsidR="00803E78" w:rsidRDefault="00803E78" w:rsidP="00AD31D6">
      <w:pPr>
        <w:spacing w:line="480" w:lineRule="auto"/>
        <w:rPr>
          <w:rFonts w:ascii="Times New Roman" w:hAnsi="Times New Roman" w:cs="Times New Roman"/>
        </w:rPr>
      </w:pPr>
      <w:r>
        <w:rPr>
          <w:rFonts w:ascii="Times New Roman" w:hAnsi="Times New Roman" w:cs="Times New Roman"/>
        </w:rPr>
        <w:tab/>
        <w:t>Not only have I learned about God’s expectations from family but I have learned about it from the church. As I mentioned before growing up in the church, has allowed me to have several Sunday school teachers, youth leaders, group leaders, bible study teachers, and mentors. From reading God’s word and spending lots of time with other believers weekly</w:t>
      </w:r>
      <w:r w:rsidR="00624ECC">
        <w:rPr>
          <w:rFonts w:ascii="Times New Roman" w:hAnsi="Times New Roman" w:cs="Times New Roman"/>
        </w:rPr>
        <w:t>.</w:t>
      </w:r>
      <w:r>
        <w:rPr>
          <w:rFonts w:ascii="Times New Roman" w:hAnsi="Times New Roman" w:cs="Times New Roman"/>
        </w:rPr>
        <w:t xml:space="preserve"> I have learned to engrain God’s word into my head and my heart. I believe it is true and I choose to live by it. Do I mess up or sin? Oh yes, regularly and that is why I am grateful to have my savior, Jesus.</w:t>
      </w:r>
    </w:p>
    <w:p w14:paraId="318F5C5A" w14:textId="77777777" w:rsidR="00803E78" w:rsidRDefault="00803E78" w:rsidP="0094075F">
      <w:pPr>
        <w:spacing w:line="480" w:lineRule="auto"/>
        <w:jc w:val="center"/>
        <w:rPr>
          <w:rFonts w:ascii="Times New Roman" w:hAnsi="Times New Roman" w:cs="Times New Roman"/>
          <w:b/>
        </w:rPr>
      </w:pPr>
      <w:r>
        <w:rPr>
          <w:rFonts w:ascii="Times New Roman" w:hAnsi="Times New Roman" w:cs="Times New Roman"/>
          <w:b/>
        </w:rPr>
        <w:t>Action</w:t>
      </w:r>
    </w:p>
    <w:p w14:paraId="7F88FE5D" w14:textId="6179A3BD" w:rsidR="00C96E2E" w:rsidRPr="00C96E2E" w:rsidRDefault="00803E78" w:rsidP="00AD31D6">
      <w:pPr>
        <w:spacing w:line="480" w:lineRule="auto"/>
        <w:rPr>
          <w:rFonts w:ascii="Arial" w:eastAsia="Times New Roman" w:hAnsi="Arial" w:cs="Arial"/>
          <w:color w:val="333333"/>
          <w:sz w:val="26"/>
          <w:szCs w:val="26"/>
        </w:rPr>
      </w:pPr>
      <w:r>
        <w:rPr>
          <w:rFonts w:ascii="Times New Roman" w:hAnsi="Times New Roman" w:cs="Times New Roman"/>
        </w:rPr>
        <w:tab/>
        <w:t>After discussing the three major situations that could occur for me as a counselor I realize it will not be easy. This will be very uncomfortable, however, if this is the path God has called me to walk on I know he will help guide me as I help others. I will not be on this journey alone. I will be with a team of coworkers. If someone is seeking help that most certainly has to mean they are seeking</w:t>
      </w:r>
      <w:r w:rsidR="00624ECC">
        <w:rPr>
          <w:rFonts w:ascii="Times New Roman" w:hAnsi="Times New Roman" w:cs="Times New Roman"/>
        </w:rPr>
        <w:t xml:space="preserve"> for</w:t>
      </w:r>
      <w:r>
        <w:rPr>
          <w:rFonts w:ascii="Times New Roman" w:hAnsi="Times New Roman" w:cs="Times New Roman"/>
        </w:rPr>
        <w:t xml:space="preserve"> something that is missing… Jesus. If there is any way I could refer the teen and her family to a Christian counselor for family therapy that might would help the family as a whole to figure out their beliefs. If the teen needs help telling the family it must be because she is scared of the way they will react or already knows they don’t agree with that lifestyle. </w:t>
      </w:r>
      <w:r w:rsidR="00C96E2E">
        <w:rPr>
          <w:rFonts w:ascii="Times New Roman" w:hAnsi="Times New Roman" w:cs="Times New Roman"/>
        </w:rPr>
        <w:t xml:space="preserve">An article I read went on to share several ways a child feels as they disclose to their parents </w:t>
      </w:r>
      <w:r w:rsidR="00C96E2E" w:rsidRPr="00C96E2E">
        <w:rPr>
          <w:rFonts w:ascii="Times New Roman" w:eastAsia="Times New Roman" w:hAnsi="Times New Roman" w:cs="Times New Roman"/>
          <w:color w:val="333333"/>
        </w:rPr>
        <w:t>hopeful anticipation vs. fearful hesitation, cautious inclusion vs. selective privacy, and proactive advocacy vs. reserved support</w:t>
      </w:r>
      <w:r w:rsidR="00C96E2E">
        <w:rPr>
          <w:rFonts w:ascii="Arial" w:eastAsia="Times New Roman" w:hAnsi="Arial" w:cs="Arial"/>
          <w:color w:val="333333"/>
          <w:sz w:val="26"/>
          <w:szCs w:val="26"/>
        </w:rPr>
        <w:t xml:space="preserve"> </w:t>
      </w:r>
      <w:r w:rsidR="00C96E2E" w:rsidRPr="00C96E2E">
        <w:rPr>
          <w:rFonts w:ascii="Times New Roman" w:eastAsia="Times New Roman" w:hAnsi="Times New Roman" w:cs="Times New Roman"/>
        </w:rPr>
        <w:t xml:space="preserve">(Tyler &amp; </w:t>
      </w:r>
      <w:proofErr w:type="spellStart"/>
      <w:r w:rsidR="00C96E2E" w:rsidRPr="00C96E2E">
        <w:rPr>
          <w:rFonts w:ascii="Times New Roman" w:eastAsia="Times New Roman" w:hAnsi="Times New Roman" w:cs="Times New Roman"/>
        </w:rPr>
        <w:t>Abetz</w:t>
      </w:r>
      <w:proofErr w:type="spellEnd"/>
      <w:r w:rsidR="00C96E2E" w:rsidRPr="00C96E2E">
        <w:rPr>
          <w:rFonts w:ascii="Times New Roman" w:eastAsia="Times New Roman" w:hAnsi="Times New Roman" w:cs="Times New Roman"/>
        </w:rPr>
        <w:t>, 2020)</w:t>
      </w:r>
      <w:r w:rsidR="00C96E2E">
        <w:rPr>
          <w:rFonts w:ascii="Times New Roman" w:eastAsia="Times New Roman" w:hAnsi="Times New Roman" w:cs="Times New Roman"/>
        </w:rPr>
        <w:t>.</w:t>
      </w:r>
    </w:p>
    <w:p w14:paraId="526605D6" w14:textId="256DD848" w:rsidR="00803E78" w:rsidRDefault="00803E78" w:rsidP="00AD31D6">
      <w:pPr>
        <w:spacing w:line="480" w:lineRule="auto"/>
        <w:rPr>
          <w:rFonts w:ascii="Times New Roman" w:hAnsi="Times New Roman" w:cs="Times New Roman"/>
        </w:rPr>
      </w:pPr>
      <w:r>
        <w:rPr>
          <w:rFonts w:ascii="Times New Roman" w:hAnsi="Times New Roman" w:cs="Times New Roman"/>
        </w:rPr>
        <w:lastRenderedPageBreak/>
        <w:tab/>
        <w:t xml:space="preserve">Working with </w:t>
      </w:r>
      <w:r w:rsidR="00624ECC">
        <w:rPr>
          <w:rFonts w:ascii="Times New Roman" w:hAnsi="Times New Roman" w:cs="Times New Roman"/>
        </w:rPr>
        <w:t>a</w:t>
      </w:r>
      <w:r>
        <w:rPr>
          <w:rFonts w:ascii="Times New Roman" w:hAnsi="Times New Roman" w:cs="Times New Roman"/>
        </w:rPr>
        <w:t xml:space="preserve"> gay or lesbian couple to adopt a baby will still be a challenge </w:t>
      </w:r>
      <w:r w:rsidR="00624ECC">
        <w:rPr>
          <w:rFonts w:ascii="Times New Roman" w:hAnsi="Times New Roman" w:cs="Times New Roman"/>
        </w:rPr>
        <w:t xml:space="preserve">for me </w:t>
      </w:r>
      <w:r>
        <w:rPr>
          <w:rFonts w:ascii="Times New Roman" w:hAnsi="Times New Roman" w:cs="Times New Roman"/>
        </w:rPr>
        <w:t>and I will have to figure out how to help them</w:t>
      </w:r>
      <w:r w:rsidR="00624ECC">
        <w:rPr>
          <w:rFonts w:ascii="Times New Roman" w:hAnsi="Times New Roman" w:cs="Times New Roman"/>
        </w:rPr>
        <w:t xml:space="preserve"> with this process or whatever their need may be</w:t>
      </w:r>
      <w:r>
        <w:rPr>
          <w:rFonts w:ascii="Times New Roman" w:hAnsi="Times New Roman" w:cs="Times New Roman"/>
        </w:rPr>
        <w:t xml:space="preserve">. </w:t>
      </w:r>
      <w:r w:rsidR="00624ECC">
        <w:rPr>
          <w:rFonts w:ascii="Times New Roman" w:hAnsi="Times New Roman" w:cs="Times New Roman"/>
        </w:rPr>
        <w:t>I will have to remind myself that t</w:t>
      </w:r>
      <w:r>
        <w:rPr>
          <w:rFonts w:ascii="Times New Roman" w:hAnsi="Times New Roman" w:cs="Times New Roman"/>
        </w:rPr>
        <w:t>he adoption is about them and not me. We won’t always be able to win folks over for Christ. However, maybe they would raise their child to seek religions for themselves and maybe that child would become a Christian.</w:t>
      </w:r>
      <w:r w:rsidR="00C96E2E">
        <w:rPr>
          <w:rFonts w:ascii="Times New Roman" w:hAnsi="Times New Roman" w:cs="Times New Roman"/>
        </w:rPr>
        <w:t xml:space="preserve"> The article I read stated that gay or lesbian couples going through adoption are constructing their very own family since conceiving is difficult (Ryan &amp; Berkowitz, 2009). </w:t>
      </w:r>
    </w:p>
    <w:p w14:paraId="147F6474" w14:textId="4710EC85" w:rsidR="00803E78" w:rsidRDefault="00803E78" w:rsidP="00AD31D6">
      <w:pPr>
        <w:spacing w:line="480" w:lineRule="auto"/>
        <w:rPr>
          <w:rFonts w:ascii="Times New Roman" w:hAnsi="Times New Roman" w:cs="Times New Roman"/>
        </w:rPr>
      </w:pPr>
      <w:r>
        <w:rPr>
          <w:rFonts w:ascii="Times New Roman" w:hAnsi="Times New Roman" w:cs="Times New Roman"/>
        </w:rPr>
        <w:tab/>
        <w:t xml:space="preserve">When working with the client who has served time for rape, I should do my best to view this person through Jesus’ eyes. The Lord can use anyone for his work and who knows what exactly the client is looking for. </w:t>
      </w:r>
      <w:r w:rsidR="00C96E2E">
        <w:rPr>
          <w:rFonts w:ascii="Times New Roman" w:hAnsi="Times New Roman" w:cs="Times New Roman"/>
        </w:rPr>
        <w:t>Rape could be classified as a behavioral problem, if viewed that way it should help me as a professional to help this client succeed (</w:t>
      </w:r>
      <w:proofErr w:type="spellStart"/>
      <w:r w:rsidR="00C96E2E">
        <w:rPr>
          <w:rFonts w:ascii="Times New Roman" w:hAnsi="Times New Roman" w:cs="Times New Roman"/>
        </w:rPr>
        <w:t>Kamdar</w:t>
      </w:r>
      <w:proofErr w:type="spellEnd"/>
      <w:r w:rsidR="00C96E2E">
        <w:rPr>
          <w:rFonts w:ascii="Times New Roman" w:hAnsi="Times New Roman" w:cs="Times New Roman"/>
        </w:rPr>
        <w:t xml:space="preserve">, 2017). </w:t>
      </w:r>
      <w:r>
        <w:rPr>
          <w:rFonts w:ascii="Times New Roman" w:hAnsi="Times New Roman" w:cs="Times New Roman"/>
        </w:rPr>
        <w:t xml:space="preserve">He may be seeking help to find a group who will accept him as he is and who knows through his story he may be able to help someone to make the right choice and not take the same path as he did. </w:t>
      </w:r>
    </w:p>
    <w:p w14:paraId="03C54743" w14:textId="641343D2" w:rsidR="00803E78" w:rsidRDefault="00803E78" w:rsidP="00AD31D6">
      <w:pPr>
        <w:spacing w:line="480" w:lineRule="auto"/>
        <w:rPr>
          <w:rFonts w:ascii="Times New Roman" w:hAnsi="Times New Roman" w:cs="Times New Roman"/>
        </w:rPr>
      </w:pPr>
      <w:r>
        <w:rPr>
          <w:rFonts w:ascii="Times New Roman" w:hAnsi="Times New Roman" w:cs="Times New Roman"/>
        </w:rPr>
        <w:tab/>
        <w:t xml:space="preserve">Personally, I will need to continue to do more bible studies to understand what God says about sexual identity. I will also have to work on not judging others but loving them. Understanding love and kindness goes way farther than turning the other check. </w:t>
      </w:r>
    </w:p>
    <w:p w14:paraId="521DBFFB" w14:textId="2D58BE4A" w:rsidR="00803E78" w:rsidRDefault="00803E78" w:rsidP="00AD31D6">
      <w:pPr>
        <w:spacing w:line="480" w:lineRule="auto"/>
        <w:rPr>
          <w:rFonts w:ascii="Times New Roman" w:hAnsi="Times New Roman" w:cs="Times New Roman"/>
        </w:rPr>
      </w:pPr>
      <w:r>
        <w:rPr>
          <w:rFonts w:ascii="Times New Roman" w:hAnsi="Times New Roman" w:cs="Times New Roman"/>
        </w:rPr>
        <w:tab/>
        <w:t xml:space="preserve">As a professional, I will have to work on learning the strengths of my coworkers and who specializes in certain areas. </w:t>
      </w:r>
      <w:r w:rsidR="00C96E2E">
        <w:rPr>
          <w:rFonts w:ascii="Times New Roman" w:hAnsi="Times New Roman" w:cs="Times New Roman"/>
        </w:rPr>
        <w:t xml:space="preserve">When leaning on your team and other professional coworkers, effective counseling can take place and truly help the client (Johnson, 2021) </w:t>
      </w:r>
      <w:r>
        <w:rPr>
          <w:rFonts w:ascii="Times New Roman" w:hAnsi="Times New Roman" w:cs="Times New Roman"/>
        </w:rPr>
        <w:t xml:space="preserve">They may be a better fit for my client or they could give me guidance </w:t>
      </w:r>
      <w:r w:rsidR="00624ECC">
        <w:rPr>
          <w:rFonts w:ascii="Times New Roman" w:hAnsi="Times New Roman" w:cs="Times New Roman"/>
        </w:rPr>
        <w:t>as to</w:t>
      </w:r>
      <w:r>
        <w:rPr>
          <w:rFonts w:ascii="Times New Roman" w:hAnsi="Times New Roman" w:cs="Times New Roman"/>
        </w:rPr>
        <w:t xml:space="preserve"> what could help empower the individuals. </w:t>
      </w:r>
    </w:p>
    <w:p w14:paraId="72D6AB34" w14:textId="63D0235D" w:rsidR="00624ECC" w:rsidRDefault="00803E78" w:rsidP="00AD31D6">
      <w:pPr>
        <w:spacing w:line="480" w:lineRule="auto"/>
        <w:rPr>
          <w:rFonts w:ascii="Times New Roman" w:hAnsi="Times New Roman" w:cs="Times New Roman"/>
        </w:rPr>
      </w:pPr>
      <w:r>
        <w:rPr>
          <w:rFonts w:ascii="Times New Roman" w:hAnsi="Times New Roman" w:cs="Times New Roman"/>
        </w:rPr>
        <w:tab/>
        <w:t>In conclusion, I would have to say that being a counselor is going to put you in plenty of uncomfortable situations.</w:t>
      </w:r>
      <w:r w:rsidR="00C96E2E">
        <w:rPr>
          <w:rFonts w:ascii="Times New Roman" w:hAnsi="Times New Roman" w:cs="Times New Roman"/>
        </w:rPr>
        <w:t xml:space="preserve"> According to an article the more frequently you work with a certain </w:t>
      </w:r>
      <w:r w:rsidR="00C96E2E">
        <w:rPr>
          <w:rFonts w:ascii="Times New Roman" w:hAnsi="Times New Roman" w:cs="Times New Roman"/>
        </w:rPr>
        <w:lastRenderedPageBreak/>
        <w:t xml:space="preserve">population the more positive you remain and the less angry you feel towards those you don’t agree with (Cornfield &amp; </w:t>
      </w:r>
      <w:proofErr w:type="spellStart"/>
      <w:r w:rsidR="00C96E2E">
        <w:rPr>
          <w:rFonts w:ascii="Times New Roman" w:hAnsi="Times New Roman" w:cs="Times New Roman"/>
        </w:rPr>
        <w:t>Hubley</w:t>
      </w:r>
      <w:proofErr w:type="spellEnd"/>
      <w:r w:rsidR="00C96E2E">
        <w:rPr>
          <w:rFonts w:ascii="Times New Roman" w:hAnsi="Times New Roman" w:cs="Times New Roman"/>
        </w:rPr>
        <w:t>, 2020).</w:t>
      </w:r>
      <w:r>
        <w:rPr>
          <w:rFonts w:ascii="Times New Roman" w:hAnsi="Times New Roman" w:cs="Times New Roman"/>
        </w:rPr>
        <w:t xml:space="preserve"> </w:t>
      </w:r>
      <w:r w:rsidR="00624ECC">
        <w:rPr>
          <w:rFonts w:ascii="Times New Roman" w:hAnsi="Times New Roman" w:cs="Times New Roman"/>
        </w:rPr>
        <w:t xml:space="preserve">Counselors have a lot to deal with without breaking the code of ethics and without betraying a person’s trust. </w:t>
      </w:r>
      <w:r>
        <w:rPr>
          <w:rFonts w:ascii="Times New Roman" w:hAnsi="Times New Roman" w:cs="Times New Roman"/>
        </w:rPr>
        <w:t xml:space="preserve">Since I have a Christian background I will truly have to lean on my faith and not my own understanding. </w:t>
      </w:r>
      <w:r w:rsidR="00624ECC">
        <w:rPr>
          <w:rFonts w:ascii="Times New Roman" w:hAnsi="Times New Roman" w:cs="Times New Roman"/>
        </w:rPr>
        <w:t xml:space="preserve">God will need to lead me and guide me each step of the way to be helpful and righteous when helping others. I guess the true calling will be to have people find their answers by leading their minds in the right direction. It will be a challenge that I’m sure I will not take lightly. </w:t>
      </w:r>
    </w:p>
    <w:p w14:paraId="5E72ACAC" w14:textId="7057362C" w:rsidR="00C96E2E" w:rsidRDefault="00C96E2E" w:rsidP="00AD31D6">
      <w:pPr>
        <w:spacing w:line="480" w:lineRule="auto"/>
        <w:rPr>
          <w:rFonts w:ascii="Times New Roman" w:hAnsi="Times New Roman" w:cs="Times New Roman"/>
        </w:rPr>
      </w:pPr>
    </w:p>
    <w:p w14:paraId="5CC62135" w14:textId="37F4C565" w:rsidR="00C96E2E" w:rsidRDefault="00C96E2E" w:rsidP="00AD31D6">
      <w:pPr>
        <w:spacing w:line="480" w:lineRule="auto"/>
        <w:rPr>
          <w:rFonts w:ascii="Times New Roman" w:hAnsi="Times New Roman" w:cs="Times New Roman"/>
        </w:rPr>
      </w:pPr>
    </w:p>
    <w:p w14:paraId="3F549CC5" w14:textId="020F0200" w:rsidR="00C96E2E" w:rsidRDefault="00C96E2E" w:rsidP="00C96E2E">
      <w:pPr>
        <w:spacing w:line="480" w:lineRule="auto"/>
        <w:rPr>
          <w:rFonts w:ascii="Times New Roman" w:hAnsi="Times New Roman" w:cs="Times New Roman"/>
        </w:rPr>
      </w:pPr>
    </w:p>
    <w:p w14:paraId="14CC6430" w14:textId="002C4309" w:rsidR="00C96E2E" w:rsidRDefault="00C96E2E" w:rsidP="00C96E2E">
      <w:pPr>
        <w:spacing w:line="480" w:lineRule="auto"/>
        <w:rPr>
          <w:rFonts w:ascii="Times New Roman" w:hAnsi="Times New Roman" w:cs="Times New Roman"/>
        </w:rPr>
      </w:pPr>
    </w:p>
    <w:p w14:paraId="3D146039" w14:textId="51BC4E23" w:rsidR="00C96E2E" w:rsidRDefault="00C96E2E" w:rsidP="00C96E2E">
      <w:pPr>
        <w:spacing w:line="480" w:lineRule="auto"/>
        <w:rPr>
          <w:rFonts w:ascii="Times New Roman" w:hAnsi="Times New Roman" w:cs="Times New Roman"/>
        </w:rPr>
      </w:pPr>
    </w:p>
    <w:p w14:paraId="400E7E5D" w14:textId="071293F9" w:rsidR="00C96E2E" w:rsidRDefault="00C96E2E" w:rsidP="00C96E2E">
      <w:pPr>
        <w:spacing w:line="480" w:lineRule="auto"/>
        <w:rPr>
          <w:rFonts w:ascii="Times New Roman" w:hAnsi="Times New Roman" w:cs="Times New Roman"/>
        </w:rPr>
      </w:pPr>
    </w:p>
    <w:p w14:paraId="6EC3774B" w14:textId="5BC46F28" w:rsidR="00C96E2E" w:rsidRDefault="00C96E2E" w:rsidP="00C96E2E">
      <w:pPr>
        <w:spacing w:line="480" w:lineRule="auto"/>
        <w:rPr>
          <w:rFonts w:ascii="Times New Roman" w:hAnsi="Times New Roman" w:cs="Times New Roman"/>
        </w:rPr>
      </w:pPr>
    </w:p>
    <w:p w14:paraId="19E93590" w14:textId="22B89B99" w:rsidR="00C96E2E" w:rsidRDefault="00C96E2E" w:rsidP="00C96E2E">
      <w:pPr>
        <w:spacing w:line="480" w:lineRule="auto"/>
        <w:rPr>
          <w:rFonts w:ascii="Times New Roman" w:hAnsi="Times New Roman" w:cs="Times New Roman"/>
        </w:rPr>
      </w:pPr>
    </w:p>
    <w:p w14:paraId="1F35FE99" w14:textId="7574E807" w:rsidR="00C96E2E" w:rsidRDefault="00C96E2E" w:rsidP="00C96E2E">
      <w:pPr>
        <w:spacing w:line="480" w:lineRule="auto"/>
        <w:rPr>
          <w:rFonts w:ascii="Times New Roman" w:hAnsi="Times New Roman" w:cs="Times New Roman"/>
        </w:rPr>
      </w:pPr>
    </w:p>
    <w:p w14:paraId="20F65A71" w14:textId="25F86B4E" w:rsidR="00C96E2E" w:rsidRDefault="00C96E2E" w:rsidP="00C96E2E">
      <w:pPr>
        <w:spacing w:line="480" w:lineRule="auto"/>
        <w:rPr>
          <w:rFonts w:ascii="Times New Roman" w:hAnsi="Times New Roman" w:cs="Times New Roman"/>
        </w:rPr>
      </w:pPr>
    </w:p>
    <w:p w14:paraId="46396966" w14:textId="238D54A2" w:rsidR="00C96E2E" w:rsidRDefault="00C96E2E" w:rsidP="00C96E2E">
      <w:pPr>
        <w:spacing w:line="480" w:lineRule="auto"/>
        <w:rPr>
          <w:rFonts w:ascii="Times New Roman" w:hAnsi="Times New Roman" w:cs="Times New Roman"/>
        </w:rPr>
      </w:pPr>
    </w:p>
    <w:p w14:paraId="7FF497E0" w14:textId="65736216" w:rsidR="00C96E2E" w:rsidRDefault="00C96E2E" w:rsidP="00C96E2E">
      <w:pPr>
        <w:spacing w:line="480" w:lineRule="auto"/>
        <w:rPr>
          <w:rFonts w:ascii="Times New Roman" w:hAnsi="Times New Roman" w:cs="Times New Roman"/>
        </w:rPr>
      </w:pPr>
    </w:p>
    <w:p w14:paraId="176D7875" w14:textId="1F62ECF0" w:rsidR="00C96E2E" w:rsidRDefault="00C96E2E" w:rsidP="00C96E2E">
      <w:pPr>
        <w:spacing w:line="480" w:lineRule="auto"/>
        <w:rPr>
          <w:rFonts w:ascii="Times New Roman" w:hAnsi="Times New Roman" w:cs="Times New Roman"/>
        </w:rPr>
      </w:pPr>
    </w:p>
    <w:p w14:paraId="31287E58" w14:textId="7983B08F" w:rsidR="00876594" w:rsidRDefault="00876594" w:rsidP="00C96E2E">
      <w:pPr>
        <w:spacing w:line="480" w:lineRule="auto"/>
        <w:rPr>
          <w:rFonts w:ascii="Times New Roman" w:hAnsi="Times New Roman" w:cs="Times New Roman"/>
        </w:rPr>
      </w:pPr>
    </w:p>
    <w:p w14:paraId="4C195FCD" w14:textId="77777777" w:rsidR="00876594" w:rsidRDefault="00876594" w:rsidP="00C96E2E">
      <w:pPr>
        <w:spacing w:line="480" w:lineRule="auto"/>
        <w:rPr>
          <w:rFonts w:ascii="Times New Roman" w:hAnsi="Times New Roman" w:cs="Times New Roman"/>
        </w:rPr>
      </w:pPr>
      <w:bookmarkStart w:id="0" w:name="_GoBack"/>
      <w:bookmarkEnd w:id="0"/>
    </w:p>
    <w:p w14:paraId="79985B93" w14:textId="77777777" w:rsidR="00C96E2E" w:rsidRDefault="00C96E2E" w:rsidP="00C96E2E">
      <w:pPr>
        <w:spacing w:line="480" w:lineRule="auto"/>
        <w:rPr>
          <w:rFonts w:ascii="Times New Roman" w:hAnsi="Times New Roman" w:cs="Times New Roman"/>
        </w:rPr>
      </w:pPr>
    </w:p>
    <w:p w14:paraId="7ECFA9E6" w14:textId="5F29B187" w:rsidR="00803E78" w:rsidRDefault="00803E78" w:rsidP="00C96E2E">
      <w:pPr>
        <w:spacing w:line="480" w:lineRule="auto"/>
        <w:jc w:val="center"/>
        <w:rPr>
          <w:rFonts w:ascii="Times New Roman" w:hAnsi="Times New Roman" w:cs="Times New Roman"/>
        </w:rPr>
      </w:pPr>
      <w:r>
        <w:rPr>
          <w:rFonts w:ascii="Times New Roman" w:hAnsi="Times New Roman" w:cs="Times New Roman"/>
        </w:rPr>
        <w:lastRenderedPageBreak/>
        <w:t>References</w:t>
      </w:r>
    </w:p>
    <w:p w14:paraId="5D8C67CD" w14:textId="28560E91" w:rsidR="00C96E2E" w:rsidRDefault="00C96E2E" w:rsidP="00C96E2E">
      <w:pPr>
        <w:spacing w:line="480" w:lineRule="auto"/>
        <w:ind w:left="720" w:hanging="720"/>
        <w:rPr>
          <w:rFonts w:ascii="Times New Roman" w:hAnsi="Times New Roman" w:cs="Times New Roman"/>
        </w:rPr>
      </w:pPr>
      <w:r w:rsidRPr="00C96E2E">
        <w:rPr>
          <w:rFonts w:ascii="Times New Roman" w:hAnsi="Times New Roman" w:cs="Times New Roman"/>
        </w:rPr>
        <w:t xml:space="preserve">Cornfield, Z. A., &amp; </w:t>
      </w:r>
      <w:proofErr w:type="spellStart"/>
      <w:r w:rsidRPr="00C96E2E">
        <w:rPr>
          <w:rFonts w:ascii="Times New Roman" w:hAnsi="Times New Roman" w:cs="Times New Roman"/>
        </w:rPr>
        <w:t>Hubley</w:t>
      </w:r>
      <w:proofErr w:type="spellEnd"/>
      <w:r w:rsidRPr="00C96E2E">
        <w:rPr>
          <w:rFonts w:ascii="Times New Roman" w:hAnsi="Times New Roman" w:cs="Times New Roman"/>
        </w:rPr>
        <w:t xml:space="preserve">, A. M. (2020). Counselors’ attitudes towards working with clients with Substance Use Disorders. </w:t>
      </w:r>
      <w:r w:rsidRPr="00C96E2E">
        <w:rPr>
          <w:rFonts w:ascii="Times New Roman" w:hAnsi="Times New Roman" w:cs="Times New Roman"/>
          <w:i/>
          <w:iCs/>
        </w:rPr>
        <w:t>The Counseling Psychologist</w:t>
      </w:r>
      <w:r w:rsidRPr="00C96E2E">
        <w:rPr>
          <w:rFonts w:ascii="Times New Roman" w:hAnsi="Times New Roman" w:cs="Times New Roman"/>
        </w:rPr>
        <w:t xml:space="preserve">, </w:t>
      </w:r>
      <w:r w:rsidRPr="00C96E2E">
        <w:rPr>
          <w:rFonts w:ascii="Times New Roman" w:hAnsi="Times New Roman" w:cs="Times New Roman"/>
          <w:i/>
          <w:iCs/>
        </w:rPr>
        <w:t>48</w:t>
      </w:r>
      <w:r w:rsidRPr="00C96E2E">
        <w:rPr>
          <w:rFonts w:ascii="Times New Roman" w:hAnsi="Times New Roman" w:cs="Times New Roman"/>
        </w:rPr>
        <w:t xml:space="preserve">(5), 630–656. </w:t>
      </w:r>
      <w:hyperlink r:id="rId6" w:history="1">
        <w:r w:rsidRPr="0020323B">
          <w:rPr>
            <w:rStyle w:val="Hyperlink"/>
            <w:rFonts w:ascii="Times New Roman" w:hAnsi="Times New Roman" w:cs="Times New Roman"/>
          </w:rPr>
          <w:t>https://doi.org/10.1177/0011000020915451</w:t>
        </w:r>
      </w:hyperlink>
      <w:r w:rsidRPr="00C96E2E">
        <w:rPr>
          <w:rFonts w:ascii="Times New Roman" w:hAnsi="Times New Roman" w:cs="Times New Roman"/>
        </w:rPr>
        <w:t xml:space="preserve"> </w:t>
      </w:r>
    </w:p>
    <w:p w14:paraId="32721F39" w14:textId="5B012011" w:rsidR="00C96E2E" w:rsidRDefault="00C96E2E" w:rsidP="00C96E2E">
      <w:pPr>
        <w:pStyle w:val="NormalWeb"/>
        <w:spacing w:line="480" w:lineRule="auto"/>
        <w:ind w:left="562" w:hanging="562"/>
      </w:pPr>
      <w:r>
        <w:t xml:space="preserve">Johnson, K. F., Blake, J., &amp; Ramsey, H. E. (2021). Professional counselors' experiences on interprofessional teams in hospital settings. </w:t>
      </w:r>
      <w:r>
        <w:rPr>
          <w:i/>
          <w:iCs/>
        </w:rPr>
        <w:t>Journal of Counseling &amp; Development</w:t>
      </w:r>
      <w:r>
        <w:t xml:space="preserve">, </w:t>
      </w:r>
      <w:r>
        <w:rPr>
          <w:i/>
          <w:iCs/>
        </w:rPr>
        <w:t>99</w:t>
      </w:r>
      <w:r>
        <w:t xml:space="preserve">(4), 406–417. https://doi.org/10.1002/jcad.12393 </w:t>
      </w:r>
    </w:p>
    <w:p w14:paraId="31C0A93F" w14:textId="646E2305" w:rsidR="00C96E2E" w:rsidRDefault="00C96E2E" w:rsidP="00C96E2E">
      <w:pPr>
        <w:spacing w:line="480" w:lineRule="auto"/>
        <w:ind w:left="720" w:hanging="720"/>
        <w:rPr>
          <w:rFonts w:ascii="Times New Roman" w:hAnsi="Times New Roman" w:cs="Times New Roman"/>
        </w:rPr>
      </w:pPr>
      <w:proofErr w:type="spellStart"/>
      <w:r w:rsidRPr="00C96E2E">
        <w:rPr>
          <w:rFonts w:ascii="Times New Roman" w:hAnsi="Times New Roman" w:cs="Times New Roman"/>
        </w:rPr>
        <w:t>Kamdar</w:t>
      </w:r>
      <w:proofErr w:type="spellEnd"/>
      <w:r w:rsidRPr="00C96E2E">
        <w:rPr>
          <w:rFonts w:ascii="Times New Roman" w:hAnsi="Times New Roman" w:cs="Times New Roman"/>
        </w:rPr>
        <w:t xml:space="preserve">, Z. N., </w:t>
      </w:r>
      <w:proofErr w:type="spellStart"/>
      <w:r w:rsidRPr="00C96E2E">
        <w:rPr>
          <w:rFonts w:ascii="Times New Roman" w:hAnsi="Times New Roman" w:cs="Times New Roman"/>
        </w:rPr>
        <w:t>Kosambiya</w:t>
      </w:r>
      <w:proofErr w:type="spellEnd"/>
      <w:r w:rsidRPr="00C96E2E">
        <w:rPr>
          <w:rFonts w:ascii="Times New Roman" w:hAnsi="Times New Roman" w:cs="Times New Roman"/>
        </w:rPr>
        <w:t xml:space="preserve">, J. K., </w:t>
      </w:r>
      <w:proofErr w:type="spellStart"/>
      <w:r w:rsidRPr="00C96E2E">
        <w:rPr>
          <w:rFonts w:ascii="Times New Roman" w:hAnsi="Times New Roman" w:cs="Times New Roman"/>
        </w:rPr>
        <w:t>Chawada</w:t>
      </w:r>
      <w:proofErr w:type="spellEnd"/>
      <w:r w:rsidRPr="00C96E2E">
        <w:rPr>
          <w:rFonts w:ascii="Times New Roman" w:hAnsi="Times New Roman" w:cs="Times New Roman"/>
        </w:rPr>
        <w:t xml:space="preserve">, B. L., </w:t>
      </w:r>
      <w:proofErr w:type="spellStart"/>
      <w:r w:rsidRPr="00C96E2E">
        <w:rPr>
          <w:rFonts w:ascii="Times New Roman" w:hAnsi="Times New Roman" w:cs="Times New Roman"/>
        </w:rPr>
        <w:t>Verma</w:t>
      </w:r>
      <w:proofErr w:type="spellEnd"/>
      <w:r w:rsidRPr="00C96E2E">
        <w:rPr>
          <w:rFonts w:ascii="Times New Roman" w:hAnsi="Times New Roman" w:cs="Times New Roman"/>
        </w:rPr>
        <w:t xml:space="preserve">, M., &amp; </w:t>
      </w:r>
      <w:proofErr w:type="spellStart"/>
      <w:r w:rsidRPr="00C96E2E">
        <w:rPr>
          <w:rFonts w:ascii="Times New Roman" w:hAnsi="Times New Roman" w:cs="Times New Roman"/>
        </w:rPr>
        <w:t>Kadia</w:t>
      </w:r>
      <w:proofErr w:type="spellEnd"/>
      <w:r w:rsidRPr="00C96E2E">
        <w:rPr>
          <w:rFonts w:ascii="Times New Roman" w:hAnsi="Times New Roman" w:cs="Times New Roman"/>
        </w:rPr>
        <w:t xml:space="preserve">, A. (2017). Rape: Is it a lifestyle or behavioral problem? </w:t>
      </w:r>
      <w:r w:rsidRPr="00C96E2E">
        <w:rPr>
          <w:rFonts w:ascii="Times New Roman" w:hAnsi="Times New Roman" w:cs="Times New Roman"/>
          <w:i/>
          <w:iCs/>
        </w:rPr>
        <w:t>Indian Journal of Psychiatry</w:t>
      </w:r>
      <w:r w:rsidRPr="00C96E2E">
        <w:rPr>
          <w:rFonts w:ascii="Times New Roman" w:hAnsi="Times New Roman" w:cs="Times New Roman"/>
        </w:rPr>
        <w:t xml:space="preserve">, </w:t>
      </w:r>
      <w:r w:rsidRPr="00C96E2E">
        <w:rPr>
          <w:rFonts w:ascii="Times New Roman" w:hAnsi="Times New Roman" w:cs="Times New Roman"/>
          <w:i/>
          <w:iCs/>
        </w:rPr>
        <w:t>59</w:t>
      </w:r>
      <w:r w:rsidRPr="00C96E2E">
        <w:rPr>
          <w:rFonts w:ascii="Times New Roman" w:hAnsi="Times New Roman" w:cs="Times New Roman"/>
        </w:rPr>
        <w:t xml:space="preserve">(1), 77. https://doi.org/10.4103/psychiatry.indianjpsychiatry_78_16 </w:t>
      </w:r>
    </w:p>
    <w:p w14:paraId="4D67873B" w14:textId="11906FEC" w:rsidR="00C96E2E" w:rsidRDefault="00C96E2E" w:rsidP="00C96E2E">
      <w:pPr>
        <w:pStyle w:val="NormalWeb"/>
        <w:spacing w:line="480" w:lineRule="auto"/>
        <w:ind w:left="562" w:hanging="562"/>
      </w:pPr>
      <w:r>
        <w:t xml:space="preserve">Ryan, M., &amp; Berkowitz, D. (2009). Constructing gay and lesbian parent families “beyond the closet.” </w:t>
      </w:r>
      <w:r>
        <w:rPr>
          <w:i/>
          <w:iCs/>
        </w:rPr>
        <w:t>Qualitative Sociology</w:t>
      </w:r>
      <w:r>
        <w:t xml:space="preserve">, </w:t>
      </w:r>
      <w:r>
        <w:rPr>
          <w:i/>
          <w:iCs/>
        </w:rPr>
        <w:t>32</w:t>
      </w:r>
      <w:r>
        <w:t xml:space="preserve">(2), 153–172. </w:t>
      </w:r>
      <w:hyperlink r:id="rId7" w:history="1">
        <w:r w:rsidRPr="0020323B">
          <w:rPr>
            <w:rStyle w:val="Hyperlink"/>
          </w:rPr>
          <w:t>https://doi.org/10.1007/s11133-009-9124-6</w:t>
        </w:r>
      </w:hyperlink>
      <w:r>
        <w:t xml:space="preserve"> </w:t>
      </w:r>
    </w:p>
    <w:p w14:paraId="5AEF325A" w14:textId="293FED28" w:rsidR="00C96E2E" w:rsidRDefault="00C96E2E" w:rsidP="00C96E2E">
      <w:pPr>
        <w:pStyle w:val="NormalWeb"/>
        <w:spacing w:line="480" w:lineRule="auto"/>
        <w:ind w:left="562" w:hanging="562"/>
      </w:pPr>
      <w:r w:rsidRPr="00C96E2E">
        <w:t xml:space="preserve">Tyler, T. R., &amp; </w:t>
      </w:r>
      <w:proofErr w:type="spellStart"/>
      <w:r w:rsidRPr="00C96E2E">
        <w:t>Abetz</w:t>
      </w:r>
      <w:proofErr w:type="spellEnd"/>
      <w:r w:rsidRPr="00C96E2E">
        <w:t xml:space="preserve">, J. S. (2020). Parent-LGBTQ child communication about disclosure to their social networks. </w:t>
      </w:r>
      <w:r w:rsidRPr="00C96E2E">
        <w:rPr>
          <w:i/>
          <w:iCs/>
        </w:rPr>
        <w:t>Journal of LGBT Youth</w:t>
      </w:r>
      <w:r w:rsidRPr="00C96E2E">
        <w:t xml:space="preserve">, </w:t>
      </w:r>
      <w:r w:rsidRPr="00C96E2E">
        <w:rPr>
          <w:i/>
          <w:iCs/>
        </w:rPr>
        <w:t>18</w:t>
      </w:r>
      <w:r w:rsidRPr="00C96E2E">
        <w:t xml:space="preserve">(3), 305–323. https://doi.org/10.1080/19361653.2020.1731400 </w:t>
      </w:r>
    </w:p>
    <w:p w14:paraId="1479E90E" w14:textId="77777777" w:rsidR="00C96E2E" w:rsidRPr="00C96E2E" w:rsidRDefault="00C96E2E" w:rsidP="00C96E2E">
      <w:pPr>
        <w:pStyle w:val="NormalWeb"/>
        <w:spacing w:line="480" w:lineRule="auto"/>
        <w:ind w:left="562" w:hanging="562"/>
      </w:pPr>
    </w:p>
    <w:p w14:paraId="2AE902E0" w14:textId="77777777" w:rsidR="00C96E2E" w:rsidRDefault="00C96E2E" w:rsidP="00C96E2E">
      <w:pPr>
        <w:pStyle w:val="NormalWeb"/>
        <w:spacing w:line="480" w:lineRule="auto"/>
        <w:ind w:left="562" w:hanging="562"/>
      </w:pPr>
    </w:p>
    <w:p w14:paraId="57D96A97" w14:textId="77777777" w:rsidR="00C96E2E" w:rsidRDefault="00C96E2E" w:rsidP="00C96E2E">
      <w:pPr>
        <w:spacing w:line="480" w:lineRule="auto"/>
        <w:ind w:left="720" w:hanging="720"/>
        <w:rPr>
          <w:rFonts w:ascii="Times New Roman" w:hAnsi="Times New Roman" w:cs="Times New Roman"/>
        </w:rPr>
      </w:pPr>
    </w:p>
    <w:p w14:paraId="45E8E24A" w14:textId="77777777" w:rsidR="00803E78" w:rsidRPr="00AD31D6" w:rsidRDefault="00803E78" w:rsidP="00AD31D6">
      <w:pPr>
        <w:spacing w:line="480" w:lineRule="auto"/>
        <w:rPr>
          <w:rFonts w:ascii="Times New Roman" w:hAnsi="Times New Roman" w:cs="Times New Roman"/>
        </w:rPr>
      </w:pPr>
    </w:p>
    <w:sectPr w:rsidR="00803E78" w:rsidRPr="00AD31D6" w:rsidSect="00AE7D27">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9BB9F9" w14:textId="77777777" w:rsidR="00E9113E" w:rsidRDefault="00E9113E" w:rsidP="00803E78">
      <w:r>
        <w:separator/>
      </w:r>
    </w:p>
  </w:endnote>
  <w:endnote w:type="continuationSeparator" w:id="0">
    <w:p w14:paraId="4691AAE8" w14:textId="77777777" w:rsidR="00E9113E" w:rsidRDefault="00E9113E" w:rsidP="00803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008C12" w14:textId="77777777" w:rsidR="00E9113E" w:rsidRDefault="00E9113E" w:rsidP="00803E78">
      <w:r>
        <w:separator/>
      </w:r>
    </w:p>
  </w:footnote>
  <w:footnote w:type="continuationSeparator" w:id="0">
    <w:p w14:paraId="6B95EDF9" w14:textId="77777777" w:rsidR="00E9113E" w:rsidRDefault="00E9113E" w:rsidP="00803E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54884964"/>
      <w:docPartObj>
        <w:docPartGallery w:val="Page Numbers (Top of Page)"/>
        <w:docPartUnique/>
      </w:docPartObj>
    </w:sdtPr>
    <w:sdtContent>
      <w:p w14:paraId="19E75522" w14:textId="21B4C0D8" w:rsidR="00803E78" w:rsidRDefault="00803E78" w:rsidP="0020323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B085666" w14:textId="77777777" w:rsidR="00803E78" w:rsidRDefault="00803E78" w:rsidP="00803E7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77265941"/>
      <w:docPartObj>
        <w:docPartGallery w:val="Page Numbers (Top of Page)"/>
        <w:docPartUnique/>
      </w:docPartObj>
    </w:sdtPr>
    <w:sdtContent>
      <w:p w14:paraId="77B4BE43" w14:textId="5A9F50A0" w:rsidR="00803E78" w:rsidRDefault="00803E78" w:rsidP="0020323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964B65D" w14:textId="77777777" w:rsidR="00803E78" w:rsidRDefault="00803E78" w:rsidP="00803E78">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1D6"/>
    <w:rsid w:val="00624ECC"/>
    <w:rsid w:val="00803E78"/>
    <w:rsid w:val="00876594"/>
    <w:rsid w:val="0094075F"/>
    <w:rsid w:val="00AD31D6"/>
    <w:rsid w:val="00AE7D27"/>
    <w:rsid w:val="00C96E2E"/>
    <w:rsid w:val="00E91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C909DD"/>
  <w15:chartTrackingRefBased/>
  <w15:docId w15:val="{AA50CA90-E6EE-CF45-B9FD-F6119EDF2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31D6"/>
  </w:style>
  <w:style w:type="paragraph" w:styleId="Heading1">
    <w:name w:val="heading 1"/>
    <w:basedOn w:val="Normal"/>
    <w:next w:val="Normal"/>
    <w:link w:val="Heading1Char"/>
    <w:uiPriority w:val="9"/>
    <w:qFormat/>
    <w:rsid w:val="00AD31D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1D6"/>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AD31D6"/>
    <w:rPr>
      <w:color w:val="0000FF"/>
      <w:u w:val="single"/>
    </w:rPr>
  </w:style>
  <w:style w:type="paragraph" w:styleId="Header">
    <w:name w:val="header"/>
    <w:basedOn w:val="Normal"/>
    <w:link w:val="HeaderChar"/>
    <w:uiPriority w:val="99"/>
    <w:unhideWhenUsed/>
    <w:rsid w:val="00803E78"/>
    <w:pPr>
      <w:tabs>
        <w:tab w:val="center" w:pos="4680"/>
        <w:tab w:val="right" w:pos="9360"/>
      </w:tabs>
    </w:pPr>
  </w:style>
  <w:style w:type="character" w:customStyle="1" w:styleId="HeaderChar">
    <w:name w:val="Header Char"/>
    <w:basedOn w:val="DefaultParagraphFont"/>
    <w:link w:val="Header"/>
    <w:uiPriority w:val="99"/>
    <w:rsid w:val="00803E78"/>
  </w:style>
  <w:style w:type="character" w:styleId="PageNumber">
    <w:name w:val="page number"/>
    <w:basedOn w:val="DefaultParagraphFont"/>
    <w:uiPriority w:val="99"/>
    <w:semiHidden/>
    <w:unhideWhenUsed/>
    <w:rsid w:val="00803E78"/>
  </w:style>
  <w:style w:type="paragraph" w:styleId="NormalWeb">
    <w:name w:val="Normal (Web)"/>
    <w:basedOn w:val="Normal"/>
    <w:uiPriority w:val="99"/>
    <w:unhideWhenUsed/>
    <w:rsid w:val="00C96E2E"/>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C96E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24157">
      <w:bodyDiv w:val="1"/>
      <w:marLeft w:val="0"/>
      <w:marRight w:val="0"/>
      <w:marTop w:val="0"/>
      <w:marBottom w:val="0"/>
      <w:divBdr>
        <w:top w:val="none" w:sz="0" w:space="0" w:color="auto"/>
        <w:left w:val="none" w:sz="0" w:space="0" w:color="auto"/>
        <w:bottom w:val="none" w:sz="0" w:space="0" w:color="auto"/>
        <w:right w:val="none" w:sz="0" w:space="0" w:color="auto"/>
      </w:divBdr>
    </w:div>
    <w:div w:id="95905827">
      <w:bodyDiv w:val="1"/>
      <w:marLeft w:val="0"/>
      <w:marRight w:val="0"/>
      <w:marTop w:val="0"/>
      <w:marBottom w:val="0"/>
      <w:divBdr>
        <w:top w:val="none" w:sz="0" w:space="0" w:color="auto"/>
        <w:left w:val="none" w:sz="0" w:space="0" w:color="auto"/>
        <w:bottom w:val="none" w:sz="0" w:space="0" w:color="auto"/>
        <w:right w:val="none" w:sz="0" w:space="0" w:color="auto"/>
      </w:divBdr>
    </w:div>
    <w:div w:id="197158714">
      <w:bodyDiv w:val="1"/>
      <w:marLeft w:val="0"/>
      <w:marRight w:val="0"/>
      <w:marTop w:val="0"/>
      <w:marBottom w:val="0"/>
      <w:divBdr>
        <w:top w:val="none" w:sz="0" w:space="0" w:color="auto"/>
        <w:left w:val="none" w:sz="0" w:space="0" w:color="auto"/>
        <w:bottom w:val="none" w:sz="0" w:space="0" w:color="auto"/>
        <w:right w:val="none" w:sz="0" w:space="0" w:color="auto"/>
      </w:divBdr>
    </w:div>
    <w:div w:id="222958350">
      <w:bodyDiv w:val="1"/>
      <w:marLeft w:val="0"/>
      <w:marRight w:val="0"/>
      <w:marTop w:val="0"/>
      <w:marBottom w:val="0"/>
      <w:divBdr>
        <w:top w:val="none" w:sz="0" w:space="0" w:color="auto"/>
        <w:left w:val="none" w:sz="0" w:space="0" w:color="auto"/>
        <w:bottom w:val="none" w:sz="0" w:space="0" w:color="auto"/>
        <w:right w:val="none" w:sz="0" w:space="0" w:color="auto"/>
      </w:divBdr>
    </w:div>
    <w:div w:id="345717902">
      <w:bodyDiv w:val="1"/>
      <w:marLeft w:val="0"/>
      <w:marRight w:val="0"/>
      <w:marTop w:val="0"/>
      <w:marBottom w:val="0"/>
      <w:divBdr>
        <w:top w:val="none" w:sz="0" w:space="0" w:color="auto"/>
        <w:left w:val="none" w:sz="0" w:space="0" w:color="auto"/>
        <w:bottom w:val="none" w:sz="0" w:space="0" w:color="auto"/>
        <w:right w:val="none" w:sz="0" w:space="0" w:color="auto"/>
      </w:divBdr>
    </w:div>
    <w:div w:id="540435508">
      <w:bodyDiv w:val="1"/>
      <w:marLeft w:val="0"/>
      <w:marRight w:val="0"/>
      <w:marTop w:val="0"/>
      <w:marBottom w:val="0"/>
      <w:divBdr>
        <w:top w:val="none" w:sz="0" w:space="0" w:color="auto"/>
        <w:left w:val="none" w:sz="0" w:space="0" w:color="auto"/>
        <w:bottom w:val="none" w:sz="0" w:space="0" w:color="auto"/>
        <w:right w:val="none" w:sz="0" w:space="0" w:color="auto"/>
      </w:divBdr>
    </w:div>
    <w:div w:id="558057873">
      <w:bodyDiv w:val="1"/>
      <w:marLeft w:val="0"/>
      <w:marRight w:val="0"/>
      <w:marTop w:val="0"/>
      <w:marBottom w:val="0"/>
      <w:divBdr>
        <w:top w:val="none" w:sz="0" w:space="0" w:color="auto"/>
        <w:left w:val="none" w:sz="0" w:space="0" w:color="auto"/>
        <w:bottom w:val="none" w:sz="0" w:space="0" w:color="auto"/>
        <w:right w:val="none" w:sz="0" w:space="0" w:color="auto"/>
      </w:divBdr>
    </w:div>
    <w:div w:id="942615868">
      <w:bodyDiv w:val="1"/>
      <w:marLeft w:val="0"/>
      <w:marRight w:val="0"/>
      <w:marTop w:val="0"/>
      <w:marBottom w:val="0"/>
      <w:divBdr>
        <w:top w:val="none" w:sz="0" w:space="0" w:color="auto"/>
        <w:left w:val="none" w:sz="0" w:space="0" w:color="auto"/>
        <w:bottom w:val="none" w:sz="0" w:space="0" w:color="auto"/>
        <w:right w:val="none" w:sz="0" w:space="0" w:color="auto"/>
      </w:divBdr>
    </w:div>
    <w:div w:id="1043167777">
      <w:bodyDiv w:val="1"/>
      <w:marLeft w:val="0"/>
      <w:marRight w:val="0"/>
      <w:marTop w:val="0"/>
      <w:marBottom w:val="0"/>
      <w:divBdr>
        <w:top w:val="none" w:sz="0" w:space="0" w:color="auto"/>
        <w:left w:val="none" w:sz="0" w:space="0" w:color="auto"/>
        <w:bottom w:val="none" w:sz="0" w:space="0" w:color="auto"/>
        <w:right w:val="none" w:sz="0" w:space="0" w:color="auto"/>
      </w:divBdr>
    </w:div>
    <w:div w:id="1208254233">
      <w:bodyDiv w:val="1"/>
      <w:marLeft w:val="0"/>
      <w:marRight w:val="0"/>
      <w:marTop w:val="0"/>
      <w:marBottom w:val="0"/>
      <w:divBdr>
        <w:top w:val="none" w:sz="0" w:space="0" w:color="auto"/>
        <w:left w:val="none" w:sz="0" w:space="0" w:color="auto"/>
        <w:bottom w:val="none" w:sz="0" w:space="0" w:color="auto"/>
        <w:right w:val="none" w:sz="0" w:space="0" w:color="auto"/>
      </w:divBdr>
    </w:div>
    <w:div w:id="1209611189">
      <w:bodyDiv w:val="1"/>
      <w:marLeft w:val="0"/>
      <w:marRight w:val="0"/>
      <w:marTop w:val="0"/>
      <w:marBottom w:val="0"/>
      <w:divBdr>
        <w:top w:val="none" w:sz="0" w:space="0" w:color="auto"/>
        <w:left w:val="none" w:sz="0" w:space="0" w:color="auto"/>
        <w:bottom w:val="none" w:sz="0" w:space="0" w:color="auto"/>
        <w:right w:val="none" w:sz="0" w:space="0" w:color="auto"/>
      </w:divBdr>
    </w:div>
    <w:div w:id="1487624251">
      <w:bodyDiv w:val="1"/>
      <w:marLeft w:val="0"/>
      <w:marRight w:val="0"/>
      <w:marTop w:val="0"/>
      <w:marBottom w:val="0"/>
      <w:divBdr>
        <w:top w:val="none" w:sz="0" w:space="0" w:color="auto"/>
        <w:left w:val="none" w:sz="0" w:space="0" w:color="auto"/>
        <w:bottom w:val="none" w:sz="0" w:space="0" w:color="auto"/>
        <w:right w:val="none" w:sz="0" w:space="0" w:color="auto"/>
      </w:divBdr>
    </w:div>
    <w:div w:id="1532954882">
      <w:bodyDiv w:val="1"/>
      <w:marLeft w:val="0"/>
      <w:marRight w:val="0"/>
      <w:marTop w:val="0"/>
      <w:marBottom w:val="0"/>
      <w:divBdr>
        <w:top w:val="none" w:sz="0" w:space="0" w:color="auto"/>
        <w:left w:val="none" w:sz="0" w:space="0" w:color="auto"/>
        <w:bottom w:val="none" w:sz="0" w:space="0" w:color="auto"/>
        <w:right w:val="none" w:sz="0" w:space="0" w:color="auto"/>
      </w:divBdr>
    </w:div>
    <w:div w:id="1619871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007/s11133-009-9124-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77/001100002091545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339</TotalTime>
  <Pages>9</Pages>
  <Words>1944</Words>
  <Characters>11087</Characters>
  <Application>Microsoft Office Word</Application>
  <DocSecurity>0</DocSecurity>
  <Lines>92</Lines>
  <Paragraphs>26</Paragraphs>
  <ScaleCrop>false</ScaleCrop>
  <Company/>
  <LinksUpToDate>false</LinksUpToDate>
  <CharactersWithSpaces>13005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2022-01-24T00:43:00Z</dcterms:created>
  <dcterms:modified xsi:type="dcterms:W3CDTF">2022-01-30T06:06:00Z</dcterms:modified>
</cp:coreProperties>
</file>