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8ECFC2" w14:textId="040C5D2E" w:rsidR="00F464CE" w:rsidRDefault="00F464CE" w:rsidP="00B45608">
      <w:pPr>
        <w:jc w:val="center"/>
        <w:rPr>
          <w:rFonts w:ascii="Times New Roman Bold" w:hAnsi="Times New Roman Bold" w:cs="Times New Roman"/>
          <w:b/>
          <w:bCs/>
          <w:smallCaps/>
          <w:sz w:val="28"/>
          <w:szCs w:val="28"/>
        </w:rPr>
      </w:pPr>
      <w:r>
        <w:rPr>
          <w:rFonts w:ascii="Times New Roman Bold" w:hAnsi="Times New Roman Bold" w:cs="Times New Roman"/>
          <w:b/>
          <w:bCs/>
          <w:smallCaps/>
          <w:sz w:val="28"/>
          <w:szCs w:val="28"/>
        </w:rPr>
        <w:t>Jarrett Medford</w:t>
      </w:r>
    </w:p>
    <w:p w14:paraId="695F62E9" w14:textId="656ABE69" w:rsidR="00F464CE" w:rsidRDefault="00F464CE" w:rsidP="00B45608">
      <w:pPr>
        <w:jc w:val="center"/>
        <w:rPr>
          <w:rFonts w:ascii="Times New Roman Bold" w:hAnsi="Times New Roman Bold" w:cs="Times New Roman"/>
          <w:b/>
          <w:bCs/>
          <w:smallCaps/>
          <w:sz w:val="28"/>
          <w:szCs w:val="28"/>
        </w:rPr>
      </w:pPr>
      <w:r>
        <w:rPr>
          <w:rFonts w:ascii="Times New Roman Bold" w:hAnsi="Times New Roman Bold" w:cs="Times New Roman"/>
          <w:b/>
          <w:bCs/>
          <w:smallCaps/>
          <w:sz w:val="28"/>
          <w:szCs w:val="28"/>
        </w:rPr>
        <w:t>COSC 505</w:t>
      </w:r>
    </w:p>
    <w:p w14:paraId="4B179CE2" w14:textId="4A4CCD74" w:rsidR="00F464CE" w:rsidRDefault="00F464CE" w:rsidP="00B45608">
      <w:pPr>
        <w:jc w:val="center"/>
        <w:rPr>
          <w:rFonts w:ascii="Times New Roman Bold" w:hAnsi="Times New Roman Bold" w:cs="Times New Roman"/>
          <w:b/>
          <w:bCs/>
          <w:smallCaps/>
          <w:sz w:val="28"/>
          <w:szCs w:val="28"/>
        </w:rPr>
      </w:pPr>
      <w:r>
        <w:rPr>
          <w:rFonts w:ascii="Times New Roman Bold" w:hAnsi="Times New Roman Bold" w:cs="Times New Roman"/>
          <w:b/>
          <w:bCs/>
          <w:smallCaps/>
          <w:sz w:val="28"/>
          <w:szCs w:val="28"/>
        </w:rPr>
        <w:t>April 3, 2022</w:t>
      </w:r>
    </w:p>
    <w:p w14:paraId="43D67820" w14:textId="4EBD15CA" w:rsidR="00764735" w:rsidRPr="00B45608" w:rsidRDefault="00E04C42" w:rsidP="00B45608">
      <w:pPr>
        <w:jc w:val="center"/>
        <w:rPr>
          <w:rFonts w:ascii="Times New Roman Bold" w:hAnsi="Times New Roman Bold" w:cs="Times New Roman"/>
          <w:b/>
          <w:bCs/>
          <w:smallCaps/>
          <w:sz w:val="28"/>
          <w:szCs w:val="28"/>
        </w:rPr>
      </w:pPr>
      <w:r>
        <w:rPr>
          <w:rFonts w:ascii="Times New Roman Bold" w:hAnsi="Times New Roman Bold" w:cs="Times New Roman"/>
          <w:b/>
          <w:bCs/>
          <w:smallCaps/>
          <w:sz w:val="28"/>
          <w:szCs w:val="28"/>
        </w:rPr>
        <w:t xml:space="preserve">Benchmark </w:t>
      </w:r>
      <w:r w:rsidR="00CB0B1A" w:rsidRPr="00CB0B1A">
        <w:rPr>
          <w:rFonts w:ascii="Times New Roman Bold" w:hAnsi="Times New Roman Bold" w:cs="Times New Roman"/>
          <w:b/>
          <w:bCs/>
          <w:smallCaps/>
          <w:sz w:val="28"/>
          <w:szCs w:val="28"/>
        </w:rPr>
        <w:t xml:space="preserve">Counseling Skills </w:t>
      </w:r>
    </w:p>
    <w:tbl>
      <w:tblPr>
        <w:tblStyle w:val="TableGrid"/>
        <w:tblW w:w="5000" w:type="pct"/>
        <w:tblLook w:val="04A0" w:firstRow="1" w:lastRow="0" w:firstColumn="1" w:lastColumn="0" w:noHBand="0" w:noVBand="1"/>
      </w:tblPr>
      <w:tblGrid>
        <w:gridCol w:w="897"/>
        <w:gridCol w:w="1823"/>
        <w:gridCol w:w="2204"/>
        <w:gridCol w:w="2213"/>
        <w:gridCol w:w="2213"/>
      </w:tblGrid>
      <w:tr w:rsidR="00CD54C8" w:rsidRPr="00F31068" w14:paraId="5D9E0C34" w14:textId="3C134E73" w:rsidTr="00CD54C8">
        <w:tc>
          <w:tcPr>
            <w:tcW w:w="380" w:type="pct"/>
          </w:tcPr>
          <w:p w14:paraId="15CB323A" w14:textId="77777777" w:rsidR="00CD54C8" w:rsidRPr="00AD699F" w:rsidRDefault="00CD54C8" w:rsidP="00A177EB">
            <w:pPr>
              <w:spacing w:before="120"/>
              <w:jc w:val="center"/>
              <w:rPr>
                <w:rFonts w:ascii="Times New Roman" w:hAnsi="Times New Roman" w:cs="Times New Roman"/>
                <w:bCs/>
                <w:sz w:val="24"/>
                <w:szCs w:val="24"/>
              </w:rPr>
            </w:pPr>
          </w:p>
        </w:tc>
        <w:tc>
          <w:tcPr>
            <w:tcW w:w="1000" w:type="pct"/>
          </w:tcPr>
          <w:p w14:paraId="2F52A34D" w14:textId="77777777" w:rsidR="00CD54C8" w:rsidRPr="00AD699F" w:rsidRDefault="00CD54C8" w:rsidP="00A177EB">
            <w:pPr>
              <w:spacing w:before="120"/>
              <w:rPr>
                <w:rFonts w:ascii="Times New Roman" w:hAnsi="Times New Roman" w:cs="Times New Roman"/>
                <w:bCs/>
                <w:sz w:val="24"/>
                <w:szCs w:val="24"/>
              </w:rPr>
            </w:pPr>
            <w:r w:rsidRPr="00AD699F">
              <w:rPr>
                <w:rFonts w:ascii="Times New Roman" w:hAnsi="Times New Roman" w:cs="Times New Roman"/>
                <w:bCs/>
                <w:sz w:val="24"/>
                <w:szCs w:val="24"/>
              </w:rPr>
              <w:t>Client’s Response</w:t>
            </w:r>
          </w:p>
        </w:tc>
        <w:tc>
          <w:tcPr>
            <w:tcW w:w="1204" w:type="pct"/>
          </w:tcPr>
          <w:p w14:paraId="104F9EB6" w14:textId="77777777" w:rsidR="00CD54C8" w:rsidRPr="00AD699F" w:rsidRDefault="00CD54C8" w:rsidP="00A177EB">
            <w:pPr>
              <w:spacing w:before="120"/>
              <w:rPr>
                <w:rFonts w:ascii="Times New Roman" w:hAnsi="Times New Roman" w:cs="Times New Roman"/>
                <w:bCs/>
                <w:sz w:val="24"/>
                <w:szCs w:val="24"/>
              </w:rPr>
            </w:pPr>
            <w:r w:rsidRPr="00AD699F">
              <w:rPr>
                <w:rFonts w:ascii="Times New Roman" w:hAnsi="Times New Roman" w:cs="Times New Roman"/>
                <w:bCs/>
                <w:sz w:val="24"/>
                <w:szCs w:val="24"/>
              </w:rPr>
              <w:t>Counselor’s Response</w:t>
            </w:r>
          </w:p>
        </w:tc>
        <w:tc>
          <w:tcPr>
            <w:tcW w:w="1208" w:type="pct"/>
          </w:tcPr>
          <w:p w14:paraId="59886882" w14:textId="72D83C6A" w:rsidR="00CD54C8" w:rsidRPr="00AD699F" w:rsidRDefault="00CD54C8" w:rsidP="00A177EB">
            <w:pPr>
              <w:spacing w:before="120"/>
              <w:rPr>
                <w:rFonts w:ascii="Times New Roman" w:hAnsi="Times New Roman" w:cs="Times New Roman"/>
                <w:bCs/>
                <w:sz w:val="24"/>
                <w:szCs w:val="24"/>
              </w:rPr>
            </w:pPr>
            <w:r w:rsidRPr="00AD699F">
              <w:rPr>
                <w:rFonts w:ascii="Times New Roman" w:hAnsi="Times New Roman" w:cs="Times New Roman"/>
                <w:bCs/>
                <w:sz w:val="24"/>
                <w:szCs w:val="24"/>
              </w:rPr>
              <w:t>Better Response</w:t>
            </w:r>
          </w:p>
        </w:tc>
        <w:tc>
          <w:tcPr>
            <w:tcW w:w="1208" w:type="pct"/>
          </w:tcPr>
          <w:p w14:paraId="4BB5714F" w14:textId="55D2F4BD" w:rsidR="00CD54C8" w:rsidRPr="00AD699F" w:rsidRDefault="00CD54C8" w:rsidP="00A177EB">
            <w:pPr>
              <w:spacing w:before="120"/>
              <w:rPr>
                <w:rFonts w:ascii="Times New Roman" w:hAnsi="Times New Roman" w:cs="Times New Roman"/>
                <w:bCs/>
                <w:sz w:val="24"/>
                <w:szCs w:val="24"/>
              </w:rPr>
            </w:pPr>
            <w:r w:rsidRPr="00AD699F">
              <w:rPr>
                <w:rFonts w:ascii="Times New Roman" w:hAnsi="Times New Roman" w:cs="Times New Roman"/>
                <w:bCs/>
                <w:sz w:val="24"/>
                <w:szCs w:val="24"/>
              </w:rPr>
              <w:t>Rationale</w:t>
            </w:r>
          </w:p>
        </w:tc>
      </w:tr>
      <w:tr w:rsidR="00CD54C8" w14:paraId="3BFDF913" w14:textId="0AC8D43F" w:rsidTr="00CD54C8">
        <w:tc>
          <w:tcPr>
            <w:tcW w:w="380" w:type="pct"/>
          </w:tcPr>
          <w:p w14:paraId="394A2918" w14:textId="77777777" w:rsidR="00CD54C8" w:rsidRDefault="00CD54C8" w:rsidP="00260561">
            <w:pPr>
              <w:spacing w:before="120"/>
              <w:jc w:val="center"/>
              <w:rPr>
                <w:rFonts w:ascii="Times New Roman" w:hAnsi="Times New Roman" w:cs="Times New Roman"/>
                <w:bCs/>
                <w:sz w:val="24"/>
                <w:szCs w:val="24"/>
              </w:rPr>
            </w:pPr>
            <w:r w:rsidRPr="00AD699F">
              <w:rPr>
                <w:rFonts w:ascii="Times New Roman" w:hAnsi="Times New Roman" w:cs="Times New Roman"/>
                <w:bCs/>
                <w:sz w:val="24"/>
                <w:szCs w:val="24"/>
              </w:rPr>
              <w:t>1</w:t>
            </w:r>
          </w:p>
          <w:p w14:paraId="432F4D1D" w14:textId="77777777" w:rsidR="00260561" w:rsidRDefault="00260561"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Time Stamp:</w:t>
            </w:r>
          </w:p>
          <w:p w14:paraId="2AE49EB4" w14:textId="014E7813" w:rsidR="006B7296" w:rsidRPr="00AD699F" w:rsidRDefault="006B7296"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3:15</w:t>
            </w:r>
          </w:p>
        </w:tc>
        <w:tc>
          <w:tcPr>
            <w:tcW w:w="1000" w:type="pct"/>
          </w:tcPr>
          <w:p w14:paraId="4FE94EB9" w14:textId="507A9C98" w:rsidR="00CD54C8" w:rsidRPr="00AD699F" w:rsidRDefault="006B7296" w:rsidP="006B7296">
            <w:pPr>
              <w:spacing w:before="120"/>
              <w:rPr>
                <w:rFonts w:ascii="Times New Roman" w:hAnsi="Times New Roman" w:cs="Times New Roman"/>
                <w:sz w:val="24"/>
                <w:szCs w:val="24"/>
              </w:rPr>
            </w:pPr>
            <w:r>
              <w:rPr>
                <w:rFonts w:ascii="Times New Roman" w:hAnsi="Times New Roman" w:cs="Times New Roman"/>
                <w:sz w:val="24"/>
                <w:szCs w:val="24"/>
              </w:rPr>
              <w:t xml:space="preserve">Client expressed feelings of sluggishness and fatigue throughout the day when caffeine/coffee has not been consumed. </w:t>
            </w:r>
          </w:p>
        </w:tc>
        <w:tc>
          <w:tcPr>
            <w:tcW w:w="1204" w:type="pct"/>
          </w:tcPr>
          <w:p w14:paraId="447DF4F6" w14:textId="31DEE56F" w:rsidR="00CD54C8" w:rsidRPr="00AD699F" w:rsidRDefault="006B7296" w:rsidP="00A177EB">
            <w:pPr>
              <w:spacing w:before="120"/>
              <w:rPr>
                <w:rFonts w:ascii="Times New Roman" w:hAnsi="Times New Roman" w:cs="Times New Roman"/>
                <w:sz w:val="24"/>
                <w:szCs w:val="24"/>
              </w:rPr>
            </w:pPr>
            <w:r>
              <w:rPr>
                <w:rFonts w:ascii="Times New Roman" w:hAnsi="Times New Roman" w:cs="Times New Roman"/>
                <w:sz w:val="24"/>
                <w:szCs w:val="24"/>
              </w:rPr>
              <w:t xml:space="preserve">Counselor asked if the lack of caffeine consumption caused heightened anxiety since that is common for those who regularly consume caffeine. </w:t>
            </w:r>
          </w:p>
        </w:tc>
        <w:tc>
          <w:tcPr>
            <w:tcW w:w="1208" w:type="pct"/>
          </w:tcPr>
          <w:p w14:paraId="2F2B4E78" w14:textId="2953A38F" w:rsidR="00CD54C8" w:rsidRPr="00AD699F" w:rsidRDefault="006B7296" w:rsidP="00A177EB">
            <w:pPr>
              <w:spacing w:before="120"/>
              <w:rPr>
                <w:rFonts w:ascii="Times New Roman" w:hAnsi="Times New Roman" w:cs="Times New Roman"/>
                <w:sz w:val="24"/>
                <w:szCs w:val="24"/>
              </w:rPr>
            </w:pPr>
            <w:r>
              <w:rPr>
                <w:rFonts w:ascii="Times New Roman" w:hAnsi="Times New Roman" w:cs="Times New Roman"/>
                <w:sz w:val="24"/>
                <w:szCs w:val="24"/>
              </w:rPr>
              <w:t xml:space="preserve">Counselor could have asked a miracle question about what the client pictures her life without the dependence on caffeine. </w:t>
            </w:r>
          </w:p>
        </w:tc>
        <w:tc>
          <w:tcPr>
            <w:tcW w:w="1208" w:type="pct"/>
          </w:tcPr>
          <w:p w14:paraId="5583219E" w14:textId="37318182" w:rsidR="00CD54C8" w:rsidRPr="00AD699F" w:rsidRDefault="006B7296" w:rsidP="00A177EB">
            <w:pPr>
              <w:spacing w:before="120"/>
              <w:rPr>
                <w:rFonts w:ascii="Times New Roman" w:hAnsi="Times New Roman" w:cs="Times New Roman"/>
                <w:sz w:val="24"/>
                <w:szCs w:val="24"/>
              </w:rPr>
            </w:pPr>
            <w:r>
              <w:rPr>
                <w:rFonts w:ascii="Times New Roman" w:hAnsi="Times New Roman" w:cs="Times New Roman"/>
                <w:sz w:val="24"/>
                <w:szCs w:val="24"/>
              </w:rPr>
              <w:t xml:space="preserve">Counselor wants to investigate what areas of her life would be </w:t>
            </w:r>
            <w:proofErr w:type="gramStart"/>
            <w:r>
              <w:rPr>
                <w:rFonts w:ascii="Times New Roman" w:hAnsi="Times New Roman" w:cs="Times New Roman"/>
                <w:sz w:val="24"/>
                <w:szCs w:val="24"/>
              </w:rPr>
              <w:t>effected</w:t>
            </w:r>
            <w:proofErr w:type="gramEnd"/>
            <w:r>
              <w:rPr>
                <w:rFonts w:ascii="Times New Roman" w:hAnsi="Times New Roman" w:cs="Times New Roman"/>
                <w:sz w:val="24"/>
                <w:szCs w:val="24"/>
              </w:rPr>
              <w:t xml:space="preserve"> by the absence of caffeine. This would allow the client can better set a goal. </w:t>
            </w:r>
          </w:p>
        </w:tc>
      </w:tr>
      <w:tr w:rsidR="00CD54C8" w14:paraId="30882114" w14:textId="22AD9519" w:rsidTr="00CD54C8">
        <w:tc>
          <w:tcPr>
            <w:tcW w:w="380" w:type="pct"/>
          </w:tcPr>
          <w:p w14:paraId="58823546" w14:textId="77777777" w:rsidR="00CD54C8" w:rsidRDefault="00CD54C8" w:rsidP="00260561">
            <w:pPr>
              <w:spacing w:before="120"/>
              <w:jc w:val="center"/>
              <w:rPr>
                <w:rFonts w:ascii="Times New Roman" w:hAnsi="Times New Roman" w:cs="Times New Roman"/>
                <w:bCs/>
                <w:sz w:val="24"/>
                <w:szCs w:val="24"/>
              </w:rPr>
            </w:pPr>
            <w:r w:rsidRPr="00AD699F">
              <w:rPr>
                <w:rFonts w:ascii="Times New Roman" w:hAnsi="Times New Roman" w:cs="Times New Roman"/>
                <w:bCs/>
                <w:sz w:val="24"/>
                <w:szCs w:val="24"/>
              </w:rPr>
              <w:t>2</w:t>
            </w:r>
          </w:p>
          <w:p w14:paraId="4516C771" w14:textId="77777777" w:rsidR="00260561" w:rsidRDefault="00260561"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Time Stamp:</w:t>
            </w:r>
          </w:p>
          <w:p w14:paraId="26BD133D" w14:textId="1D175412" w:rsidR="00595FDA" w:rsidRPr="00AD699F" w:rsidRDefault="00595FDA"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4:50</w:t>
            </w:r>
          </w:p>
        </w:tc>
        <w:tc>
          <w:tcPr>
            <w:tcW w:w="1000" w:type="pct"/>
          </w:tcPr>
          <w:p w14:paraId="3E97E2FA" w14:textId="01773C4C" w:rsidR="00CD54C8" w:rsidRPr="00AD699F" w:rsidRDefault="00595FDA" w:rsidP="00A177EB">
            <w:pPr>
              <w:spacing w:before="120"/>
              <w:rPr>
                <w:rFonts w:ascii="Times New Roman" w:hAnsi="Times New Roman" w:cs="Times New Roman"/>
                <w:sz w:val="24"/>
                <w:szCs w:val="24"/>
              </w:rPr>
            </w:pPr>
            <w:r>
              <w:rPr>
                <w:rFonts w:ascii="Times New Roman" w:hAnsi="Times New Roman" w:cs="Times New Roman"/>
                <w:sz w:val="24"/>
                <w:szCs w:val="24"/>
              </w:rPr>
              <w:t>Client made a list of several alternatives to consuming caffeine.</w:t>
            </w:r>
          </w:p>
          <w:p w14:paraId="63EB6629" w14:textId="77777777" w:rsidR="00CD54C8" w:rsidRPr="00AD699F" w:rsidRDefault="00CD54C8" w:rsidP="00A177EB">
            <w:pPr>
              <w:spacing w:before="120"/>
              <w:rPr>
                <w:rFonts w:ascii="Times New Roman" w:hAnsi="Times New Roman" w:cs="Times New Roman"/>
                <w:sz w:val="24"/>
                <w:szCs w:val="24"/>
              </w:rPr>
            </w:pPr>
          </w:p>
          <w:p w14:paraId="58BB2ED3" w14:textId="77777777" w:rsidR="00CD54C8" w:rsidRPr="00AD699F" w:rsidRDefault="00CD54C8" w:rsidP="00A177EB">
            <w:pPr>
              <w:spacing w:before="120"/>
              <w:rPr>
                <w:rFonts w:ascii="Times New Roman" w:hAnsi="Times New Roman" w:cs="Times New Roman"/>
                <w:sz w:val="24"/>
                <w:szCs w:val="24"/>
              </w:rPr>
            </w:pPr>
          </w:p>
        </w:tc>
        <w:tc>
          <w:tcPr>
            <w:tcW w:w="1204" w:type="pct"/>
          </w:tcPr>
          <w:p w14:paraId="20003F21" w14:textId="785E56DB" w:rsidR="00CD54C8" w:rsidRPr="00AD699F" w:rsidRDefault="00595FDA" w:rsidP="00A177EB">
            <w:pPr>
              <w:spacing w:before="120"/>
              <w:rPr>
                <w:rFonts w:ascii="Times New Roman" w:hAnsi="Times New Roman" w:cs="Times New Roman"/>
                <w:sz w:val="24"/>
                <w:szCs w:val="24"/>
              </w:rPr>
            </w:pPr>
            <w:r>
              <w:rPr>
                <w:rFonts w:ascii="Times New Roman" w:hAnsi="Times New Roman" w:cs="Times New Roman"/>
                <w:sz w:val="24"/>
                <w:szCs w:val="24"/>
              </w:rPr>
              <w:t xml:space="preserve">Counselor interrupted and affirmed the alternatives but did not allow client to finish or narrow down to an effective alternative. </w:t>
            </w:r>
          </w:p>
        </w:tc>
        <w:tc>
          <w:tcPr>
            <w:tcW w:w="1208" w:type="pct"/>
          </w:tcPr>
          <w:p w14:paraId="44828CBC" w14:textId="56D2F4A3" w:rsidR="00CD54C8" w:rsidRPr="00AD699F" w:rsidRDefault="00595FDA" w:rsidP="00A177EB">
            <w:pPr>
              <w:spacing w:before="120"/>
              <w:rPr>
                <w:rFonts w:ascii="Times New Roman" w:hAnsi="Times New Roman" w:cs="Times New Roman"/>
                <w:sz w:val="24"/>
                <w:szCs w:val="24"/>
              </w:rPr>
            </w:pPr>
            <w:r>
              <w:rPr>
                <w:rFonts w:ascii="Times New Roman" w:hAnsi="Times New Roman" w:cs="Times New Roman"/>
                <w:sz w:val="24"/>
                <w:szCs w:val="24"/>
              </w:rPr>
              <w:t xml:space="preserve">Counselor should have helped the client rule out alternatives that would not be effective and guide the client to choosing their alternative. Counselor could have given a gentle command asking which alternative would be best for getting an energy boost in the morning without consuming caffeine. </w:t>
            </w:r>
          </w:p>
        </w:tc>
        <w:tc>
          <w:tcPr>
            <w:tcW w:w="1208" w:type="pct"/>
          </w:tcPr>
          <w:p w14:paraId="783DACBB" w14:textId="01AEE02D" w:rsidR="00CD54C8" w:rsidRPr="00AD699F" w:rsidRDefault="00595FDA" w:rsidP="00A177EB">
            <w:pPr>
              <w:spacing w:before="120"/>
              <w:rPr>
                <w:rFonts w:ascii="Times New Roman" w:hAnsi="Times New Roman" w:cs="Times New Roman"/>
                <w:sz w:val="24"/>
                <w:szCs w:val="24"/>
              </w:rPr>
            </w:pPr>
            <w:r>
              <w:rPr>
                <w:rFonts w:ascii="Times New Roman" w:hAnsi="Times New Roman" w:cs="Times New Roman"/>
                <w:sz w:val="24"/>
                <w:szCs w:val="24"/>
              </w:rPr>
              <w:t xml:space="preserve">Counselor needs to rule out alternatives that are ineffective and guide the client to choose a realistic alternative that could lead to success and meets the </w:t>
            </w:r>
            <w:proofErr w:type="spellStart"/>
            <w:r>
              <w:rPr>
                <w:rFonts w:ascii="Times New Roman" w:hAnsi="Times New Roman" w:cs="Times New Roman"/>
                <w:sz w:val="24"/>
                <w:szCs w:val="24"/>
              </w:rPr>
              <w:t>clients</w:t>
            </w:r>
            <w:proofErr w:type="spellEnd"/>
            <w:r>
              <w:rPr>
                <w:rFonts w:ascii="Times New Roman" w:hAnsi="Times New Roman" w:cs="Times New Roman"/>
                <w:sz w:val="24"/>
                <w:szCs w:val="24"/>
              </w:rPr>
              <w:t xml:space="preserve"> needs of getting an energy boost in the morning to get through the day without depending on coffee. </w:t>
            </w:r>
          </w:p>
        </w:tc>
      </w:tr>
      <w:tr w:rsidR="00CD54C8" w14:paraId="306B8F8B" w14:textId="71187B2A" w:rsidTr="00CD54C8">
        <w:tc>
          <w:tcPr>
            <w:tcW w:w="380" w:type="pct"/>
          </w:tcPr>
          <w:p w14:paraId="38CF7233" w14:textId="77777777" w:rsidR="00CD54C8" w:rsidRDefault="00CD54C8" w:rsidP="00260561">
            <w:pPr>
              <w:spacing w:before="120"/>
              <w:jc w:val="center"/>
              <w:rPr>
                <w:rFonts w:ascii="Times New Roman" w:hAnsi="Times New Roman" w:cs="Times New Roman"/>
                <w:bCs/>
                <w:sz w:val="24"/>
                <w:szCs w:val="24"/>
              </w:rPr>
            </w:pPr>
            <w:r w:rsidRPr="00AD699F">
              <w:rPr>
                <w:rFonts w:ascii="Times New Roman" w:hAnsi="Times New Roman" w:cs="Times New Roman"/>
                <w:bCs/>
                <w:sz w:val="24"/>
                <w:szCs w:val="24"/>
              </w:rPr>
              <w:t>3</w:t>
            </w:r>
          </w:p>
          <w:p w14:paraId="79E2DBF9" w14:textId="77777777" w:rsidR="00260561" w:rsidRDefault="00260561"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Time Stamp:</w:t>
            </w:r>
          </w:p>
          <w:p w14:paraId="7FFD8CE1" w14:textId="6919C7BC" w:rsidR="00595FDA" w:rsidRPr="00AD699F" w:rsidRDefault="00595FDA"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7:00</w:t>
            </w:r>
          </w:p>
        </w:tc>
        <w:tc>
          <w:tcPr>
            <w:tcW w:w="1000" w:type="pct"/>
          </w:tcPr>
          <w:p w14:paraId="3D1294D7" w14:textId="20B9DE08" w:rsidR="00CD54C8" w:rsidRPr="00AD699F" w:rsidRDefault="00595FDA" w:rsidP="00A177EB">
            <w:pPr>
              <w:spacing w:before="120"/>
              <w:rPr>
                <w:rFonts w:ascii="Times New Roman" w:hAnsi="Times New Roman" w:cs="Times New Roman"/>
                <w:sz w:val="24"/>
                <w:szCs w:val="24"/>
              </w:rPr>
            </w:pPr>
            <w:r>
              <w:rPr>
                <w:rFonts w:ascii="Times New Roman" w:hAnsi="Times New Roman" w:cs="Times New Roman"/>
                <w:sz w:val="24"/>
                <w:szCs w:val="24"/>
              </w:rPr>
              <w:t xml:space="preserve">Client did not understand the gentle command associated with the worries the client would have with the coming changes </w:t>
            </w:r>
            <w:r>
              <w:rPr>
                <w:rFonts w:ascii="Times New Roman" w:hAnsi="Times New Roman" w:cs="Times New Roman"/>
                <w:sz w:val="24"/>
                <w:szCs w:val="24"/>
              </w:rPr>
              <w:lastRenderedPageBreak/>
              <w:t xml:space="preserve">and was confused. </w:t>
            </w:r>
          </w:p>
          <w:p w14:paraId="0CE4D4C0" w14:textId="77777777" w:rsidR="00CD54C8" w:rsidRPr="00AD699F" w:rsidRDefault="00CD54C8" w:rsidP="00A177EB">
            <w:pPr>
              <w:spacing w:before="120"/>
              <w:rPr>
                <w:rFonts w:ascii="Times New Roman" w:hAnsi="Times New Roman" w:cs="Times New Roman"/>
                <w:sz w:val="24"/>
                <w:szCs w:val="24"/>
              </w:rPr>
            </w:pPr>
          </w:p>
          <w:p w14:paraId="41C278A8" w14:textId="77777777" w:rsidR="00CD54C8" w:rsidRPr="00AD699F" w:rsidRDefault="00CD54C8" w:rsidP="00A177EB">
            <w:pPr>
              <w:spacing w:before="120"/>
              <w:rPr>
                <w:rFonts w:ascii="Times New Roman" w:hAnsi="Times New Roman" w:cs="Times New Roman"/>
                <w:sz w:val="24"/>
                <w:szCs w:val="24"/>
              </w:rPr>
            </w:pPr>
          </w:p>
        </w:tc>
        <w:tc>
          <w:tcPr>
            <w:tcW w:w="1204" w:type="pct"/>
          </w:tcPr>
          <w:p w14:paraId="5C9B93A1" w14:textId="3F8D13F0" w:rsidR="00CD54C8" w:rsidRPr="00AD699F" w:rsidRDefault="00595FDA" w:rsidP="00A177EB">
            <w:pPr>
              <w:spacing w:before="120"/>
              <w:rPr>
                <w:rFonts w:ascii="Times New Roman" w:hAnsi="Times New Roman" w:cs="Times New Roman"/>
                <w:sz w:val="24"/>
                <w:szCs w:val="24"/>
              </w:rPr>
            </w:pPr>
            <w:r>
              <w:rPr>
                <w:rFonts w:ascii="Times New Roman" w:hAnsi="Times New Roman" w:cs="Times New Roman"/>
                <w:sz w:val="24"/>
                <w:szCs w:val="24"/>
              </w:rPr>
              <w:lastRenderedPageBreak/>
              <w:t xml:space="preserve">Counselor formed the gentle command to a question to seek to get the response the counselor was looking for. The question was poorly phrased and </w:t>
            </w:r>
            <w:r w:rsidR="005A28D5">
              <w:rPr>
                <w:rFonts w:ascii="Times New Roman" w:hAnsi="Times New Roman" w:cs="Times New Roman"/>
                <w:sz w:val="24"/>
                <w:szCs w:val="24"/>
              </w:rPr>
              <w:t xml:space="preserve">never </w:t>
            </w:r>
            <w:r w:rsidR="005A28D5">
              <w:rPr>
                <w:rFonts w:ascii="Times New Roman" w:hAnsi="Times New Roman" w:cs="Times New Roman"/>
                <w:sz w:val="24"/>
                <w:szCs w:val="24"/>
              </w:rPr>
              <w:lastRenderedPageBreak/>
              <w:t xml:space="preserve">omitted the response intended from the client given the miscommunication of the intentions for the goal. </w:t>
            </w:r>
          </w:p>
        </w:tc>
        <w:tc>
          <w:tcPr>
            <w:tcW w:w="1208" w:type="pct"/>
          </w:tcPr>
          <w:p w14:paraId="577B7615" w14:textId="1FC9C17C" w:rsidR="00CD54C8" w:rsidRPr="00AD699F" w:rsidRDefault="005A28D5" w:rsidP="00A177EB">
            <w:pPr>
              <w:spacing w:before="120"/>
              <w:rPr>
                <w:rFonts w:ascii="Times New Roman" w:hAnsi="Times New Roman" w:cs="Times New Roman"/>
                <w:sz w:val="24"/>
                <w:szCs w:val="24"/>
              </w:rPr>
            </w:pPr>
            <w:r>
              <w:rPr>
                <w:rFonts w:ascii="Times New Roman" w:hAnsi="Times New Roman" w:cs="Times New Roman"/>
                <w:sz w:val="24"/>
                <w:szCs w:val="24"/>
              </w:rPr>
              <w:lastRenderedPageBreak/>
              <w:t xml:space="preserve">Counselor needed to start giving gentle commands during this point in session regarding the specifics of a client’s goal regarding specific </w:t>
            </w:r>
            <w:r>
              <w:rPr>
                <w:rFonts w:ascii="Times New Roman" w:hAnsi="Times New Roman" w:cs="Times New Roman"/>
                <w:sz w:val="24"/>
                <w:szCs w:val="24"/>
              </w:rPr>
              <w:lastRenderedPageBreak/>
              <w:t>times that the caffeine substitute would be exchanged before discussing possible worries a client has about the change since the goal had not been set.</w:t>
            </w:r>
          </w:p>
        </w:tc>
        <w:tc>
          <w:tcPr>
            <w:tcW w:w="1208" w:type="pct"/>
          </w:tcPr>
          <w:p w14:paraId="5339F690" w14:textId="14D7BD90" w:rsidR="00CD54C8" w:rsidRPr="00AD699F" w:rsidRDefault="005A28D5" w:rsidP="00A177EB">
            <w:pPr>
              <w:spacing w:before="120"/>
              <w:rPr>
                <w:rFonts w:ascii="Times New Roman" w:hAnsi="Times New Roman" w:cs="Times New Roman"/>
                <w:sz w:val="24"/>
                <w:szCs w:val="24"/>
              </w:rPr>
            </w:pPr>
            <w:r>
              <w:rPr>
                <w:rFonts w:ascii="Times New Roman" w:hAnsi="Times New Roman" w:cs="Times New Roman"/>
                <w:sz w:val="24"/>
                <w:szCs w:val="24"/>
              </w:rPr>
              <w:lastRenderedPageBreak/>
              <w:t xml:space="preserve">Counselor jumped too far ahead while the client had not established their goal and confused the client. Counselor needed </w:t>
            </w:r>
            <w:r w:rsidR="00C076C9">
              <w:rPr>
                <w:rFonts w:ascii="Times New Roman" w:hAnsi="Times New Roman" w:cs="Times New Roman"/>
                <w:sz w:val="24"/>
                <w:szCs w:val="24"/>
              </w:rPr>
              <w:t xml:space="preserve">to stay focused on </w:t>
            </w:r>
            <w:r w:rsidR="00C076C9">
              <w:rPr>
                <w:rFonts w:ascii="Times New Roman" w:hAnsi="Times New Roman" w:cs="Times New Roman"/>
                <w:sz w:val="24"/>
                <w:szCs w:val="24"/>
              </w:rPr>
              <w:lastRenderedPageBreak/>
              <w:t xml:space="preserve">establishing the goal before discussing obstacles that will be faced when goal is put into action. </w:t>
            </w:r>
          </w:p>
        </w:tc>
      </w:tr>
      <w:tr w:rsidR="00CD54C8" w14:paraId="369CFD3F" w14:textId="71B4D956" w:rsidTr="00CD54C8">
        <w:tc>
          <w:tcPr>
            <w:tcW w:w="380" w:type="pct"/>
          </w:tcPr>
          <w:p w14:paraId="5473AA8C" w14:textId="77777777" w:rsidR="00CD54C8" w:rsidRDefault="00CD54C8" w:rsidP="00260561">
            <w:pPr>
              <w:spacing w:before="120"/>
              <w:jc w:val="center"/>
              <w:rPr>
                <w:rFonts w:ascii="Times New Roman" w:hAnsi="Times New Roman" w:cs="Times New Roman"/>
                <w:bCs/>
                <w:sz w:val="24"/>
                <w:szCs w:val="24"/>
              </w:rPr>
            </w:pPr>
            <w:r w:rsidRPr="00AD699F">
              <w:rPr>
                <w:rFonts w:ascii="Times New Roman" w:hAnsi="Times New Roman" w:cs="Times New Roman"/>
                <w:bCs/>
                <w:sz w:val="24"/>
                <w:szCs w:val="24"/>
              </w:rPr>
              <w:lastRenderedPageBreak/>
              <w:t>4</w:t>
            </w:r>
          </w:p>
          <w:p w14:paraId="37CF9C1F" w14:textId="77777777" w:rsidR="00260561" w:rsidRDefault="00260561"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Time Stamp:</w:t>
            </w:r>
          </w:p>
          <w:p w14:paraId="10C0997E" w14:textId="265CFCF4" w:rsidR="00C076C9" w:rsidRPr="00AD699F" w:rsidRDefault="00C076C9"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7:30</w:t>
            </w:r>
          </w:p>
        </w:tc>
        <w:tc>
          <w:tcPr>
            <w:tcW w:w="1000" w:type="pct"/>
          </w:tcPr>
          <w:p w14:paraId="47CD24DB" w14:textId="7CF4841D" w:rsidR="00CD54C8" w:rsidRPr="00AD699F" w:rsidRDefault="00C076C9" w:rsidP="00A177EB">
            <w:pPr>
              <w:spacing w:before="120"/>
              <w:rPr>
                <w:rFonts w:ascii="Times New Roman" w:hAnsi="Times New Roman" w:cs="Times New Roman"/>
                <w:sz w:val="24"/>
                <w:szCs w:val="24"/>
              </w:rPr>
            </w:pPr>
            <w:r>
              <w:rPr>
                <w:rFonts w:ascii="Times New Roman" w:hAnsi="Times New Roman" w:cs="Times New Roman"/>
                <w:sz w:val="24"/>
                <w:szCs w:val="24"/>
              </w:rPr>
              <w:t>Client said that they wanted to wean themselves off of caffeine and did not want to quit drinking caffeine cold turkey.</w:t>
            </w:r>
          </w:p>
          <w:p w14:paraId="240BB43C" w14:textId="77777777" w:rsidR="00CD54C8" w:rsidRPr="00AD699F" w:rsidRDefault="00CD54C8" w:rsidP="00A177EB">
            <w:pPr>
              <w:spacing w:before="120"/>
              <w:rPr>
                <w:rFonts w:ascii="Times New Roman" w:hAnsi="Times New Roman" w:cs="Times New Roman"/>
                <w:sz w:val="24"/>
                <w:szCs w:val="24"/>
              </w:rPr>
            </w:pPr>
          </w:p>
          <w:p w14:paraId="700E30FE" w14:textId="77777777" w:rsidR="00CD54C8" w:rsidRPr="00AD699F" w:rsidRDefault="00CD54C8" w:rsidP="00A177EB">
            <w:pPr>
              <w:spacing w:before="120"/>
              <w:rPr>
                <w:rFonts w:ascii="Times New Roman" w:hAnsi="Times New Roman" w:cs="Times New Roman"/>
                <w:sz w:val="24"/>
                <w:szCs w:val="24"/>
              </w:rPr>
            </w:pPr>
          </w:p>
        </w:tc>
        <w:tc>
          <w:tcPr>
            <w:tcW w:w="1204" w:type="pct"/>
          </w:tcPr>
          <w:p w14:paraId="6B7A8040" w14:textId="55CB92FA" w:rsidR="00CD54C8" w:rsidRPr="00AD699F" w:rsidRDefault="00C076C9" w:rsidP="00A177EB">
            <w:pPr>
              <w:spacing w:before="120"/>
              <w:rPr>
                <w:rFonts w:ascii="Times New Roman" w:hAnsi="Times New Roman" w:cs="Times New Roman"/>
                <w:sz w:val="24"/>
                <w:szCs w:val="24"/>
              </w:rPr>
            </w:pPr>
            <w:r>
              <w:rPr>
                <w:rFonts w:ascii="Times New Roman" w:hAnsi="Times New Roman" w:cs="Times New Roman"/>
                <w:sz w:val="24"/>
                <w:szCs w:val="24"/>
              </w:rPr>
              <w:t xml:space="preserve">Counselor affirmed the ideas and told the client that it sounded like she had a plan for weaning herself off caffeine. </w:t>
            </w:r>
          </w:p>
        </w:tc>
        <w:tc>
          <w:tcPr>
            <w:tcW w:w="1208" w:type="pct"/>
          </w:tcPr>
          <w:p w14:paraId="5596FA61" w14:textId="4E525D5F" w:rsidR="00CD54C8" w:rsidRPr="00AD699F" w:rsidRDefault="00C076C9" w:rsidP="00A177EB">
            <w:pPr>
              <w:spacing w:before="120"/>
              <w:rPr>
                <w:rFonts w:ascii="Times New Roman" w:hAnsi="Times New Roman" w:cs="Times New Roman"/>
                <w:sz w:val="24"/>
                <w:szCs w:val="24"/>
              </w:rPr>
            </w:pPr>
            <w:r>
              <w:rPr>
                <w:rFonts w:ascii="Times New Roman" w:hAnsi="Times New Roman" w:cs="Times New Roman"/>
                <w:sz w:val="24"/>
                <w:szCs w:val="24"/>
              </w:rPr>
              <w:t xml:space="preserve">Counselor should have given a gentle command </w:t>
            </w:r>
            <w:proofErr w:type="gramStart"/>
            <w:r>
              <w:rPr>
                <w:rFonts w:ascii="Times New Roman" w:hAnsi="Times New Roman" w:cs="Times New Roman"/>
                <w:sz w:val="24"/>
                <w:szCs w:val="24"/>
              </w:rPr>
              <w:t>saying</w:t>
            </w:r>
            <w:proofErr w:type="gramEnd"/>
            <w:r>
              <w:rPr>
                <w:rFonts w:ascii="Times New Roman" w:hAnsi="Times New Roman" w:cs="Times New Roman"/>
                <w:sz w:val="24"/>
                <w:szCs w:val="24"/>
              </w:rPr>
              <w:t xml:space="preserve"> “tell me how you plan to wean yourself off of caffeine.” A plan was not established by the client or counselor the client only gave an idea and the counselor needed to help the client form a plan. </w:t>
            </w:r>
          </w:p>
        </w:tc>
        <w:tc>
          <w:tcPr>
            <w:tcW w:w="1208" w:type="pct"/>
          </w:tcPr>
          <w:p w14:paraId="4202AF14" w14:textId="3CE17760" w:rsidR="00CD54C8" w:rsidRPr="00AD699F" w:rsidRDefault="00C076C9" w:rsidP="00A177EB">
            <w:pPr>
              <w:spacing w:before="120"/>
              <w:rPr>
                <w:rFonts w:ascii="Times New Roman" w:hAnsi="Times New Roman" w:cs="Times New Roman"/>
                <w:sz w:val="24"/>
                <w:szCs w:val="24"/>
              </w:rPr>
            </w:pPr>
            <w:r>
              <w:rPr>
                <w:rFonts w:ascii="Times New Roman" w:hAnsi="Times New Roman" w:cs="Times New Roman"/>
                <w:sz w:val="24"/>
                <w:szCs w:val="24"/>
              </w:rPr>
              <w:t xml:space="preserve">Counselor needs to take the ideas a client has and guide them to find the most effective way to implement them into their lives in a realistic way. </w:t>
            </w:r>
            <w:r w:rsidR="007F6455">
              <w:rPr>
                <w:rFonts w:ascii="Times New Roman" w:hAnsi="Times New Roman" w:cs="Times New Roman"/>
                <w:sz w:val="24"/>
                <w:szCs w:val="24"/>
              </w:rPr>
              <w:t xml:space="preserve">The client at this point is unsure of the alternative they are going to use to caffeine was well as a strategy to wean off caffeine and replace it with another item during the same time period. </w:t>
            </w:r>
          </w:p>
        </w:tc>
      </w:tr>
      <w:tr w:rsidR="00CD54C8" w14:paraId="75C7EB81" w14:textId="7C036F66" w:rsidTr="00CD54C8">
        <w:tc>
          <w:tcPr>
            <w:tcW w:w="380" w:type="pct"/>
          </w:tcPr>
          <w:p w14:paraId="4091BF43" w14:textId="03C393A5" w:rsidR="00CD54C8" w:rsidRDefault="00CD54C8" w:rsidP="00260561">
            <w:pPr>
              <w:spacing w:before="120"/>
              <w:jc w:val="center"/>
              <w:rPr>
                <w:rFonts w:ascii="Times New Roman" w:hAnsi="Times New Roman" w:cs="Times New Roman"/>
                <w:bCs/>
                <w:sz w:val="24"/>
                <w:szCs w:val="24"/>
              </w:rPr>
            </w:pPr>
            <w:r w:rsidRPr="00AD699F">
              <w:rPr>
                <w:rFonts w:ascii="Times New Roman" w:hAnsi="Times New Roman" w:cs="Times New Roman"/>
                <w:bCs/>
                <w:sz w:val="24"/>
                <w:szCs w:val="24"/>
              </w:rPr>
              <w:t>5</w:t>
            </w:r>
          </w:p>
          <w:p w14:paraId="0103D6D2" w14:textId="30AD77DD" w:rsidR="00260561" w:rsidRDefault="00260561"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Time Stamp:</w:t>
            </w:r>
          </w:p>
          <w:p w14:paraId="09DC38E6" w14:textId="380CB33C" w:rsidR="007F6455" w:rsidRDefault="007F6455"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8:00</w:t>
            </w:r>
          </w:p>
          <w:p w14:paraId="266958FA" w14:textId="77777777" w:rsidR="00CD54C8" w:rsidRDefault="00CD54C8" w:rsidP="00260561">
            <w:pPr>
              <w:spacing w:before="120"/>
              <w:jc w:val="center"/>
              <w:rPr>
                <w:rFonts w:ascii="Times New Roman" w:hAnsi="Times New Roman" w:cs="Times New Roman"/>
                <w:bCs/>
                <w:sz w:val="24"/>
                <w:szCs w:val="24"/>
              </w:rPr>
            </w:pPr>
          </w:p>
          <w:p w14:paraId="3FF14B11" w14:textId="32634C0D" w:rsidR="00CD54C8" w:rsidRPr="00AD699F" w:rsidRDefault="00CD54C8" w:rsidP="00260561">
            <w:pPr>
              <w:spacing w:before="120"/>
              <w:jc w:val="center"/>
              <w:rPr>
                <w:rFonts w:ascii="Times New Roman" w:hAnsi="Times New Roman" w:cs="Times New Roman"/>
                <w:bCs/>
                <w:sz w:val="24"/>
                <w:szCs w:val="24"/>
              </w:rPr>
            </w:pPr>
          </w:p>
        </w:tc>
        <w:tc>
          <w:tcPr>
            <w:tcW w:w="1000" w:type="pct"/>
          </w:tcPr>
          <w:p w14:paraId="26D9998D" w14:textId="685B034A" w:rsidR="00CD54C8" w:rsidRPr="00AD699F" w:rsidRDefault="007F6455" w:rsidP="00A177EB">
            <w:pPr>
              <w:spacing w:before="120"/>
              <w:rPr>
                <w:rFonts w:ascii="Times New Roman" w:hAnsi="Times New Roman" w:cs="Times New Roman"/>
                <w:sz w:val="24"/>
                <w:szCs w:val="24"/>
              </w:rPr>
            </w:pPr>
            <w:r>
              <w:rPr>
                <w:rFonts w:ascii="Times New Roman" w:hAnsi="Times New Roman" w:cs="Times New Roman"/>
                <w:sz w:val="24"/>
                <w:szCs w:val="24"/>
              </w:rPr>
              <w:t xml:space="preserve">Client agreed to counselor’s statements and the ending of the session. </w:t>
            </w:r>
          </w:p>
        </w:tc>
        <w:tc>
          <w:tcPr>
            <w:tcW w:w="1204" w:type="pct"/>
          </w:tcPr>
          <w:p w14:paraId="04E48FEA" w14:textId="7717387E" w:rsidR="00CD54C8" w:rsidRPr="00AD699F" w:rsidRDefault="007F6455" w:rsidP="00A177EB">
            <w:pPr>
              <w:spacing w:before="120"/>
              <w:rPr>
                <w:rFonts w:ascii="Times New Roman" w:hAnsi="Times New Roman" w:cs="Times New Roman"/>
                <w:sz w:val="24"/>
                <w:szCs w:val="24"/>
              </w:rPr>
            </w:pPr>
            <w:r>
              <w:rPr>
                <w:rFonts w:ascii="Times New Roman" w:hAnsi="Times New Roman" w:cs="Times New Roman"/>
                <w:sz w:val="24"/>
                <w:szCs w:val="24"/>
              </w:rPr>
              <w:t xml:space="preserve">Counselor told the client that they wanted to hear about how the next week goes with weaning off caffeine and expressed the intention to discuss challenges in carrying out the goal next week. </w:t>
            </w:r>
          </w:p>
        </w:tc>
        <w:tc>
          <w:tcPr>
            <w:tcW w:w="1208" w:type="pct"/>
          </w:tcPr>
          <w:p w14:paraId="4F71C7BE" w14:textId="38604912" w:rsidR="00CD54C8" w:rsidRPr="00AD699F" w:rsidRDefault="007F6455" w:rsidP="00A177EB">
            <w:pPr>
              <w:spacing w:before="120"/>
              <w:rPr>
                <w:rFonts w:ascii="Times New Roman" w:hAnsi="Times New Roman" w:cs="Times New Roman"/>
                <w:sz w:val="24"/>
                <w:szCs w:val="24"/>
              </w:rPr>
            </w:pPr>
            <w:r>
              <w:rPr>
                <w:rFonts w:ascii="Times New Roman" w:hAnsi="Times New Roman" w:cs="Times New Roman"/>
                <w:sz w:val="24"/>
                <w:szCs w:val="24"/>
              </w:rPr>
              <w:t xml:space="preserve">Counselor should have had the client define the specific goal and then discussed the challenges that the counselor or client sees in the success of the goal of weaning off caffeine. Through gentle commands and open ended questions to hear the client’s thoughts and feelings. </w:t>
            </w:r>
          </w:p>
        </w:tc>
        <w:tc>
          <w:tcPr>
            <w:tcW w:w="1208" w:type="pct"/>
          </w:tcPr>
          <w:p w14:paraId="2AD593CB" w14:textId="706B14F4" w:rsidR="00CD54C8" w:rsidRPr="00AD699F" w:rsidRDefault="007F6455" w:rsidP="00A177EB">
            <w:pPr>
              <w:spacing w:before="120"/>
              <w:rPr>
                <w:rFonts w:ascii="Times New Roman" w:hAnsi="Times New Roman" w:cs="Times New Roman"/>
                <w:sz w:val="24"/>
                <w:szCs w:val="24"/>
              </w:rPr>
            </w:pPr>
            <w:r>
              <w:rPr>
                <w:rFonts w:ascii="Times New Roman" w:hAnsi="Times New Roman" w:cs="Times New Roman"/>
                <w:sz w:val="24"/>
                <w:szCs w:val="24"/>
              </w:rPr>
              <w:t xml:space="preserve">Counselor essentially told the client to try weaning themselves off with anything that works and to report back next week to see if it worked. A counselor needs to be specific and </w:t>
            </w:r>
            <w:proofErr w:type="spellStart"/>
            <w:r>
              <w:rPr>
                <w:rFonts w:ascii="Times New Roman" w:hAnsi="Times New Roman" w:cs="Times New Roman"/>
                <w:sz w:val="24"/>
                <w:szCs w:val="24"/>
              </w:rPr>
              <w:t>adimate</w:t>
            </w:r>
            <w:proofErr w:type="spellEnd"/>
            <w:r>
              <w:rPr>
                <w:rFonts w:ascii="Times New Roman" w:hAnsi="Times New Roman" w:cs="Times New Roman"/>
                <w:sz w:val="24"/>
                <w:szCs w:val="24"/>
              </w:rPr>
              <w:t xml:space="preserve"> about creating a strict and thorough plan to carry out a specific goal. </w:t>
            </w:r>
          </w:p>
        </w:tc>
      </w:tr>
      <w:tr w:rsidR="00CD54C8" w14:paraId="5D45C01A" w14:textId="5E939069" w:rsidTr="00CD54C8">
        <w:tc>
          <w:tcPr>
            <w:tcW w:w="5000" w:type="pct"/>
            <w:gridSpan w:val="5"/>
          </w:tcPr>
          <w:p w14:paraId="3BA3EC04" w14:textId="77777777" w:rsidR="00CD54C8" w:rsidRPr="004B3794" w:rsidRDefault="00CD54C8" w:rsidP="00AD699F">
            <w:pPr>
              <w:spacing w:before="120"/>
              <w:rPr>
                <w:rFonts w:ascii="Times New Roman" w:hAnsi="Times New Roman" w:cs="Times New Roman"/>
              </w:rPr>
            </w:pPr>
            <w:r>
              <w:rPr>
                <w:rFonts w:ascii="Times New Roman" w:hAnsi="Times New Roman" w:cs="Times New Roman"/>
              </w:rPr>
              <w:t>Any additional thoughts not captured above?  What will you take away from this assignment?</w:t>
            </w:r>
          </w:p>
          <w:p w14:paraId="1AA22362" w14:textId="11D5CDF5" w:rsidR="00CD54C8" w:rsidRDefault="00461E6F" w:rsidP="00A177EB">
            <w:pPr>
              <w:spacing w:before="120"/>
              <w:rPr>
                <w:rFonts w:ascii="Times New Roman" w:hAnsi="Times New Roman" w:cs="Times New Roman"/>
                <w:sz w:val="24"/>
                <w:szCs w:val="24"/>
              </w:rPr>
            </w:pPr>
            <w:r>
              <w:rPr>
                <w:rFonts w:ascii="Times New Roman" w:hAnsi="Times New Roman" w:cs="Times New Roman"/>
                <w:sz w:val="24"/>
                <w:szCs w:val="24"/>
              </w:rPr>
              <w:lastRenderedPageBreak/>
              <w:t>Counselor needs to address the client’</w:t>
            </w:r>
            <w:r w:rsidR="00C17F55">
              <w:rPr>
                <w:rFonts w:ascii="Times New Roman" w:hAnsi="Times New Roman" w:cs="Times New Roman"/>
                <w:sz w:val="24"/>
                <w:szCs w:val="24"/>
              </w:rPr>
              <w:t>s confidence in achieving a goal. This can be done through rating on a scale and then unpacking the client’s rate. Counselor also needs to construct some questions as gentle commands and make them more specific, while still being open ended. Some questions were closed and did not provide a lot of information.</w:t>
            </w:r>
          </w:p>
          <w:p w14:paraId="524AD95D" w14:textId="1C81A8D1" w:rsidR="00C17F55" w:rsidRDefault="00C17F55" w:rsidP="00A177EB">
            <w:pPr>
              <w:spacing w:before="120"/>
              <w:rPr>
                <w:rFonts w:ascii="Times New Roman" w:hAnsi="Times New Roman" w:cs="Times New Roman"/>
                <w:sz w:val="24"/>
                <w:szCs w:val="24"/>
              </w:rPr>
            </w:pPr>
          </w:p>
          <w:p w14:paraId="35362036" w14:textId="1F81E438" w:rsidR="00C17F55" w:rsidRDefault="00C17F55" w:rsidP="00A177EB">
            <w:pPr>
              <w:spacing w:before="120"/>
              <w:rPr>
                <w:rFonts w:ascii="Times New Roman" w:hAnsi="Times New Roman" w:cs="Times New Roman"/>
                <w:sz w:val="24"/>
                <w:szCs w:val="24"/>
              </w:rPr>
            </w:pPr>
            <w:r>
              <w:rPr>
                <w:rFonts w:ascii="Times New Roman" w:hAnsi="Times New Roman" w:cs="Times New Roman"/>
                <w:sz w:val="24"/>
                <w:szCs w:val="24"/>
              </w:rPr>
              <w:t xml:space="preserve">I think I need to be </w:t>
            </w:r>
            <w:proofErr w:type="gramStart"/>
            <w:r>
              <w:rPr>
                <w:rFonts w:ascii="Times New Roman" w:hAnsi="Times New Roman" w:cs="Times New Roman"/>
                <w:sz w:val="24"/>
                <w:szCs w:val="24"/>
              </w:rPr>
              <w:t>more firm</w:t>
            </w:r>
            <w:proofErr w:type="gramEnd"/>
            <w:r>
              <w:rPr>
                <w:rFonts w:ascii="Times New Roman" w:hAnsi="Times New Roman" w:cs="Times New Roman"/>
                <w:sz w:val="24"/>
                <w:szCs w:val="24"/>
              </w:rPr>
              <w:t xml:space="preserve"> with the client in setting the goal. I need to think outside the surface level and cover areas the client may not see or possible areas I think would prevent the success of the client. I need to be more direct with the client. I also need to let the client fully set the goal and be able to reflect it back to the counselor. </w:t>
            </w:r>
          </w:p>
          <w:p w14:paraId="5934167B" w14:textId="77777777" w:rsidR="00CD54C8" w:rsidRDefault="00CD54C8" w:rsidP="00A177EB">
            <w:pPr>
              <w:spacing w:before="120"/>
              <w:rPr>
                <w:rFonts w:ascii="Times New Roman" w:hAnsi="Times New Roman" w:cs="Times New Roman"/>
                <w:sz w:val="24"/>
                <w:szCs w:val="24"/>
              </w:rPr>
            </w:pPr>
          </w:p>
          <w:p w14:paraId="5E17F8CA" w14:textId="77777777" w:rsidR="00CD54C8" w:rsidRDefault="00CD54C8" w:rsidP="00AD699F">
            <w:pPr>
              <w:spacing w:before="120"/>
              <w:rPr>
                <w:rFonts w:ascii="Times New Roman" w:hAnsi="Times New Roman" w:cs="Times New Roman"/>
              </w:rPr>
            </w:pPr>
          </w:p>
        </w:tc>
      </w:tr>
    </w:tbl>
    <w:p w14:paraId="407705DA" w14:textId="3B7A82BF" w:rsidR="00B5318A" w:rsidRDefault="00B5318A" w:rsidP="00764735">
      <w:pPr>
        <w:spacing w:before="120" w:after="0" w:line="240" w:lineRule="auto"/>
        <w:rPr>
          <w:rFonts w:ascii="Times New Roman" w:hAnsi="Times New Roman" w:cs="Times New Roman"/>
          <w:sz w:val="24"/>
          <w:szCs w:val="24"/>
        </w:rPr>
      </w:pPr>
    </w:p>
    <w:p w14:paraId="430D709E" w14:textId="77777777" w:rsidR="000605FC" w:rsidRDefault="000605FC">
      <w:pPr>
        <w:pStyle w:val="BodyText"/>
        <w:rPr>
          <w:sz w:val="22"/>
        </w:rPr>
      </w:pPr>
    </w:p>
    <w:p w14:paraId="75A625A0" w14:textId="77777777" w:rsidR="000605FC" w:rsidRDefault="000605FC">
      <w:pPr>
        <w:pStyle w:val="BodyText"/>
        <w:spacing w:before="80"/>
        <w:rPr>
          <w:sz w:val="22"/>
        </w:rPr>
      </w:pPr>
    </w:p>
    <w:p w14:paraId="7912102B" w14:textId="77777777" w:rsidR="006C2641" w:rsidRDefault="006C2641">
      <w:pPr>
        <w:pStyle w:val="Heading1"/>
        <w:ind w:left="4167"/>
        <w:rPr>
          <w:smallCaps/>
        </w:rPr>
      </w:pPr>
    </w:p>
    <w:p w14:paraId="26AB284D" w14:textId="77777777" w:rsidR="006C2641" w:rsidRDefault="006C2641">
      <w:pPr>
        <w:pStyle w:val="Heading1"/>
        <w:ind w:left="4167"/>
        <w:rPr>
          <w:smallCaps/>
        </w:rPr>
      </w:pPr>
    </w:p>
    <w:p w14:paraId="1FD89C70" w14:textId="77777777" w:rsidR="006C2641" w:rsidRDefault="006C2641">
      <w:pPr>
        <w:pStyle w:val="Heading1"/>
        <w:ind w:left="4167"/>
        <w:rPr>
          <w:smallCaps/>
        </w:rPr>
      </w:pPr>
    </w:p>
    <w:p w14:paraId="29AB542D" w14:textId="77777777" w:rsidR="006C2641" w:rsidRDefault="006C2641">
      <w:pPr>
        <w:pStyle w:val="Heading1"/>
        <w:ind w:left="4167"/>
        <w:rPr>
          <w:smallCaps/>
        </w:rPr>
      </w:pPr>
    </w:p>
    <w:p w14:paraId="375CF0DD" w14:textId="77777777" w:rsidR="006C2641" w:rsidRDefault="006C2641">
      <w:pPr>
        <w:pStyle w:val="Heading1"/>
        <w:ind w:left="4167"/>
        <w:rPr>
          <w:smallCaps/>
        </w:rPr>
      </w:pPr>
    </w:p>
    <w:p w14:paraId="72E2839D" w14:textId="77777777" w:rsidR="006C2641" w:rsidRDefault="006C2641">
      <w:pPr>
        <w:pStyle w:val="Heading1"/>
        <w:ind w:left="4167"/>
        <w:rPr>
          <w:smallCaps/>
        </w:rPr>
      </w:pPr>
    </w:p>
    <w:p w14:paraId="0C9C1704" w14:textId="77777777" w:rsidR="006C2641" w:rsidRDefault="006C2641">
      <w:pPr>
        <w:pStyle w:val="Heading1"/>
        <w:ind w:left="4167"/>
        <w:rPr>
          <w:smallCaps/>
        </w:rPr>
      </w:pPr>
    </w:p>
    <w:p w14:paraId="33B6B411" w14:textId="77777777" w:rsidR="006C2641" w:rsidRDefault="006C2641">
      <w:pPr>
        <w:pStyle w:val="Heading1"/>
        <w:ind w:left="4167"/>
        <w:rPr>
          <w:smallCaps/>
        </w:rPr>
      </w:pPr>
    </w:p>
    <w:p w14:paraId="00941EFA" w14:textId="77777777" w:rsidR="006C2641" w:rsidRDefault="006C2641">
      <w:pPr>
        <w:pStyle w:val="Heading1"/>
        <w:ind w:left="4167"/>
        <w:rPr>
          <w:smallCaps/>
        </w:rPr>
      </w:pPr>
    </w:p>
    <w:p w14:paraId="1DEB28B2" w14:textId="77777777" w:rsidR="006C2641" w:rsidRDefault="006C2641">
      <w:pPr>
        <w:pStyle w:val="Heading1"/>
        <w:ind w:left="4167"/>
        <w:rPr>
          <w:smallCaps/>
        </w:rPr>
      </w:pPr>
    </w:p>
    <w:p w14:paraId="460C193F" w14:textId="77777777" w:rsidR="006C2641" w:rsidRDefault="006C2641">
      <w:pPr>
        <w:pStyle w:val="Heading1"/>
        <w:ind w:left="4167"/>
        <w:rPr>
          <w:smallCaps/>
        </w:rPr>
      </w:pPr>
    </w:p>
    <w:p w14:paraId="5540BF1B" w14:textId="77777777" w:rsidR="006C2641" w:rsidRDefault="006C2641">
      <w:pPr>
        <w:pStyle w:val="Heading1"/>
        <w:ind w:left="4167"/>
        <w:rPr>
          <w:smallCaps/>
        </w:rPr>
      </w:pPr>
    </w:p>
    <w:p w14:paraId="30311934" w14:textId="77777777" w:rsidR="006C2641" w:rsidRDefault="006C2641">
      <w:pPr>
        <w:pStyle w:val="Heading1"/>
        <w:ind w:left="4167"/>
        <w:rPr>
          <w:smallCaps/>
        </w:rPr>
      </w:pPr>
    </w:p>
    <w:p w14:paraId="3B3C380F" w14:textId="77777777" w:rsidR="006C2641" w:rsidRDefault="006C2641">
      <w:pPr>
        <w:pStyle w:val="Heading1"/>
        <w:ind w:left="4167"/>
        <w:rPr>
          <w:smallCaps/>
        </w:rPr>
      </w:pPr>
    </w:p>
    <w:p w14:paraId="6D62B01F" w14:textId="77777777" w:rsidR="006C2641" w:rsidRDefault="006C2641">
      <w:pPr>
        <w:pStyle w:val="Heading1"/>
        <w:ind w:left="4167"/>
        <w:rPr>
          <w:smallCaps/>
        </w:rPr>
      </w:pPr>
    </w:p>
    <w:p w14:paraId="1A6F6AA4" w14:textId="77777777" w:rsidR="006C2641" w:rsidRDefault="006C2641">
      <w:pPr>
        <w:pStyle w:val="Heading1"/>
        <w:ind w:left="4167"/>
        <w:rPr>
          <w:smallCaps/>
        </w:rPr>
      </w:pPr>
    </w:p>
    <w:p w14:paraId="18A67259" w14:textId="77777777" w:rsidR="006C2641" w:rsidRDefault="006C2641">
      <w:pPr>
        <w:pStyle w:val="Heading1"/>
        <w:ind w:left="4167"/>
        <w:rPr>
          <w:smallCaps/>
        </w:rPr>
      </w:pPr>
    </w:p>
    <w:p w14:paraId="1C99D4D2" w14:textId="77777777" w:rsidR="006C2641" w:rsidRDefault="006C2641">
      <w:pPr>
        <w:pStyle w:val="Heading1"/>
        <w:ind w:left="4167"/>
        <w:rPr>
          <w:smallCaps/>
        </w:rPr>
      </w:pPr>
    </w:p>
    <w:p w14:paraId="3D9524D6" w14:textId="77777777" w:rsidR="006C2641" w:rsidRDefault="006C2641">
      <w:pPr>
        <w:pStyle w:val="Heading1"/>
        <w:ind w:left="4167"/>
        <w:rPr>
          <w:smallCaps/>
        </w:rPr>
      </w:pPr>
    </w:p>
    <w:p w14:paraId="78347B17" w14:textId="77777777" w:rsidR="006C2641" w:rsidRDefault="006C2641">
      <w:pPr>
        <w:pStyle w:val="Heading1"/>
        <w:ind w:left="4167"/>
        <w:rPr>
          <w:smallCaps/>
        </w:rPr>
      </w:pPr>
    </w:p>
    <w:p w14:paraId="120861C1" w14:textId="77777777" w:rsidR="00B06BFD" w:rsidRDefault="00B06BFD">
      <w:pPr>
        <w:pStyle w:val="Heading1"/>
        <w:ind w:left="4167"/>
        <w:rPr>
          <w:smallCaps/>
        </w:rPr>
      </w:pPr>
    </w:p>
    <w:p w14:paraId="5C6128CC" w14:textId="77777777" w:rsidR="00B06BFD" w:rsidRDefault="00B06BFD">
      <w:pPr>
        <w:pStyle w:val="Heading1"/>
        <w:ind w:left="4167"/>
        <w:rPr>
          <w:smallCaps/>
        </w:rPr>
      </w:pPr>
    </w:p>
    <w:p w14:paraId="0B04D0C6" w14:textId="77777777" w:rsidR="00B06BFD" w:rsidRDefault="00B06BFD">
      <w:pPr>
        <w:pStyle w:val="Heading1"/>
        <w:ind w:left="4167"/>
        <w:rPr>
          <w:smallCaps/>
        </w:rPr>
      </w:pPr>
    </w:p>
    <w:p w14:paraId="01FE6F3A" w14:textId="222EA842" w:rsidR="000605FC" w:rsidRDefault="000605FC">
      <w:pPr>
        <w:pStyle w:val="Heading1"/>
        <w:ind w:left="4167"/>
      </w:pPr>
      <w:r>
        <w:rPr>
          <w:smallCaps/>
        </w:rPr>
        <w:t>Jarrett</w:t>
      </w:r>
      <w:r>
        <w:rPr>
          <w:smallCaps/>
          <w:spacing w:val="-3"/>
        </w:rPr>
        <w:t xml:space="preserve"> </w:t>
      </w:r>
      <w:r>
        <w:rPr>
          <w:smallCaps/>
          <w:spacing w:val="-2"/>
        </w:rPr>
        <w:t>Medford</w:t>
      </w:r>
    </w:p>
    <w:p w14:paraId="18FDC08A" w14:textId="4BCDCDE9" w:rsidR="000605FC" w:rsidRDefault="000605FC" w:rsidP="006C2641">
      <w:pPr>
        <w:spacing w:before="80"/>
        <w:rPr>
          <w:sz w:val="20"/>
        </w:rPr>
      </w:pPr>
      <w:r>
        <w:rPr>
          <w:sz w:val="20"/>
        </w:rPr>
        <w:t xml:space="preserve">COUC/CEFS/COSC </w:t>
      </w:r>
      <w:r>
        <w:rPr>
          <w:spacing w:val="-5"/>
          <w:sz w:val="20"/>
        </w:rPr>
        <w:t>505</w:t>
      </w:r>
    </w:p>
    <w:p w14:paraId="59D03803" w14:textId="77777777" w:rsidR="000605FC" w:rsidRDefault="000605FC">
      <w:pPr>
        <w:rPr>
          <w:sz w:val="20"/>
        </w:rPr>
        <w:sectPr w:rsidR="000605FC" w:rsidSect="00F846A2">
          <w:pgSz w:w="12240" w:h="15840"/>
          <w:pgMar w:top="1440" w:right="1440" w:bottom="1440" w:left="1440" w:header="720" w:footer="720" w:gutter="0"/>
          <w:cols w:space="720"/>
          <w:docGrid w:linePitch="360"/>
        </w:sectPr>
      </w:pPr>
    </w:p>
    <w:p w14:paraId="2401BFAE" w14:textId="77777777" w:rsidR="000605FC" w:rsidRDefault="000605FC">
      <w:pPr>
        <w:pStyle w:val="Heading1"/>
        <w:jc w:val="center"/>
      </w:pPr>
      <w:r>
        <w:rPr>
          <w:smallCaps/>
        </w:rPr>
        <w:lastRenderedPageBreak/>
        <w:t>Benchmark</w:t>
      </w:r>
      <w:r>
        <w:rPr>
          <w:smallCaps/>
          <w:spacing w:val="-6"/>
        </w:rPr>
        <w:t xml:space="preserve"> </w:t>
      </w:r>
      <w:r>
        <w:rPr>
          <w:smallCaps/>
        </w:rPr>
        <w:t>Final</w:t>
      </w:r>
      <w:r>
        <w:rPr>
          <w:smallCaps/>
          <w:spacing w:val="-2"/>
        </w:rPr>
        <w:t xml:space="preserve"> </w:t>
      </w:r>
      <w:r>
        <w:rPr>
          <w:smallCaps/>
        </w:rPr>
        <w:t>Skills</w:t>
      </w:r>
      <w:r>
        <w:rPr>
          <w:smallCaps/>
          <w:spacing w:val="-3"/>
        </w:rPr>
        <w:t xml:space="preserve"> </w:t>
      </w:r>
      <w:r>
        <w:rPr>
          <w:smallCaps/>
        </w:rPr>
        <w:t>Competency</w:t>
      </w:r>
      <w:r>
        <w:rPr>
          <w:smallCaps/>
          <w:spacing w:val="-3"/>
        </w:rPr>
        <w:t xml:space="preserve"> </w:t>
      </w:r>
      <w:r>
        <w:rPr>
          <w:smallCaps/>
        </w:rPr>
        <w:t>Scale</w:t>
      </w:r>
      <w:r>
        <w:rPr>
          <w:smallCaps/>
          <w:spacing w:val="-1"/>
        </w:rPr>
        <w:t xml:space="preserve"> </w:t>
      </w:r>
      <w:r>
        <w:rPr>
          <w:smallCaps/>
        </w:rPr>
        <w:t>(SCS)</w:t>
      </w:r>
      <w:r>
        <w:rPr>
          <w:smallCaps/>
          <w:spacing w:val="-15"/>
        </w:rPr>
        <w:t xml:space="preserve"> </w:t>
      </w:r>
      <w:r>
        <w:rPr>
          <w:smallCaps/>
          <w:spacing w:val="-2"/>
        </w:rPr>
        <w:t>Participation</w:t>
      </w:r>
    </w:p>
    <w:p w14:paraId="722341F6" w14:textId="77777777" w:rsidR="000605FC" w:rsidRDefault="000605FC">
      <w:pPr>
        <w:pStyle w:val="BodyText"/>
        <w:spacing w:before="40"/>
        <w:rPr>
          <w:b/>
          <w:sz w:val="22"/>
        </w:rPr>
      </w:pPr>
    </w:p>
    <w:p w14:paraId="4DA66CB5" w14:textId="77777777" w:rsidR="000605FC" w:rsidRDefault="000605FC">
      <w:pPr>
        <w:pStyle w:val="Heading2"/>
      </w:pPr>
      <w:r>
        <w:t>This</w:t>
      </w:r>
      <w:r>
        <w:rPr>
          <w:spacing w:val="-4"/>
        </w:rPr>
        <w:t xml:space="preserve"> </w:t>
      </w:r>
      <w:r>
        <w:t>is</w:t>
      </w:r>
      <w:r>
        <w:rPr>
          <w:spacing w:val="-4"/>
        </w:rPr>
        <w:t xml:space="preserve"> </w:t>
      </w:r>
      <w:r>
        <w:t>a</w:t>
      </w:r>
      <w:r>
        <w:rPr>
          <w:spacing w:val="-3"/>
        </w:rPr>
        <w:t xml:space="preserve"> </w:t>
      </w:r>
      <w:r>
        <w:t>scale</w:t>
      </w:r>
      <w:r>
        <w:rPr>
          <w:spacing w:val="-3"/>
        </w:rPr>
        <w:t xml:space="preserve"> </w:t>
      </w:r>
      <w:r>
        <w:t>to</w:t>
      </w:r>
      <w:r>
        <w:rPr>
          <w:spacing w:val="-3"/>
        </w:rPr>
        <w:t xml:space="preserve"> </w:t>
      </w:r>
      <w:r>
        <w:t>assess</w:t>
      </w:r>
      <w:r>
        <w:rPr>
          <w:spacing w:val="-4"/>
        </w:rPr>
        <w:t xml:space="preserve"> </w:t>
      </w:r>
      <w:r>
        <w:t>counseling</w:t>
      </w:r>
      <w:r>
        <w:rPr>
          <w:spacing w:val="-3"/>
        </w:rPr>
        <w:t xml:space="preserve"> </w:t>
      </w:r>
      <w:r>
        <w:t>skills.</w:t>
      </w:r>
      <w:r>
        <w:rPr>
          <w:spacing w:val="40"/>
        </w:rPr>
        <w:t xml:space="preserve"> </w:t>
      </w:r>
      <w:r>
        <w:t>Please</w:t>
      </w:r>
      <w:r>
        <w:rPr>
          <w:spacing w:val="-3"/>
        </w:rPr>
        <w:t xml:space="preserve"> </w:t>
      </w:r>
      <w:r>
        <w:t>rate</w:t>
      </w:r>
      <w:r>
        <w:rPr>
          <w:spacing w:val="-3"/>
        </w:rPr>
        <w:t xml:space="preserve"> </w:t>
      </w:r>
      <w:r>
        <w:t>yourself</w:t>
      </w:r>
      <w:r>
        <w:rPr>
          <w:spacing w:val="-3"/>
        </w:rPr>
        <w:t xml:space="preserve"> </w:t>
      </w:r>
      <w:r>
        <w:t>numerically</w:t>
      </w:r>
      <w:r>
        <w:rPr>
          <w:spacing w:val="-3"/>
        </w:rPr>
        <w:t xml:space="preserve"> </w:t>
      </w:r>
      <w:r>
        <w:t>(0-10)</w:t>
      </w:r>
      <w:r>
        <w:rPr>
          <w:spacing w:val="-3"/>
        </w:rPr>
        <w:t xml:space="preserve"> </w:t>
      </w:r>
      <w:r>
        <w:t>using</w:t>
      </w:r>
      <w:r>
        <w:rPr>
          <w:spacing w:val="-3"/>
        </w:rPr>
        <w:t xml:space="preserve"> </w:t>
      </w:r>
      <w:r>
        <w:t>the following 15 skills items from "Advanced" to "Not Present".</w:t>
      </w:r>
    </w:p>
    <w:p w14:paraId="04A53CCA" w14:textId="77777777" w:rsidR="000605FC" w:rsidRDefault="000605FC">
      <w:pPr>
        <w:pStyle w:val="BodyText"/>
        <w:spacing w:before="46"/>
        <w:rPr>
          <w:b/>
          <w:sz w:val="20"/>
        </w:rPr>
      </w:pPr>
    </w:p>
    <w:tbl>
      <w:tblPr>
        <w:tblW w:w="0" w:type="auto"/>
        <w:tblInd w:w="2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1440"/>
        <w:gridCol w:w="1560"/>
        <w:gridCol w:w="1680"/>
      </w:tblGrid>
      <w:tr w:rsidR="000605FC" w14:paraId="295349BE" w14:textId="77777777">
        <w:trPr>
          <w:trHeight w:val="321"/>
        </w:trPr>
        <w:tc>
          <w:tcPr>
            <w:tcW w:w="1548" w:type="dxa"/>
          </w:tcPr>
          <w:p w14:paraId="5219CD79" w14:textId="77777777" w:rsidR="000605FC" w:rsidRDefault="000605FC">
            <w:pPr>
              <w:pStyle w:val="TableParagraph"/>
              <w:spacing w:line="302" w:lineRule="exact"/>
              <w:ind w:left="10" w:right="1"/>
              <w:jc w:val="center"/>
              <w:rPr>
                <w:b/>
                <w:sz w:val="28"/>
              </w:rPr>
            </w:pPr>
            <w:r>
              <w:rPr>
                <w:b/>
                <w:spacing w:val="-2"/>
                <w:sz w:val="28"/>
              </w:rPr>
              <w:t>Advanced</w:t>
            </w:r>
          </w:p>
        </w:tc>
        <w:tc>
          <w:tcPr>
            <w:tcW w:w="1440" w:type="dxa"/>
          </w:tcPr>
          <w:p w14:paraId="42EC8EB9" w14:textId="77777777" w:rsidR="000605FC" w:rsidRDefault="000605FC">
            <w:pPr>
              <w:pStyle w:val="TableParagraph"/>
              <w:spacing w:line="302" w:lineRule="exact"/>
              <w:ind w:left="10" w:right="1"/>
              <w:jc w:val="center"/>
              <w:rPr>
                <w:b/>
                <w:sz w:val="28"/>
              </w:rPr>
            </w:pPr>
            <w:r>
              <w:rPr>
                <w:b/>
                <w:spacing w:val="-2"/>
                <w:sz w:val="28"/>
              </w:rPr>
              <w:t>Proficient</w:t>
            </w:r>
          </w:p>
        </w:tc>
        <w:tc>
          <w:tcPr>
            <w:tcW w:w="1560" w:type="dxa"/>
          </w:tcPr>
          <w:p w14:paraId="082C1B0A" w14:textId="77777777" w:rsidR="000605FC" w:rsidRDefault="000605FC">
            <w:pPr>
              <w:pStyle w:val="TableParagraph"/>
              <w:spacing w:line="302" w:lineRule="exact"/>
              <w:ind w:left="10" w:right="1"/>
              <w:jc w:val="center"/>
              <w:rPr>
                <w:b/>
                <w:sz w:val="28"/>
              </w:rPr>
            </w:pPr>
            <w:r>
              <w:rPr>
                <w:b/>
                <w:spacing w:val="-2"/>
                <w:sz w:val="28"/>
              </w:rPr>
              <w:t>Developing</w:t>
            </w:r>
          </w:p>
        </w:tc>
        <w:tc>
          <w:tcPr>
            <w:tcW w:w="1680" w:type="dxa"/>
          </w:tcPr>
          <w:p w14:paraId="1F15FB38" w14:textId="77777777" w:rsidR="000605FC" w:rsidRDefault="000605FC">
            <w:pPr>
              <w:pStyle w:val="TableParagraph"/>
              <w:spacing w:line="302" w:lineRule="exact"/>
              <w:ind w:left="9"/>
              <w:jc w:val="center"/>
              <w:rPr>
                <w:b/>
                <w:sz w:val="28"/>
              </w:rPr>
            </w:pPr>
            <w:r>
              <w:rPr>
                <w:b/>
                <w:sz w:val="28"/>
              </w:rPr>
              <w:t xml:space="preserve">Not </w:t>
            </w:r>
            <w:r>
              <w:rPr>
                <w:b/>
                <w:spacing w:val="-2"/>
                <w:sz w:val="28"/>
              </w:rPr>
              <w:t>Present</w:t>
            </w:r>
          </w:p>
        </w:tc>
      </w:tr>
      <w:tr w:rsidR="000605FC" w14:paraId="43C6FA4F" w14:textId="77777777">
        <w:trPr>
          <w:trHeight w:val="321"/>
        </w:trPr>
        <w:tc>
          <w:tcPr>
            <w:tcW w:w="1548" w:type="dxa"/>
          </w:tcPr>
          <w:p w14:paraId="7B40D2EA" w14:textId="77777777" w:rsidR="000605FC" w:rsidRDefault="000605FC">
            <w:pPr>
              <w:pStyle w:val="TableParagraph"/>
              <w:spacing w:line="302" w:lineRule="exact"/>
              <w:ind w:left="10"/>
              <w:jc w:val="center"/>
              <w:rPr>
                <w:b/>
                <w:sz w:val="28"/>
              </w:rPr>
            </w:pPr>
            <w:r>
              <w:rPr>
                <w:b/>
                <w:sz w:val="28"/>
              </w:rPr>
              <w:t xml:space="preserve">10 - </w:t>
            </w:r>
            <w:r>
              <w:rPr>
                <w:b/>
                <w:spacing w:val="-10"/>
                <w:sz w:val="28"/>
              </w:rPr>
              <w:t>9</w:t>
            </w:r>
          </w:p>
        </w:tc>
        <w:tc>
          <w:tcPr>
            <w:tcW w:w="1440" w:type="dxa"/>
          </w:tcPr>
          <w:p w14:paraId="00E8537F" w14:textId="77777777" w:rsidR="000605FC" w:rsidRDefault="000605FC">
            <w:pPr>
              <w:pStyle w:val="TableParagraph"/>
              <w:spacing w:line="302" w:lineRule="exact"/>
              <w:ind w:left="10"/>
              <w:jc w:val="center"/>
              <w:rPr>
                <w:b/>
                <w:sz w:val="28"/>
              </w:rPr>
            </w:pPr>
            <w:r>
              <w:rPr>
                <w:b/>
                <w:sz w:val="28"/>
              </w:rPr>
              <w:t>9-</w:t>
            </w:r>
            <w:r>
              <w:rPr>
                <w:b/>
                <w:spacing w:val="-10"/>
                <w:sz w:val="28"/>
              </w:rPr>
              <w:t>7</w:t>
            </w:r>
          </w:p>
        </w:tc>
        <w:tc>
          <w:tcPr>
            <w:tcW w:w="1560" w:type="dxa"/>
          </w:tcPr>
          <w:p w14:paraId="6BD7E59B" w14:textId="77777777" w:rsidR="000605FC" w:rsidRDefault="000605FC">
            <w:pPr>
              <w:pStyle w:val="TableParagraph"/>
              <w:spacing w:line="302" w:lineRule="exact"/>
              <w:ind w:left="10"/>
              <w:jc w:val="center"/>
              <w:rPr>
                <w:b/>
                <w:sz w:val="28"/>
              </w:rPr>
            </w:pPr>
            <w:r>
              <w:rPr>
                <w:b/>
                <w:sz w:val="28"/>
              </w:rPr>
              <w:t>7-</w:t>
            </w:r>
            <w:r>
              <w:rPr>
                <w:b/>
                <w:spacing w:val="-10"/>
                <w:sz w:val="28"/>
              </w:rPr>
              <w:t>0</w:t>
            </w:r>
          </w:p>
        </w:tc>
        <w:tc>
          <w:tcPr>
            <w:tcW w:w="1680" w:type="dxa"/>
          </w:tcPr>
          <w:p w14:paraId="54906D89" w14:textId="77777777" w:rsidR="000605FC" w:rsidRDefault="000605FC">
            <w:pPr>
              <w:pStyle w:val="TableParagraph"/>
              <w:spacing w:line="302" w:lineRule="exact"/>
              <w:ind w:left="9"/>
              <w:jc w:val="center"/>
              <w:rPr>
                <w:b/>
                <w:sz w:val="28"/>
              </w:rPr>
            </w:pPr>
            <w:r>
              <w:rPr>
                <w:b/>
                <w:spacing w:val="-10"/>
                <w:sz w:val="28"/>
              </w:rPr>
              <w:t>0</w:t>
            </w:r>
          </w:p>
        </w:tc>
      </w:tr>
    </w:tbl>
    <w:p w14:paraId="437D84DC" w14:textId="77777777" w:rsidR="000605FC" w:rsidRDefault="000605FC">
      <w:pPr>
        <w:pStyle w:val="BodyText"/>
        <w:spacing w:before="1"/>
        <w:rPr>
          <w:b/>
        </w:rPr>
      </w:pPr>
    </w:p>
    <w:p w14:paraId="415ED5CC" w14:textId="77777777" w:rsidR="000605FC" w:rsidRDefault="000605FC">
      <w:pPr>
        <w:spacing w:before="1"/>
        <w:jc w:val="center"/>
        <w:rPr>
          <w:sz w:val="28"/>
        </w:rPr>
      </w:pPr>
      <w:r>
        <w:rPr>
          <w:sz w:val="28"/>
          <w:u w:val="single"/>
        </w:rPr>
        <w:t>Basic</w:t>
      </w:r>
      <w:r>
        <w:rPr>
          <w:spacing w:val="-2"/>
          <w:sz w:val="28"/>
          <w:u w:val="single"/>
        </w:rPr>
        <w:t xml:space="preserve"> Skills</w:t>
      </w:r>
    </w:p>
    <w:p w14:paraId="6E3CBFD5" w14:textId="77777777" w:rsidR="000605FC" w:rsidRDefault="000605FC">
      <w:pPr>
        <w:pStyle w:val="BodyText"/>
        <w:spacing w:before="45" w:after="1"/>
        <w:rPr>
          <w:sz w:val="20"/>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54"/>
        <w:gridCol w:w="1248"/>
        <w:gridCol w:w="1525"/>
        <w:gridCol w:w="1363"/>
        <w:gridCol w:w="1432"/>
      </w:tblGrid>
      <w:tr w:rsidR="000605FC" w14:paraId="57F8F850" w14:textId="77777777">
        <w:trPr>
          <w:trHeight w:val="275"/>
        </w:trPr>
        <w:tc>
          <w:tcPr>
            <w:tcW w:w="4854" w:type="dxa"/>
          </w:tcPr>
          <w:p w14:paraId="2B984E95" w14:textId="77777777" w:rsidR="000605FC" w:rsidRDefault="000605FC">
            <w:pPr>
              <w:pStyle w:val="TableParagraph"/>
              <w:rPr>
                <w:sz w:val="20"/>
              </w:rPr>
            </w:pPr>
          </w:p>
        </w:tc>
        <w:tc>
          <w:tcPr>
            <w:tcW w:w="1248" w:type="dxa"/>
          </w:tcPr>
          <w:p w14:paraId="0D0B7BE1" w14:textId="77777777" w:rsidR="000605FC" w:rsidRDefault="000605FC">
            <w:pPr>
              <w:pStyle w:val="TableParagraph"/>
              <w:spacing w:line="256" w:lineRule="exact"/>
              <w:ind w:left="110"/>
              <w:rPr>
                <w:b/>
                <w:sz w:val="24"/>
              </w:rPr>
            </w:pPr>
            <w:r>
              <w:rPr>
                <w:b/>
                <w:spacing w:val="-2"/>
                <w:sz w:val="24"/>
              </w:rPr>
              <w:t>Advanced</w:t>
            </w:r>
          </w:p>
        </w:tc>
        <w:tc>
          <w:tcPr>
            <w:tcW w:w="1525" w:type="dxa"/>
          </w:tcPr>
          <w:p w14:paraId="0C9C20BC" w14:textId="77777777" w:rsidR="000605FC" w:rsidRDefault="000605FC">
            <w:pPr>
              <w:pStyle w:val="TableParagraph"/>
              <w:spacing w:line="256" w:lineRule="exact"/>
              <w:ind w:left="256"/>
              <w:rPr>
                <w:b/>
                <w:sz w:val="24"/>
              </w:rPr>
            </w:pPr>
            <w:r>
              <w:rPr>
                <w:b/>
                <w:spacing w:val="-2"/>
                <w:sz w:val="24"/>
              </w:rPr>
              <w:t>Proficient</w:t>
            </w:r>
          </w:p>
        </w:tc>
        <w:tc>
          <w:tcPr>
            <w:tcW w:w="1363" w:type="dxa"/>
          </w:tcPr>
          <w:p w14:paraId="5CA09666" w14:textId="77777777" w:rsidR="000605FC" w:rsidRDefault="000605FC">
            <w:pPr>
              <w:pStyle w:val="TableParagraph"/>
              <w:spacing w:line="256" w:lineRule="exact"/>
              <w:ind w:left="108"/>
              <w:rPr>
                <w:b/>
                <w:sz w:val="24"/>
              </w:rPr>
            </w:pPr>
            <w:r>
              <w:rPr>
                <w:b/>
                <w:spacing w:val="-2"/>
                <w:sz w:val="24"/>
              </w:rPr>
              <w:t>Developing</w:t>
            </w:r>
          </w:p>
        </w:tc>
        <w:tc>
          <w:tcPr>
            <w:tcW w:w="1432" w:type="dxa"/>
          </w:tcPr>
          <w:p w14:paraId="17B6B98C" w14:textId="77777777" w:rsidR="000605FC" w:rsidRDefault="000605FC">
            <w:pPr>
              <w:pStyle w:val="TableParagraph"/>
              <w:spacing w:line="256" w:lineRule="exact"/>
              <w:ind w:left="112"/>
              <w:rPr>
                <w:b/>
                <w:sz w:val="24"/>
              </w:rPr>
            </w:pPr>
            <w:r>
              <w:rPr>
                <w:b/>
                <w:sz w:val="24"/>
              </w:rPr>
              <w:t xml:space="preserve">Not </w:t>
            </w:r>
            <w:r>
              <w:rPr>
                <w:b/>
                <w:spacing w:val="-2"/>
                <w:sz w:val="24"/>
              </w:rPr>
              <w:t>Present</w:t>
            </w:r>
          </w:p>
        </w:tc>
      </w:tr>
      <w:tr w:rsidR="000605FC" w14:paraId="3E375DF8" w14:textId="77777777">
        <w:trPr>
          <w:trHeight w:val="275"/>
        </w:trPr>
        <w:tc>
          <w:tcPr>
            <w:tcW w:w="4854" w:type="dxa"/>
          </w:tcPr>
          <w:p w14:paraId="055B07B5" w14:textId="77777777" w:rsidR="000605FC" w:rsidRDefault="000605FC">
            <w:pPr>
              <w:pStyle w:val="TableParagraph"/>
              <w:spacing w:line="256" w:lineRule="exact"/>
              <w:ind w:left="108"/>
              <w:rPr>
                <w:sz w:val="24"/>
              </w:rPr>
            </w:pPr>
            <w:r>
              <w:rPr>
                <w:sz w:val="24"/>
              </w:rPr>
              <w:t>Eye</w:t>
            </w:r>
            <w:r>
              <w:rPr>
                <w:spacing w:val="-1"/>
                <w:sz w:val="24"/>
              </w:rPr>
              <w:t xml:space="preserve"> </w:t>
            </w:r>
            <w:r>
              <w:rPr>
                <w:sz w:val="24"/>
              </w:rPr>
              <w:t>Contact and</w:t>
            </w:r>
            <w:r>
              <w:rPr>
                <w:spacing w:val="-1"/>
                <w:sz w:val="24"/>
              </w:rPr>
              <w:t xml:space="preserve"> </w:t>
            </w:r>
            <w:r>
              <w:rPr>
                <w:sz w:val="24"/>
              </w:rPr>
              <w:t xml:space="preserve">Attending </w:t>
            </w:r>
            <w:r>
              <w:rPr>
                <w:spacing w:val="-2"/>
                <w:sz w:val="24"/>
              </w:rPr>
              <w:t>Skills</w:t>
            </w:r>
          </w:p>
        </w:tc>
        <w:tc>
          <w:tcPr>
            <w:tcW w:w="1248" w:type="dxa"/>
          </w:tcPr>
          <w:p w14:paraId="10435AC9" w14:textId="77777777" w:rsidR="000605FC" w:rsidRDefault="000605FC">
            <w:pPr>
              <w:pStyle w:val="TableParagraph"/>
              <w:spacing w:line="256" w:lineRule="exact"/>
              <w:ind w:left="107"/>
              <w:rPr>
                <w:sz w:val="24"/>
              </w:rPr>
            </w:pPr>
            <w:r>
              <w:rPr>
                <w:spacing w:val="-5"/>
                <w:sz w:val="24"/>
              </w:rPr>
              <w:t>10</w:t>
            </w:r>
          </w:p>
        </w:tc>
        <w:tc>
          <w:tcPr>
            <w:tcW w:w="1525" w:type="dxa"/>
          </w:tcPr>
          <w:p w14:paraId="02FE950F" w14:textId="77777777" w:rsidR="000605FC" w:rsidRDefault="000605FC">
            <w:pPr>
              <w:pStyle w:val="TableParagraph"/>
              <w:rPr>
                <w:sz w:val="20"/>
              </w:rPr>
            </w:pPr>
          </w:p>
        </w:tc>
        <w:tc>
          <w:tcPr>
            <w:tcW w:w="1363" w:type="dxa"/>
          </w:tcPr>
          <w:p w14:paraId="7BA91139" w14:textId="77777777" w:rsidR="000605FC" w:rsidRDefault="000605FC">
            <w:pPr>
              <w:pStyle w:val="TableParagraph"/>
              <w:rPr>
                <w:sz w:val="20"/>
              </w:rPr>
            </w:pPr>
          </w:p>
        </w:tc>
        <w:tc>
          <w:tcPr>
            <w:tcW w:w="1432" w:type="dxa"/>
          </w:tcPr>
          <w:p w14:paraId="2006C16E" w14:textId="77777777" w:rsidR="000605FC" w:rsidRDefault="000605FC">
            <w:pPr>
              <w:pStyle w:val="TableParagraph"/>
              <w:rPr>
                <w:sz w:val="20"/>
              </w:rPr>
            </w:pPr>
          </w:p>
        </w:tc>
      </w:tr>
      <w:tr w:rsidR="000605FC" w14:paraId="27C87388" w14:textId="77777777">
        <w:trPr>
          <w:trHeight w:val="275"/>
        </w:trPr>
        <w:tc>
          <w:tcPr>
            <w:tcW w:w="4854" w:type="dxa"/>
          </w:tcPr>
          <w:p w14:paraId="6D1CD818" w14:textId="77777777" w:rsidR="000605FC" w:rsidRDefault="000605FC">
            <w:pPr>
              <w:pStyle w:val="TableParagraph"/>
              <w:spacing w:line="256" w:lineRule="exact"/>
              <w:ind w:left="108"/>
              <w:rPr>
                <w:sz w:val="24"/>
              </w:rPr>
            </w:pPr>
            <w:r>
              <w:rPr>
                <w:sz w:val="24"/>
              </w:rPr>
              <w:t>Verbal</w:t>
            </w:r>
            <w:r>
              <w:rPr>
                <w:spacing w:val="-2"/>
                <w:sz w:val="24"/>
              </w:rPr>
              <w:t xml:space="preserve"> </w:t>
            </w:r>
            <w:r>
              <w:rPr>
                <w:sz w:val="24"/>
              </w:rPr>
              <w:t>Tone</w:t>
            </w:r>
            <w:r>
              <w:rPr>
                <w:spacing w:val="-1"/>
                <w:sz w:val="24"/>
              </w:rPr>
              <w:t xml:space="preserve"> </w:t>
            </w:r>
            <w:r>
              <w:rPr>
                <w:sz w:val="24"/>
              </w:rPr>
              <w:t xml:space="preserve">and Minimal </w:t>
            </w:r>
            <w:r>
              <w:rPr>
                <w:spacing w:val="-2"/>
                <w:sz w:val="24"/>
              </w:rPr>
              <w:t>Encouragers</w:t>
            </w:r>
          </w:p>
        </w:tc>
        <w:tc>
          <w:tcPr>
            <w:tcW w:w="1248" w:type="dxa"/>
          </w:tcPr>
          <w:p w14:paraId="069B0B3B" w14:textId="77777777" w:rsidR="000605FC" w:rsidRDefault="000605FC">
            <w:pPr>
              <w:pStyle w:val="TableParagraph"/>
              <w:spacing w:line="256" w:lineRule="exact"/>
              <w:ind w:left="107"/>
              <w:rPr>
                <w:sz w:val="24"/>
              </w:rPr>
            </w:pPr>
            <w:r>
              <w:rPr>
                <w:spacing w:val="-5"/>
                <w:sz w:val="24"/>
              </w:rPr>
              <w:t>10</w:t>
            </w:r>
          </w:p>
        </w:tc>
        <w:tc>
          <w:tcPr>
            <w:tcW w:w="1525" w:type="dxa"/>
          </w:tcPr>
          <w:p w14:paraId="050A8950" w14:textId="77777777" w:rsidR="000605FC" w:rsidRDefault="000605FC">
            <w:pPr>
              <w:pStyle w:val="TableParagraph"/>
              <w:rPr>
                <w:sz w:val="20"/>
              </w:rPr>
            </w:pPr>
          </w:p>
        </w:tc>
        <w:tc>
          <w:tcPr>
            <w:tcW w:w="1363" w:type="dxa"/>
          </w:tcPr>
          <w:p w14:paraId="0042825B" w14:textId="77777777" w:rsidR="000605FC" w:rsidRDefault="000605FC">
            <w:pPr>
              <w:pStyle w:val="TableParagraph"/>
              <w:rPr>
                <w:sz w:val="20"/>
              </w:rPr>
            </w:pPr>
          </w:p>
        </w:tc>
        <w:tc>
          <w:tcPr>
            <w:tcW w:w="1432" w:type="dxa"/>
          </w:tcPr>
          <w:p w14:paraId="128F8AB1" w14:textId="77777777" w:rsidR="000605FC" w:rsidRDefault="000605FC">
            <w:pPr>
              <w:pStyle w:val="TableParagraph"/>
              <w:rPr>
                <w:sz w:val="20"/>
              </w:rPr>
            </w:pPr>
          </w:p>
        </w:tc>
      </w:tr>
      <w:tr w:rsidR="000605FC" w14:paraId="404B72CB" w14:textId="77777777">
        <w:trPr>
          <w:trHeight w:val="275"/>
        </w:trPr>
        <w:tc>
          <w:tcPr>
            <w:tcW w:w="4854" w:type="dxa"/>
          </w:tcPr>
          <w:p w14:paraId="5004F856" w14:textId="77777777" w:rsidR="000605FC" w:rsidRDefault="000605FC">
            <w:pPr>
              <w:pStyle w:val="TableParagraph"/>
              <w:spacing w:line="256" w:lineRule="exact"/>
              <w:ind w:left="108"/>
              <w:rPr>
                <w:sz w:val="24"/>
              </w:rPr>
            </w:pPr>
            <w:r>
              <w:rPr>
                <w:sz w:val="24"/>
              </w:rPr>
              <w:t>Facial</w:t>
            </w:r>
            <w:r>
              <w:rPr>
                <w:spacing w:val="-3"/>
                <w:sz w:val="24"/>
              </w:rPr>
              <w:t xml:space="preserve"> </w:t>
            </w:r>
            <w:r>
              <w:rPr>
                <w:sz w:val="24"/>
              </w:rPr>
              <w:t xml:space="preserve">Expression and </w:t>
            </w:r>
            <w:r>
              <w:rPr>
                <w:spacing w:val="-2"/>
                <w:sz w:val="24"/>
              </w:rPr>
              <w:t>Gestures</w:t>
            </w:r>
          </w:p>
        </w:tc>
        <w:tc>
          <w:tcPr>
            <w:tcW w:w="1248" w:type="dxa"/>
          </w:tcPr>
          <w:p w14:paraId="69B7D5AE" w14:textId="77777777" w:rsidR="000605FC" w:rsidRDefault="000605FC">
            <w:pPr>
              <w:pStyle w:val="TableParagraph"/>
              <w:spacing w:line="256" w:lineRule="exact"/>
              <w:ind w:left="107"/>
              <w:rPr>
                <w:sz w:val="24"/>
              </w:rPr>
            </w:pPr>
            <w:r>
              <w:rPr>
                <w:spacing w:val="-5"/>
                <w:sz w:val="24"/>
              </w:rPr>
              <w:t>10</w:t>
            </w:r>
          </w:p>
        </w:tc>
        <w:tc>
          <w:tcPr>
            <w:tcW w:w="1525" w:type="dxa"/>
          </w:tcPr>
          <w:p w14:paraId="4C8D5744" w14:textId="77777777" w:rsidR="000605FC" w:rsidRDefault="000605FC">
            <w:pPr>
              <w:pStyle w:val="TableParagraph"/>
              <w:rPr>
                <w:sz w:val="20"/>
              </w:rPr>
            </w:pPr>
          </w:p>
        </w:tc>
        <w:tc>
          <w:tcPr>
            <w:tcW w:w="1363" w:type="dxa"/>
          </w:tcPr>
          <w:p w14:paraId="6559AA7C" w14:textId="77777777" w:rsidR="000605FC" w:rsidRDefault="000605FC">
            <w:pPr>
              <w:pStyle w:val="TableParagraph"/>
              <w:rPr>
                <w:sz w:val="20"/>
              </w:rPr>
            </w:pPr>
          </w:p>
        </w:tc>
        <w:tc>
          <w:tcPr>
            <w:tcW w:w="1432" w:type="dxa"/>
          </w:tcPr>
          <w:p w14:paraId="3BEE4EA2" w14:textId="77777777" w:rsidR="000605FC" w:rsidRDefault="000605FC">
            <w:pPr>
              <w:pStyle w:val="TableParagraph"/>
              <w:rPr>
                <w:sz w:val="20"/>
              </w:rPr>
            </w:pPr>
          </w:p>
        </w:tc>
      </w:tr>
      <w:tr w:rsidR="000605FC" w14:paraId="795F72F6" w14:textId="77777777">
        <w:trPr>
          <w:trHeight w:val="275"/>
        </w:trPr>
        <w:tc>
          <w:tcPr>
            <w:tcW w:w="4854" w:type="dxa"/>
          </w:tcPr>
          <w:p w14:paraId="297FBCB3" w14:textId="77777777" w:rsidR="000605FC" w:rsidRDefault="000605FC">
            <w:pPr>
              <w:pStyle w:val="TableParagraph"/>
              <w:spacing w:line="256" w:lineRule="exact"/>
              <w:ind w:left="108"/>
              <w:rPr>
                <w:sz w:val="24"/>
              </w:rPr>
            </w:pPr>
            <w:r>
              <w:rPr>
                <w:spacing w:val="-2"/>
                <w:sz w:val="24"/>
              </w:rPr>
              <w:t>Empathy</w:t>
            </w:r>
          </w:p>
        </w:tc>
        <w:tc>
          <w:tcPr>
            <w:tcW w:w="1248" w:type="dxa"/>
          </w:tcPr>
          <w:p w14:paraId="2476E889" w14:textId="77777777" w:rsidR="000605FC" w:rsidRDefault="000605FC">
            <w:pPr>
              <w:pStyle w:val="TableParagraph"/>
              <w:spacing w:line="256" w:lineRule="exact"/>
              <w:ind w:left="107"/>
              <w:rPr>
                <w:sz w:val="24"/>
              </w:rPr>
            </w:pPr>
            <w:r>
              <w:rPr>
                <w:spacing w:val="-5"/>
                <w:sz w:val="24"/>
              </w:rPr>
              <w:t>10</w:t>
            </w:r>
          </w:p>
        </w:tc>
        <w:tc>
          <w:tcPr>
            <w:tcW w:w="1525" w:type="dxa"/>
          </w:tcPr>
          <w:p w14:paraId="00C38A84" w14:textId="77777777" w:rsidR="000605FC" w:rsidRDefault="000605FC">
            <w:pPr>
              <w:pStyle w:val="TableParagraph"/>
              <w:rPr>
                <w:sz w:val="20"/>
              </w:rPr>
            </w:pPr>
          </w:p>
        </w:tc>
        <w:tc>
          <w:tcPr>
            <w:tcW w:w="1363" w:type="dxa"/>
          </w:tcPr>
          <w:p w14:paraId="68A5AD03" w14:textId="77777777" w:rsidR="000605FC" w:rsidRDefault="000605FC">
            <w:pPr>
              <w:pStyle w:val="TableParagraph"/>
              <w:rPr>
                <w:sz w:val="20"/>
              </w:rPr>
            </w:pPr>
          </w:p>
        </w:tc>
        <w:tc>
          <w:tcPr>
            <w:tcW w:w="1432" w:type="dxa"/>
          </w:tcPr>
          <w:p w14:paraId="36EB3BBC" w14:textId="77777777" w:rsidR="000605FC" w:rsidRDefault="000605FC">
            <w:pPr>
              <w:pStyle w:val="TableParagraph"/>
              <w:rPr>
                <w:sz w:val="20"/>
              </w:rPr>
            </w:pPr>
          </w:p>
        </w:tc>
      </w:tr>
      <w:tr w:rsidR="000605FC" w14:paraId="69C7FB8D" w14:textId="77777777">
        <w:trPr>
          <w:trHeight w:val="551"/>
        </w:trPr>
        <w:tc>
          <w:tcPr>
            <w:tcW w:w="4854" w:type="dxa"/>
          </w:tcPr>
          <w:p w14:paraId="5DCA3523" w14:textId="77777777" w:rsidR="000605FC" w:rsidRDefault="000605FC">
            <w:pPr>
              <w:pStyle w:val="TableParagraph"/>
              <w:spacing w:line="270" w:lineRule="atLeast"/>
              <w:ind w:left="108"/>
              <w:rPr>
                <w:sz w:val="24"/>
              </w:rPr>
            </w:pPr>
            <w:r>
              <w:rPr>
                <w:sz w:val="24"/>
              </w:rPr>
              <w:t>Being</w:t>
            </w:r>
            <w:r>
              <w:rPr>
                <w:spacing w:val="-13"/>
                <w:sz w:val="24"/>
              </w:rPr>
              <w:t xml:space="preserve"> </w:t>
            </w:r>
            <w:r>
              <w:rPr>
                <w:sz w:val="24"/>
              </w:rPr>
              <w:t>Non-Judgmental/</w:t>
            </w:r>
            <w:r>
              <w:rPr>
                <w:spacing w:val="-13"/>
                <w:sz w:val="24"/>
              </w:rPr>
              <w:t xml:space="preserve"> </w:t>
            </w:r>
            <w:r>
              <w:rPr>
                <w:sz w:val="24"/>
              </w:rPr>
              <w:t>Unconditional</w:t>
            </w:r>
            <w:r>
              <w:rPr>
                <w:spacing w:val="-13"/>
                <w:sz w:val="24"/>
              </w:rPr>
              <w:t xml:space="preserve"> </w:t>
            </w:r>
            <w:r>
              <w:rPr>
                <w:sz w:val="24"/>
              </w:rPr>
              <w:t xml:space="preserve">Positive </w:t>
            </w:r>
            <w:r>
              <w:rPr>
                <w:spacing w:val="-2"/>
                <w:sz w:val="24"/>
              </w:rPr>
              <w:t>Regard</w:t>
            </w:r>
          </w:p>
        </w:tc>
        <w:tc>
          <w:tcPr>
            <w:tcW w:w="1248" w:type="dxa"/>
          </w:tcPr>
          <w:p w14:paraId="31655D9A" w14:textId="77777777" w:rsidR="000605FC" w:rsidRDefault="000605FC">
            <w:pPr>
              <w:pStyle w:val="TableParagraph"/>
              <w:ind w:left="107"/>
              <w:rPr>
                <w:sz w:val="24"/>
              </w:rPr>
            </w:pPr>
            <w:r>
              <w:rPr>
                <w:spacing w:val="-5"/>
                <w:sz w:val="24"/>
              </w:rPr>
              <w:t>10</w:t>
            </w:r>
          </w:p>
        </w:tc>
        <w:tc>
          <w:tcPr>
            <w:tcW w:w="1525" w:type="dxa"/>
          </w:tcPr>
          <w:p w14:paraId="18C4A747" w14:textId="77777777" w:rsidR="000605FC" w:rsidRDefault="000605FC">
            <w:pPr>
              <w:pStyle w:val="TableParagraph"/>
              <w:rPr>
                <w:sz w:val="24"/>
              </w:rPr>
            </w:pPr>
          </w:p>
        </w:tc>
        <w:tc>
          <w:tcPr>
            <w:tcW w:w="1363" w:type="dxa"/>
          </w:tcPr>
          <w:p w14:paraId="4B520976" w14:textId="77777777" w:rsidR="000605FC" w:rsidRDefault="000605FC">
            <w:pPr>
              <w:pStyle w:val="TableParagraph"/>
              <w:rPr>
                <w:sz w:val="24"/>
              </w:rPr>
            </w:pPr>
          </w:p>
        </w:tc>
        <w:tc>
          <w:tcPr>
            <w:tcW w:w="1432" w:type="dxa"/>
          </w:tcPr>
          <w:p w14:paraId="2541D653" w14:textId="77777777" w:rsidR="000605FC" w:rsidRDefault="000605FC">
            <w:pPr>
              <w:pStyle w:val="TableParagraph"/>
              <w:rPr>
                <w:sz w:val="24"/>
              </w:rPr>
            </w:pPr>
          </w:p>
        </w:tc>
      </w:tr>
      <w:tr w:rsidR="000605FC" w14:paraId="22E86A58" w14:textId="77777777">
        <w:trPr>
          <w:trHeight w:val="275"/>
        </w:trPr>
        <w:tc>
          <w:tcPr>
            <w:tcW w:w="4854" w:type="dxa"/>
          </w:tcPr>
          <w:p w14:paraId="380A426A" w14:textId="77777777" w:rsidR="000605FC" w:rsidRDefault="000605FC">
            <w:pPr>
              <w:pStyle w:val="TableParagraph"/>
              <w:spacing w:line="256" w:lineRule="exact"/>
              <w:ind w:left="108"/>
              <w:rPr>
                <w:sz w:val="24"/>
              </w:rPr>
            </w:pPr>
            <w:r>
              <w:rPr>
                <w:sz w:val="24"/>
              </w:rPr>
              <w:t>Active</w:t>
            </w:r>
            <w:r>
              <w:rPr>
                <w:spacing w:val="-1"/>
                <w:sz w:val="24"/>
              </w:rPr>
              <w:t xml:space="preserve"> </w:t>
            </w:r>
            <w:r>
              <w:rPr>
                <w:spacing w:val="-2"/>
                <w:sz w:val="24"/>
              </w:rPr>
              <w:t>Listening</w:t>
            </w:r>
          </w:p>
        </w:tc>
        <w:tc>
          <w:tcPr>
            <w:tcW w:w="1248" w:type="dxa"/>
          </w:tcPr>
          <w:p w14:paraId="7CA2AF73" w14:textId="77777777" w:rsidR="000605FC" w:rsidRDefault="000605FC">
            <w:pPr>
              <w:pStyle w:val="TableParagraph"/>
              <w:spacing w:line="256" w:lineRule="exact"/>
              <w:ind w:left="107"/>
              <w:rPr>
                <w:sz w:val="24"/>
              </w:rPr>
            </w:pPr>
            <w:r>
              <w:rPr>
                <w:spacing w:val="-5"/>
                <w:sz w:val="24"/>
              </w:rPr>
              <w:t>10</w:t>
            </w:r>
          </w:p>
        </w:tc>
        <w:tc>
          <w:tcPr>
            <w:tcW w:w="1525" w:type="dxa"/>
          </w:tcPr>
          <w:p w14:paraId="0831D1E8" w14:textId="77777777" w:rsidR="000605FC" w:rsidRDefault="000605FC">
            <w:pPr>
              <w:pStyle w:val="TableParagraph"/>
              <w:rPr>
                <w:sz w:val="20"/>
              </w:rPr>
            </w:pPr>
          </w:p>
        </w:tc>
        <w:tc>
          <w:tcPr>
            <w:tcW w:w="1363" w:type="dxa"/>
          </w:tcPr>
          <w:p w14:paraId="7A4E5FF5" w14:textId="77777777" w:rsidR="000605FC" w:rsidRDefault="000605FC">
            <w:pPr>
              <w:pStyle w:val="TableParagraph"/>
              <w:rPr>
                <w:sz w:val="20"/>
              </w:rPr>
            </w:pPr>
          </w:p>
        </w:tc>
        <w:tc>
          <w:tcPr>
            <w:tcW w:w="1432" w:type="dxa"/>
          </w:tcPr>
          <w:p w14:paraId="2BC4406D" w14:textId="77777777" w:rsidR="000605FC" w:rsidRDefault="000605FC">
            <w:pPr>
              <w:pStyle w:val="TableParagraph"/>
              <w:rPr>
                <w:sz w:val="20"/>
              </w:rPr>
            </w:pPr>
          </w:p>
        </w:tc>
      </w:tr>
      <w:tr w:rsidR="000605FC" w14:paraId="62BDDFAE" w14:textId="77777777">
        <w:trPr>
          <w:trHeight w:val="275"/>
        </w:trPr>
        <w:tc>
          <w:tcPr>
            <w:tcW w:w="4854" w:type="dxa"/>
          </w:tcPr>
          <w:p w14:paraId="49447627" w14:textId="77777777" w:rsidR="000605FC" w:rsidRDefault="000605FC">
            <w:pPr>
              <w:pStyle w:val="TableParagraph"/>
              <w:spacing w:line="256" w:lineRule="exact"/>
              <w:ind w:left="108"/>
              <w:rPr>
                <w:sz w:val="24"/>
              </w:rPr>
            </w:pPr>
            <w:r>
              <w:rPr>
                <w:sz w:val="24"/>
              </w:rPr>
              <w:t xml:space="preserve">Open-Ended </w:t>
            </w:r>
            <w:r>
              <w:rPr>
                <w:spacing w:val="-2"/>
                <w:sz w:val="24"/>
              </w:rPr>
              <w:t>Questions</w:t>
            </w:r>
          </w:p>
        </w:tc>
        <w:tc>
          <w:tcPr>
            <w:tcW w:w="1248" w:type="dxa"/>
          </w:tcPr>
          <w:p w14:paraId="62759B3F" w14:textId="77777777" w:rsidR="000605FC" w:rsidRDefault="000605FC">
            <w:pPr>
              <w:pStyle w:val="TableParagraph"/>
              <w:spacing w:line="256" w:lineRule="exact"/>
              <w:ind w:left="107"/>
              <w:rPr>
                <w:sz w:val="24"/>
              </w:rPr>
            </w:pPr>
            <w:r>
              <w:rPr>
                <w:spacing w:val="-10"/>
                <w:sz w:val="24"/>
              </w:rPr>
              <w:t>9</w:t>
            </w:r>
          </w:p>
        </w:tc>
        <w:tc>
          <w:tcPr>
            <w:tcW w:w="1525" w:type="dxa"/>
          </w:tcPr>
          <w:p w14:paraId="54D19B00" w14:textId="77777777" w:rsidR="000605FC" w:rsidRDefault="000605FC">
            <w:pPr>
              <w:pStyle w:val="TableParagraph"/>
              <w:rPr>
                <w:sz w:val="20"/>
              </w:rPr>
            </w:pPr>
          </w:p>
        </w:tc>
        <w:tc>
          <w:tcPr>
            <w:tcW w:w="1363" w:type="dxa"/>
          </w:tcPr>
          <w:p w14:paraId="0834240C" w14:textId="77777777" w:rsidR="000605FC" w:rsidRDefault="000605FC">
            <w:pPr>
              <w:pStyle w:val="TableParagraph"/>
              <w:rPr>
                <w:sz w:val="20"/>
              </w:rPr>
            </w:pPr>
          </w:p>
        </w:tc>
        <w:tc>
          <w:tcPr>
            <w:tcW w:w="1432" w:type="dxa"/>
          </w:tcPr>
          <w:p w14:paraId="53579A0E" w14:textId="77777777" w:rsidR="000605FC" w:rsidRDefault="000605FC">
            <w:pPr>
              <w:pStyle w:val="TableParagraph"/>
              <w:rPr>
                <w:sz w:val="20"/>
              </w:rPr>
            </w:pPr>
          </w:p>
        </w:tc>
      </w:tr>
      <w:tr w:rsidR="000605FC" w14:paraId="3DD37F95" w14:textId="77777777">
        <w:trPr>
          <w:trHeight w:val="275"/>
        </w:trPr>
        <w:tc>
          <w:tcPr>
            <w:tcW w:w="4854" w:type="dxa"/>
          </w:tcPr>
          <w:p w14:paraId="293AF2D3" w14:textId="77777777" w:rsidR="000605FC" w:rsidRDefault="000605FC">
            <w:pPr>
              <w:pStyle w:val="TableParagraph"/>
              <w:spacing w:line="256" w:lineRule="exact"/>
              <w:ind w:left="108"/>
              <w:rPr>
                <w:sz w:val="24"/>
              </w:rPr>
            </w:pPr>
            <w:r>
              <w:rPr>
                <w:sz w:val="24"/>
              </w:rPr>
              <w:t>Reflection</w:t>
            </w:r>
            <w:r>
              <w:rPr>
                <w:spacing w:val="-3"/>
                <w:sz w:val="24"/>
              </w:rPr>
              <w:t xml:space="preserve"> </w:t>
            </w:r>
            <w:r>
              <w:rPr>
                <w:sz w:val="24"/>
              </w:rPr>
              <w:t>(Feelings,</w:t>
            </w:r>
            <w:r>
              <w:rPr>
                <w:spacing w:val="-1"/>
                <w:sz w:val="24"/>
              </w:rPr>
              <w:t xml:space="preserve"> </w:t>
            </w:r>
            <w:r>
              <w:rPr>
                <w:sz w:val="24"/>
              </w:rPr>
              <w:t xml:space="preserve">Meaning, </w:t>
            </w:r>
            <w:r>
              <w:rPr>
                <w:spacing w:val="-2"/>
                <w:sz w:val="24"/>
              </w:rPr>
              <w:t>Content)</w:t>
            </w:r>
          </w:p>
        </w:tc>
        <w:tc>
          <w:tcPr>
            <w:tcW w:w="1248" w:type="dxa"/>
          </w:tcPr>
          <w:p w14:paraId="55824F9C" w14:textId="77777777" w:rsidR="000605FC" w:rsidRDefault="000605FC">
            <w:pPr>
              <w:pStyle w:val="TableParagraph"/>
              <w:spacing w:line="256" w:lineRule="exact"/>
              <w:ind w:left="107"/>
              <w:rPr>
                <w:sz w:val="24"/>
              </w:rPr>
            </w:pPr>
            <w:r>
              <w:rPr>
                <w:spacing w:val="-10"/>
                <w:sz w:val="24"/>
              </w:rPr>
              <w:t>9</w:t>
            </w:r>
          </w:p>
        </w:tc>
        <w:tc>
          <w:tcPr>
            <w:tcW w:w="1525" w:type="dxa"/>
          </w:tcPr>
          <w:p w14:paraId="0334EE0A" w14:textId="77777777" w:rsidR="000605FC" w:rsidRDefault="000605FC">
            <w:pPr>
              <w:pStyle w:val="TableParagraph"/>
              <w:rPr>
                <w:sz w:val="20"/>
              </w:rPr>
            </w:pPr>
          </w:p>
        </w:tc>
        <w:tc>
          <w:tcPr>
            <w:tcW w:w="1363" w:type="dxa"/>
          </w:tcPr>
          <w:p w14:paraId="209CAB5C" w14:textId="77777777" w:rsidR="000605FC" w:rsidRDefault="000605FC">
            <w:pPr>
              <w:pStyle w:val="TableParagraph"/>
              <w:rPr>
                <w:sz w:val="20"/>
              </w:rPr>
            </w:pPr>
          </w:p>
        </w:tc>
        <w:tc>
          <w:tcPr>
            <w:tcW w:w="1432" w:type="dxa"/>
          </w:tcPr>
          <w:p w14:paraId="3566A4F8" w14:textId="77777777" w:rsidR="000605FC" w:rsidRDefault="000605FC">
            <w:pPr>
              <w:pStyle w:val="TableParagraph"/>
              <w:rPr>
                <w:sz w:val="20"/>
              </w:rPr>
            </w:pPr>
          </w:p>
        </w:tc>
      </w:tr>
      <w:tr w:rsidR="000605FC" w14:paraId="42C21C63" w14:textId="77777777">
        <w:trPr>
          <w:trHeight w:val="275"/>
        </w:trPr>
        <w:tc>
          <w:tcPr>
            <w:tcW w:w="4854" w:type="dxa"/>
          </w:tcPr>
          <w:p w14:paraId="75D24786" w14:textId="77777777" w:rsidR="000605FC" w:rsidRDefault="000605FC">
            <w:pPr>
              <w:pStyle w:val="TableParagraph"/>
              <w:spacing w:line="256" w:lineRule="exact"/>
              <w:ind w:left="108"/>
              <w:rPr>
                <w:sz w:val="24"/>
              </w:rPr>
            </w:pPr>
            <w:r>
              <w:rPr>
                <w:spacing w:val="-2"/>
                <w:sz w:val="24"/>
              </w:rPr>
              <w:t>Paraphrasing</w:t>
            </w:r>
          </w:p>
        </w:tc>
        <w:tc>
          <w:tcPr>
            <w:tcW w:w="1248" w:type="dxa"/>
          </w:tcPr>
          <w:p w14:paraId="1F0EDC10" w14:textId="77777777" w:rsidR="000605FC" w:rsidRDefault="000605FC">
            <w:pPr>
              <w:pStyle w:val="TableParagraph"/>
              <w:spacing w:line="256" w:lineRule="exact"/>
              <w:ind w:left="107"/>
              <w:rPr>
                <w:sz w:val="24"/>
              </w:rPr>
            </w:pPr>
            <w:r>
              <w:rPr>
                <w:spacing w:val="-10"/>
                <w:sz w:val="24"/>
              </w:rPr>
              <w:t>9</w:t>
            </w:r>
          </w:p>
        </w:tc>
        <w:tc>
          <w:tcPr>
            <w:tcW w:w="1525" w:type="dxa"/>
          </w:tcPr>
          <w:p w14:paraId="181D195F" w14:textId="77777777" w:rsidR="000605FC" w:rsidRDefault="000605FC">
            <w:pPr>
              <w:pStyle w:val="TableParagraph"/>
              <w:rPr>
                <w:sz w:val="20"/>
              </w:rPr>
            </w:pPr>
          </w:p>
        </w:tc>
        <w:tc>
          <w:tcPr>
            <w:tcW w:w="1363" w:type="dxa"/>
          </w:tcPr>
          <w:p w14:paraId="2F6316E6" w14:textId="77777777" w:rsidR="000605FC" w:rsidRDefault="000605FC">
            <w:pPr>
              <w:pStyle w:val="TableParagraph"/>
              <w:rPr>
                <w:sz w:val="20"/>
              </w:rPr>
            </w:pPr>
          </w:p>
        </w:tc>
        <w:tc>
          <w:tcPr>
            <w:tcW w:w="1432" w:type="dxa"/>
          </w:tcPr>
          <w:p w14:paraId="077230AD" w14:textId="77777777" w:rsidR="000605FC" w:rsidRDefault="000605FC">
            <w:pPr>
              <w:pStyle w:val="TableParagraph"/>
              <w:rPr>
                <w:sz w:val="20"/>
              </w:rPr>
            </w:pPr>
          </w:p>
        </w:tc>
      </w:tr>
      <w:tr w:rsidR="000605FC" w14:paraId="6535E937" w14:textId="77777777">
        <w:trPr>
          <w:trHeight w:val="275"/>
        </w:trPr>
        <w:tc>
          <w:tcPr>
            <w:tcW w:w="4854" w:type="dxa"/>
          </w:tcPr>
          <w:p w14:paraId="2BC7DD01" w14:textId="77777777" w:rsidR="000605FC" w:rsidRDefault="000605FC">
            <w:pPr>
              <w:pStyle w:val="TableParagraph"/>
              <w:spacing w:line="256" w:lineRule="exact"/>
              <w:ind w:left="108"/>
              <w:rPr>
                <w:sz w:val="24"/>
              </w:rPr>
            </w:pPr>
            <w:r>
              <w:rPr>
                <w:spacing w:val="-2"/>
                <w:sz w:val="24"/>
              </w:rPr>
              <w:t>Summarizing</w:t>
            </w:r>
          </w:p>
        </w:tc>
        <w:tc>
          <w:tcPr>
            <w:tcW w:w="1248" w:type="dxa"/>
          </w:tcPr>
          <w:p w14:paraId="2D763D71" w14:textId="77777777" w:rsidR="000605FC" w:rsidRDefault="000605FC">
            <w:pPr>
              <w:pStyle w:val="TableParagraph"/>
              <w:spacing w:line="256" w:lineRule="exact"/>
              <w:ind w:left="107"/>
              <w:rPr>
                <w:sz w:val="24"/>
              </w:rPr>
            </w:pPr>
            <w:r>
              <w:rPr>
                <w:spacing w:val="-10"/>
                <w:sz w:val="24"/>
              </w:rPr>
              <w:t>9</w:t>
            </w:r>
          </w:p>
        </w:tc>
        <w:tc>
          <w:tcPr>
            <w:tcW w:w="1525" w:type="dxa"/>
          </w:tcPr>
          <w:p w14:paraId="2C1FD5DE" w14:textId="77777777" w:rsidR="000605FC" w:rsidRDefault="000605FC">
            <w:pPr>
              <w:pStyle w:val="TableParagraph"/>
              <w:rPr>
                <w:sz w:val="20"/>
              </w:rPr>
            </w:pPr>
          </w:p>
        </w:tc>
        <w:tc>
          <w:tcPr>
            <w:tcW w:w="1363" w:type="dxa"/>
          </w:tcPr>
          <w:p w14:paraId="5C5C79DE" w14:textId="77777777" w:rsidR="000605FC" w:rsidRDefault="000605FC">
            <w:pPr>
              <w:pStyle w:val="TableParagraph"/>
              <w:rPr>
                <w:sz w:val="20"/>
              </w:rPr>
            </w:pPr>
          </w:p>
        </w:tc>
        <w:tc>
          <w:tcPr>
            <w:tcW w:w="1432" w:type="dxa"/>
          </w:tcPr>
          <w:p w14:paraId="62BC19C8" w14:textId="77777777" w:rsidR="000605FC" w:rsidRDefault="000605FC">
            <w:pPr>
              <w:pStyle w:val="TableParagraph"/>
              <w:rPr>
                <w:sz w:val="20"/>
              </w:rPr>
            </w:pPr>
          </w:p>
        </w:tc>
      </w:tr>
      <w:tr w:rsidR="000605FC" w14:paraId="620BD6F1" w14:textId="77777777">
        <w:trPr>
          <w:trHeight w:val="275"/>
        </w:trPr>
        <w:tc>
          <w:tcPr>
            <w:tcW w:w="4854" w:type="dxa"/>
          </w:tcPr>
          <w:p w14:paraId="6040E1D5" w14:textId="77777777" w:rsidR="000605FC" w:rsidRDefault="000605FC">
            <w:pPr>
              <w:pStyle w:val="TableParagraph"/>
              <w:spacing w:line="256" w:lineRule="exact"/>
              <w:ind w:left="108"/>
              <w:rPr>
                <w:sz w:val="24"/>
              </w:rPr>
            </w:pPr>
            <w:r>
              <w:rPr>
                <w:spacing w:val="-2"/>
                <w:sz w:val="24"/>
              </w:rPr>
              <w:t>Challenging/Confrontation</w:t>
            </w:r>
          </w:p>
        </w:tc>
        <w:tc>
          <w:tcPr>
            <w:tcW w:w="1248" w:type="dxa"/>
          </w:tcPr>
          <w:p w14:paraId="34249613" w14:textId="77777777" w:rsidR="000605FC" w:rsidRDefault="000605FC">
            <w:pPr>
              <w:pStyle w:val="TableParagraph"/>
              <w:spacing w:line="256" w:lineRule="exact"/>
              <w:ind w:left="107"/>
              <w:rPr>
                <w:sz w:val="24"/>
              </w:rPr>
            </w:pPr>
            <w:r>
              <w:rPr>
                <w:spacing w:val="-5"/>
                <w:sz w:val="24"/>
              </w:rPr>
              <w:t>10</w:t>
            </w:r>
          </w:p>
        </w:tc>
        <w:tc>
          <w:tcPr>
            <w:tcW w:w="1525" w:type="dxa"/>
          </w:tcPr>
          <w:p w14:paraId="7A9E2DBE" w14:textId="77777777" w:rsidR="000605FC" w:rsidRDefault="000605FC">
            <w:pPr>
              <w:pStyle w:val="TableParagraph"/>
              <w:rPr>
                <w:sz w:val="20"/>
              </w:rPr>
            </w:pPr>
          </w:p>
        </w:tc>
        <w:tc>
          <w:tcPr>
            <w:tcW w:w="1363" w:type="dxa"/>
          </w:tcPr>
          <w:p w14:paraId="214DBFDF" w14:textId="77777777" w:rsidR="000605FC" w:rsidRDefault="000605FC">
            <w:pPr>
              <w:pStyle w:val="TableParagraph"/>
              <w:rPr>
                <w:sz w:val="20"/>
              </w:rPr>
            </w:pPr>
          </w:p>
        </w:tc>
        <w:tc>
          <w:tcPr>
            <w:tcW w:w="1432" w:type="dxa"/>
          </w:tcPr>
          <w:p w14:paraId="3EC68C94" w14:textId="77777777" w:rsidR="000605FC" w:rsidRDefault="000605FC">
            <w:pPr>
              <w:pStyle w:val="TableParagraph"/>
              <w:rPr>
                <w:sz w:val="20"/>
              </w:rPr>
            </w:pPr>
          </w:p>
        </w:tc>
      </w:tr>
      <w:tr w:rsidR="000605FC" w14:paraId="6ABE5847" w14:textId="77777777">
        <w:trPr>
          <w:trHeight w:val="275"/>
        </w:trPr>
        <w:tc>
          <w:tcPr>
            <w:tcW w:w="4854" w:type="dxa"/>
          </w:tcPr>
          <w:p w14:paraId="7B41B8D5" w14:textId="77777777" w:rsidR="000605FC" w:rsidRDefault="000605FC">
            <w:pPr>
              <w:pStyle w:val="TableParagraph"/>
              <w:spacing w:line="256" w:lineRule="exact"/>
              <w:ind w:left="108"/>
              <w:rPr>
                <w:sz w:val="24"/>
              </w:rPr>
            </w:pPr>
            <w:r>
              <w:rPr>
                <w:spacing w:val="-2"/>
                <w:sz w:val="24"/>
              </w:rPr>
              <w:t>Immediacy</w:t>
            </w:r>
          </w:p>
        </w:tc>
        <w:tc>
          <w:tcPr>
            <w:tcW w:w="1248" w:type="dxa"/>
          </w:tcPr>
          <w:p w14:paraId="235CC90E" w14:textId="77777777" w:rsidR="000605FC" w:rsidRDefault="000605FC">
            <w:pPr>
              <w:pStyle w:val="TableParagraph"/>
              <w:spacing w:line="256" w:lineRule="exact"/>
              <w:ind w:left="107"/>
              <w:rPr>
                <w:sz w:val="24"/>
              </w:rPr>
            </w:pPr>
            <w:r>
              <w:rPr>
                <w:spacing w:val="-5"/>
                <w:sz w:val="24"/>
              </w:rPr>
              <w:t>10</w:t>
            </w:r>
          </w:p>
        </w:tc>
        <w:tc>
          <w:tcPr>
            <w:tcW w:w="1525" w:type="dxa"/>
          </w:tcPr>
          <w:p w14:paraId="3999D35C" w14:textId="77777777" w:rsidR="000605FC" w:rsidRDefault="000605FC">
            <w:pPr>
              <w:pStyle w:val="TableParagraph"/>
              <w:rPr>
                <w:sz w:val="20"/>
              </w:rPr>
            </w:pPr>
          </w:p>
        </w:tc>
        <w:tc>
          <w:tcPr>
            <w:tcW w:w="1363" w:type="dxa"/>
          </w:tcPr>
          <w:p w14:paraId="5D4E4FE1" w14:textId="77777777" w:rsidR="000605FC" w:rsidRDefault="000605FC">
            <w:pPr>
              <w:pStyle w:val="TableParagraph"/>
              <w:rPr>
                <w:sz w:val="20"/>
              </w:rPr>
            </w:pPr>
          </w:p>
        </w:tc>
        <w:tc>
          <w:tcPr>
            <w:tcW w:w="1432" w:type="dxa"/>
          </w:tcPr>
          <w:p w14:paraId="205B5451" w14:textId="77777777" w:rsidR="000605FC" w:rsidRDefault="000605FC">
            <w:pPr>
              <w:pStyle w:val="TableParagraph"/>
              <w:rPr>
                <w:sz w:val="20"/>
              </w:rPr>
            </w:pPr>
          </w:p>
        </w:tc>
      </w:tr>
      <w:tr w:rsidR="000605FC" w14:paraId="2ABB9D3C" w14:textId="77777777">
        <w:trPr>
          <w:trHeight w:val="275"/>
        </w:trPr>
        <w:tc>
          <w:tcPr>
            <w:tcW w:w="4854" w:type="dxa"/>
          </w:tcPr>
          <w:p w14:paraId="234D861E" w14:textId="77777777" w:rsidR="000605FC" w:rsidRDefault="000605FC">
            <w:pPr>
              <w:pStyle w:val="TableParagraph"/>
              <w:spacing w:line="256" w:lineRule="exact"/>
              <w:ind w:left="108"/>
              <w:rPr>
                <w:sz w:val="24"/>
              </w:rPr>
            </w:pPr>
            <w:r>
              <w:rPr>
                <w:sz w:val="24"/>
              </w:rPr>
              <w:t>Self-</w:t>
            </w:r>
            <w:r>
              <w:rPr>
                <w:spacing w:val="-2"/>
                <w:sz w:val="24"/>
              </w:rPr>
              <w:t>Disclosure</w:t>
            </w:r>
          </w:p>
        </w:tc>
        <w:tc>
          <w:tcPr>
            <w:tcW w:w="1248" w:type="dxa"/>
          </w:tcPr>
          <w:p w14:paraId="701EFD12" w14:textId="77777777" w:rsidR="000605FC" w:rsidRDefault="000605FC">
            <w:pPr>
              <w:pStyle w:val="TableParagraph"/>
              <w:spacing w:line="256" w:lineRule="exact"/>
              <w:ind w:left="107"/>
              <w:rPr>
                <w:sz w:val="24"/>
              </w:rPr>
            </w:pPr>
            <w:r>
              <w:rPr>
                <w:spacing w:val="-5"/>
                <w:sz w:val="24"/>
              </w:rPr>
              <w:t>10</w:t>
            </w:r>
          </w:p>
        </w:tc>
        <w:tc>
          <w:tcPr>
            <w:tcW w:w="1525" w:type="dxa"/>
          </w:tcPr>
          <w:p w14:paraId="6FDF8303" w14:textId="77777777" w:rsidR="000605FC" w:rsidRDefault="000605FC">
            <w:pPr>
              <w:pStyle w:val="TableParagraph"/>
              <w:rPr>
                <w:sz w:val="20"/>
              </w:rPr>
            </w:pPr>
          </w:p>
        </w:tc>
        <w:tc>
          <w:tcPr>
            <w:tcW w:w="1363" w:type="dxa"/>
          </w:tcPr>
          <w:p w14:paraId="6CB20472" w14:textId="77777777" w:rsidR="000605FC" w:rsidRDefault="000605FC">
            <w:pPr>
              <w:pStyle w:val="TableParagraph"/>
              <w:rPr>
                <w:sz w:val="20"/>
              </w:rPr>
            </w:pPr>
          </w:p>
        </w:tc>
        <w:tc>
          <w:tcPr>
            <w:tcW w:w="1432" w:type="dxa"/>
          </w:tcPr>
          <w:p w14:paraId="04617B16" w14:textId="77777777" w:rsidR="000605FC" w:rsidRDefault="000605FC">
            <w:pPr>
              <w:pStyle w:val="TableParagraph"/>
              <w:rPr>
                <w:sz w:val="20"/>
              </w:rPr>
            </w:pPr>
          </w:p>
        </w:tc>
      </w:tr>
      <w:tr w:rsidR="000605FC" w14:paraId="08E83EA5" w14:textId="77777777">
        <w:trPr>
          <w:trHeight w:val="275"/>
        </w:trPr>
        <w:tc>
          <w:tcPr>
            <w:tcW w:w="4854" w:type="dxa"/>
          </w:tcPr>
          <w:p w14:paraId="7A8BE102" w14:textId="77777777" w:rsidR="000605FC" w:rsidRDefault="000605FC">
            <w:pPr>
              <w:pStyle w:val="TableParagraph"/>
              <w:spacing w:line="256" w:lineRule="exact"/>
              <w:ind w:left="108"/>
              <w:rPr>
                <w:sz w:val="24"/>
              </w:rPr>
            </w:pPr>
            <w:r>
              <w:rPr>
                <w:sz w:val="24"/>
              </w:rPr>
              <w:t xml:space="preserve">Goal </w:t>
            </w:r>
            <w:r>
              <w:rPr>
                <w:spacing w:val="-2"/>
                <w:sz w:val="24"/>
              </w:rPr>
              <w:t>Setting</w:t>
            </w:r>
          </w:p>
        </w:tc>
        <w:tc>
          <w:tcPr>
            <w:tcW w:w="1248" w:type="dxa"/>
          </w:tcPr>
          <w:p w14:paraId="6343FE3D" w14:textId="77777777" w:rsidR="000605FC" w:rsidRDefault="000605FC">
            <w:pPr>
              <w:pStyle w:val="TableParagraph"/>
              <w:spacing w:line="256" w:lineRule="exact"/>
              <w:ind w:left="107"/>
              <w:rPr>
                <w:sz w:val="24"/>
              </w:rPr>
            </w:pPr>
            <w:r>
              <w:rPr>
                <w:spacing w:val="-10"/>
                <w:sz w:val="24"/>
              </w:rPr>
              <w:t>9</w:t>
            </w:r>
          </w:p>
        </w:tc>
        <w:tc>
          <w:tcPr>
            <w:tcW w:w="1525" w:type="dxa"/>
          </w:tcPr>
          <w:p w14:paraId="427D5562" w14:textId="77777777" w:rsidR="000605FC" w:rsidRDefault="000605FC">
            <w:pPr>
              <w:pStyle w:val="TableParagraph"/>
              <w:rPr>
                <w:sz w:val="20"/>
              </w:rPr>
            </w:pPr>
          </w:p>
        </w:tc>
        <w:tc>
          <w:tcPr>
            <w:tcW w:w="1363" w:type="dxa"/>
          </w:tcPr>
          <w:p w14:paraId="5D4167AB" w14:textId="77777777" w:rsidR="000605FC" w:rsidRDefault="000605FC">
            <w:pPr>
              <w:pStyle w:val="TableParagraph"/>
              <w:rPr>
                <w:sz w:val="20"/>
              </w:rPr>
            </w:pPr>
          </w:p>
        </w:tc>
        <w:tc>
          <w:tcPr>
            <w:tcW w:w="1432" w:type="dxa"/>
          </w:tcPr>
          <w:p w14:paraId="3132E782" w14:textId="77777777" w:rsidR="000605FC" w:rsidRDefault="000605FC">
            <w:pPr>
              <w:pStyle w:val="TableParagraph"/>
              <w:rPr>
                <w:sz w:val="20"/>
              </w:rPr>
            </w:pPr>
          </w:p>
        </w:tc>
      </w:tr>
      <w:tr w:rsidR="000605FC" w14:paraId="70D9D70B" w14:textId="77777777">
        <w:trPr>
          <w:trHeight w:val="275"/>
        </w:trPr>
        <w:tc>
          <w:tcPr>
            <w:tcW w:w="4854" w:type="dxa"/>
          </w:tcPr>
          <w:p w14:paraId="50B8004E" w14:textId="77777777" w:rsidR="000605FC" w:rsidRDefault="000605FC">
            <w:pPr>
              <w:pStyle w:val="TableParagraph"/>
              <w:spacing w:line="256" w:lineRule="exact"/>
              <w:ind w:left="108"/>
              <w:rPr>
                <w:sz w:val="24"/>
              </w:rPr>
            </w:pPr>
            <w:r>
              <w:rPr>
                <w:sz w:val="24"/>
              </w:rPr>
              <w:t>Wrapping</w:t>
            </w:r>
            <w:r>
              <w:rPr>
                <w:spacing w:val="-1"/>
                <w:sz w:val="24"/>
              </w:rPr>
              <w:t xml:space="preserve"> </w:t>
            </w:r>
            <w:r>
              <w:rPr>
                <w:sz w:val="24"/>
              </w:rPr>
              <w:t>up</w:t>
            </w:r>
            <w:r>
              <w:rPr>
                <w:spacing w:val="-1"/>
                <w:sz w:val="24"/>
              </w:rPr>
              <w:t xml:space="preserve"> </w:t>
            </w:r>
            <w:r>
              <w:rPr>
                <w:sz w:val="24"/>
              </w:rPr>
              <w:t xml:space="preserve">the </w:t>
            </w:r>
            <w:r>
              <w:rPr>
                <w:spacing w:val="-2"/>
                <w:sz w:val="24"/>
              </w:rPr>
              <w:t>Session</w:t>
            </w:r>
          </w:p>
        </w:tc>
        <w:tc>
          <w:tcPr>
            <w:tcW w:w="1248" w:type="dxa"/>
          </w:tcPr>
          <w:p w14:paraId="3DF08B4D" w14:textId="77777777" w:rsidR="000605FC" w:rsidRDefault="000605FC">
            <w:pPr>
              <w:pStyle w:val="TableParagraph"/>
              <w:spacing w:line="256" w:lineRule="exact"/>
              <w:ind w:left="107"/>
              <w:rPr>
                <w:sz w:val="24"/>
              </w:rPr>
            </w:pPr>
            <w:r>
              <w:rPr>
                <w:spacing w:val="-10"/>
                <w:sz w:val="24"/>
              </w:rPr>
              <w:t>9</w:t>
            </w:r>
          </w:p>
        </w:tc>
        <w:tc>
          <w:tcPr>
            <w:tcW w:w="1525" w:type="dxa"/>
          </w:tcPr>
          <w:p w14:paraId="501CD014" w14:textId="77777777" w:rsidR="000605FC" w:rsidRDefault="000605FC">
            <w:pPr>
              <w:pStyle w:val="TableParagraph"/>
              <w:rPr>
                <w:sz w:val="20"/>
              </w:rPr>
            </w:pPr>
          </w:p>
        </w:tc>
        <w:tc>
          <w:tcPr>
            <w:tcW w:w="1363" w:type="dxa"/>
          </w:tcPr>
          <w:p w14:paraId="7C677790" w14:textId="77777777" w:rsidR="000605FC" w:rsidRDefault="000605FC">
            <w:pPr>
              <w:pStyle w:val="TableParagraph"/>
              <w:rPr>
                <w:sz w:val="20"/>
              </w:rPr>
            </w:pPr>
          </w:p>
        </w:tc>
        <w:tc>
          <w:tcPr>
            <w:tcW w:w="1432" w:type="dxa"/>
          </w:tcPr>
          <w:p w14:paraId="2862C986" w14:textId="77777777" w:rsidR="000605FC" w:rsidRDefault="000605FC">
            <w:pPr>
              <w:pStyle w:val="TableParagraph"/>
              <w:rPr>
                <w:sz w:val="20"/>
              </w:rPr>
            </w:pPr>
          </w:p>
        </w:tc>
      </w:tr>
    </w:tbl>
    <w:p w14:paraId="701BB821" w14:textId="77777777" w:rsidR="000605FC" w:rsidRDefault="000605FC">
      <w:pPr>
        <w:pStyle w:val="BodyText"/>
        <w:spacing w:before="65"/>
        <w:rPr>
          <w:sz w:val="20"/>
        </w:rPr>
      </w:pPr>
      <w:r>
        <w:rPr>
          <w:noProof/>
        </w:rPr>
        <mc:AlternateContent>
          <mc:Choice Requires="wps">
            <w:drawing>
              <wp:anchor distT="0" distB="0" distL="0" distR="0" simplePos="0" relativeHeight="251659264" behindDoc="1" locked="0" layoutInCell="1" allowOverlap="1" wp14:anchorId="242EA4CA" wp14:editId="2C74ACDB">
                <wp:simplePos x="0" y="0"/>
                <wp:positionH relativeFrom="page">
                  <wp:posOffset>895985</wp:posOffset>
                </wp:positionH>
                <wp:positionV relativeFrom="paragraph">
                  <wp:posOffset>202654</wp:posOffset>
                </wp:positionV>
                <wp:extent cx="598043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42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1BDC1A2" id="Graphic 1" o:spid="_x0000_s1026" style="position:absolute;margin-left:70.55pt;margin-top:15.95pt;width:470.9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" path="m,l5980429,e" filled="f">
                <v:path arrowok="t"/>
                <w10:wrap type="topAndBottom" anchorx="page"/>
              </v:shape>
            </w:pict>
          </mc:Fallback>
        </mc:AlternateContent>
      </w:r>
    </w:p>
    <w:p w14:paraId="7273C2FF" w14:textId="77777777" w:rsidR="000605FC" w:rsidRDefault="000605FC">
      <w:pPr>
        <w:pStyle w:val="Heading2"/>
        <w:spacing w:before="276"/>
      </w:pPr>
      <w:r>
        <w:t>Please</w:t>
      </w:r>
      <w:r>
        <w:rPr>
          <w:spacing w:val="-3"/>
        </w:rPr>
        <w:t xml:space="preserve"> </w:t>
      </w:r>
      <w:r>
        <w:t>add</w:t>
      </w:r>
      <w:r>
        <w:rPr>
          <w:spacing w:val="-4"/>
        </w:rPr>
        <w:t xml:space="preserve"> </w:t>
      </w:r>
      <w:r>
        <w:t>additional</w:t>
      </w:r>
      <w:r>
        <w:rPr>
          <w:spacing w:val="-3"/>
        </w:rPr>
        <w:t xml:space="preserve"> </w:t>
      </w:r>
      <w:r>
        <w:t>thoughts</w:t>
      </w:r>
      <w:r>
        <w:rPr>
          <w:spacing w:val="-3"/>
        </w:rPr>
        <w:t xml:space="preserve"> </w:t>
      </w:r>
      <w:r>
        <w:t>to</w:t>
      </w:r>
      <w:r>
        <w:rPr>
          <w:spacing w:val="-3"/>
        </w:rPr>
        <w:t xml:space="preserve"> </w:t>
      </w:r>
      <w:r>
        <w:t>explain</w:t>
      </w:r>
      <w:r>
        <w:rPr>
          <w:spacing w:val="-4"/>
        </w:rPr>
        <w:t xml:space="preserve"> </w:t>
      </w:r>
      <w:r>
        <w:t>your</w:t>
      </w:r>
      <w:r>
        <w:rPr>
          <w:spacing w:val="-3"/>
        </w:rPr>
        <w:t xml:space="preserve"> </w:t>
      </w:r>
      <w:r>
        <w:t>rationale</w:t>
      </w:r>
      <w:r>
        <w:rPr>
          <w:spacing w:val="-3"/>
        </w:rPr>
        <w:t xml:space="preserve"> </w:t>
      </w:r>
      <w:r>
        <w:t>for</w:t>
      </w:r>
      <w:r>
        <w:rPr>
          <w:spacing w:val="-3"/>
        </w:rPr>
        <w:t xml:space="preserve"> </w:t>
      </w:r>
      <w:r>
        <w:t>giving</w:t>
      </w:r>
      <w:r>
        <w:rPr>
          <w:spacing w:val="-3"/>
        </w:rPr>
        <w:t xml:space="preserve"> </w:t>
      </w:r>
      <w:r>
        <w:t>yourself</w:t>
      </w:r>
      <w:r>
        <w:rPr>
          <w:spacing w:val="-3"/>
        </w:rPr>
        <w:t xml:space="preserve"> </w:t>
      </w:r>
      <w:r>
        <w:t>the</w:t>
      </w:r>
      <w:r>
        <w:rPr>
          <w:spacing w:val="-3"/>
        </w:rPr>
        <w:t xml:space="preserve"> </w:t>
      </w:r>
      <w:r>
        <w:t>points</w:t>
      </w:r>
      <w:r>
        <w:rPr>
          <w:spacing w:val="-3"/>
        </w:rPr>
        <w:t xml:space="preserve"> </w:t>
      </w:r>
      <w:r>
        <w:t>you chose above.</w:t>
      </w:r>
    </w:p>
    <w:p w14:paraId="5E0C97F6" w14:textId="77777777" w:rsidR="000605FC" w:rsidRDefault="000605FC">
      <w:pPr>
        <w:pStyle w:val="BodyText"/>
        <w:spacing w:before="276"/>
        <w:ind w:left="640" w:right="682"/>
      </w:pPr>
      <w:r>
        <w:t>I am confident in all the skills practiced in class. However, some of the skills were just introduced</w:t>
      </w:r>
      <w:r>
        <w:rPr>
          <w:spacing w:val="-3"/>
        </w:rPr>
        <w:t xml:space="preserve"> </w:t>
      </w:r>
      <w:r>
        <w:t>this</w:t>
      </w:r>
      <w:r>
        <w:rPr>
          <w:spacing w:val="-4"/>
        </w:rPr>
        <w:t xml:space="preserve"> </w:t>
      </w:r>
      <w:r>
        <w:t>semester</w:t>
      </w:r>
      <w:r>
        <w:rPr>
          <w:spacing w:val="-3"/>
        </w:rPr>
        <w:t xml:space="preserve"> </w:t>
      </w:r>
      <w:r>
        <w:t>and</w:t>
      </w:r>
      <w:r>
        <w:rPr>
          <w:spacing w:val="-3"/>
        </w:rPr>
        <w:t xml:space="preserve"> </w:t>
      </w:r>
      <w:r>
        <w:t>more</w:t>
      </w:r>
      <w:r>
        <w:rPr>
          <w:spacing w:val="-3"/>
        </w:rPr>
        <w:t xml:space="preserve"> </w:t>
      </w:r>
      <w:r>
        <w:t>practice</w:t>
      </w:r>
      <w:r>
        <w:rPr>
          <w:spacing w:val="-3"/>
        </w:rPr>
        <w:t xml:space="preserve"> </w:t>
      </w:r>
      <w:r>
        <w:t>would</w:t>
      </w:r>
      <w:r>
        <w:rPr>
          <w:spacing w:val="-3"/>
        </w:rPr>
        <w:t xml:space="preserve"> </w:t>
      </w:r>
      <w:r>
        <w:t>lead</w:t>
      </w:r>
      <w:r>
        <w:rPr>
          <w:spacing w:val="-3"/>
        </w:rPr>
        <w:t xml:space="preserve"> </w:t>
      </w:r>
      <w:r>
        <w:t>to</w:t>
      </w:r>
      <w:r>
        <w:rPr>
          <w:spacing w:val="-3"/>
        </w:rPr>
        <w:t xml:space="preserve"> </w:t>
      </w:r>
      <w:r>
        <w:t>more</w:t>
      </w:r>
      <w:r>
        <w:rPr>
          <w:spacing w:val="-3"/>
        </w:rPr>
        <w:t xml:space="preserve"> </w:t>
      </w:r>
      <w:r>
        <w:t>improvement</w:t>
      </w:r>
      <w:r>
        <w:rPr>
          <w:spacing w:val="-3"/>
        </w:rPr>
        <w:t xml:space="preserve"> </w:t>
      </w:r>
      <w:r>
        <w:t>in</w:t>
      </w:r>
      <w:r>
        <w:rPr>
          <w:spacing w:val="-3"/>
        </w:rPr>
        <w:t xml:space="preserve"> </w:t>
      </w:r>
      <w:r>
        <w:t>the</w:t>
      </w:r>
      <w:r>
        <w:rPr>
          <w:spacing w:val="-3"/>
        </w:rPr>
        <w:t xml:space="preserve"> </w:t>
      </w:r>
      <w:r>
        <w:t>skills</w:t>
      </w:r>
      <w:r>
        <w:rPr>
          <w:spacing w:val="-3"/>
        </w:rPr>
        <w:t xml:space="preserve"> </w:t>
      </w:r>
      <w:r>
        <w:t>marked less than 10. I need to improve my abilities in reflecting and summarizing. I perform well in immediacy, empathy, tone and eye contact. My goal setting abilities have improved in group practices once feedback was received from the professor. Facial and expressions and gestures were warm and useful in session. Silence was not one of the options on this chart but I effectively used silence as well to enhance the information shared in the session and allow the client to do some deeper thought.</w:t>
      </w:r>
    </w:p>
    <w:p w14:paraId="65F6BB51" w14:textId="13180E60" w:rsidR="00BA2E37" w:rsidRDefault="00BA2E37" w:rsidP="00764735">
      <w:pPr>
        <w:spacing w:before="120" w:after="0" w:line="240" w:lineRule="auto"/>
        <w:rPr>
          <w:rFonts w:ascii="Times New Roman" w:hAnsi="Times New Roman" w:cs="Times New Roman"/>
          <w:sz w:val="24"/>
          <w:szCs w:val="24"/>
        </w:rPr>
      </w:pPr>
    </w:p>
    <w:p w14:paraId="1CEC30ED" w14:textId="2C1DA27B" w:rsidR="000605FC" w:rsidRDefault="000605FC" w:rsidP="00764735">
      <w:pPr>
        <w:spacing w:before="120" w:after="0" w:line="240" w:lineRule="auto"/>
        <w:rPr>
          <w:rFonts w:ascii="Times New Roman" w:hAnsi="Times New Roman" w:cs="Times New Roman"/>
          <w:sz w:val="24"/>
          <w:szCs w:val="24"/>
        </w:rPr>
      </w:pPr>
    </w:p>
    <w:p w14:paraId="79A04687" w14:textId="390CD5BA" w:rsidR="000605FC" w:rsidRDefault="000605FC" w:rsidP="000605FC">
      <w:r>
        <w:lastRenderedPageBreak/>
        <w:t>Benchmark Video Link</w:t>
      </w:r>
    </w:p>
    <w:p w14:paraId="7F900BAE" w14:textId="00EBB513" w:rsidR="000605FC" w:rsidRDefault="000605FC" w:rsidP="000605FC">
      <w:hyperlink r:id="rId7" w:history="1">
        <w:r w:rsidRPr="00534551">
          <w:rPr>
            <w:rStyle w:val="Hyperlink"/>
          </w:rPr>
          <w:t>https://libertyuniv.sharepoint.com/sites/Group-COSC505_393_Dr.Kuba-JarrettMarvetteCarrie/Shared%20Documents/Recordings/New%20channel%20meeting-20220412_194421-Meeting%20Recording.mp4?web=1</w:t>
        </w:r>
      </w:hyperlink>
    </w:p>
    <w:p w14:paraId="07EF0CDF" w14:textId="77777777" w:rsidR="000605FC" w:rsidRPr="0056346F" w:rsidRDefault="000605FC" w:rsidP="00764735">
      <w:pPr>
        <w:spacing w:before="120" w:after="0" w:line="240" w:lineRule="auto"/>
        <w:rPr>
          <w:rFonts w:ascii="Times New Roman" w:hAnsi="Times New Roman" w:cs="Times New Roman"/>
          <w:sz w:val="24"/>
          <w:szCs w:val="24"/>
        </w:rPr>
      </w:pPr>
    </w:p>
    <w:sectPr w:rsidR="000605FC" w:rsidRPr="0056346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9CD3AC" w14:textId="77777777" w:rsidR="001A2BEA" w:rsidRDefault="001A2BEA" w:rsidP="0056346F">
      <w:pPr>
        <w:spacing w:after="0" w:line="240" w:lineRule="auto"/>
      </w:pPr>
      <w:r>
        <w:separator/>
      </w:r>
    </w:p>
  </w:endnote>
  <w:endnote w:type="continuationSeparator" w:id="0">
    <w:p w14:paraId="221E42A0" w14:textId="77777777" w:rsidR="001A2BEA" w:rsidRDefault="001A2BEA" w:rsidP="0056346F">
      <w:pPr>
        <w:spacing w:after="0" w:line="240" w:lineRule="auto"/>
      </w:pPr>
      <w:r>
        <w:continuationSeparator/>
      </w:r>
    </w:p>
  </w:endnote>
  <w:endnote w:type="continuationNotice" w:id="1">
    <w:p w14:paraId="4B8323DF" w14:textId="77777777" w:rsidR="001A2BEA" w:rsidRDefault="001A2B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8150BE" w14:textId="5809BB55" w:rsidR="000877BC" w:rsidRDefault="000877BC" w:rsidP="00326865">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2E3DBC" w14:textId="77777777" w:rsidR="001A2BEA" w:rsidRDefault="001A2BEA" w:rsidP="0056346F">
      <w:pPr>
        <w:spacing w:after="0" w:line="240" w:lineRule="auto"/>
      </w:pPr>
      <w:r>
        <w:separator/>
      </w:r>
    </w:p>
  </w:footnote>
  <w:footnote w:type="continuationSeparator" w:id="0">
    <w:p w14:paraId="4E69BBDE" w14:textId="77777777" w:rsidR="001A2BEA" w:rsidRDefault="001A2BEA" w:rsidP="0056346F">
      <w:pPr>
        <w:spacing w:after="0" w:line="240" w:lineRule="auto"/>
      </w:pPr>
      <w:r>
        <w:continuationSeparator/>
      </w:r>
    </w:p>
  </w:footnote>
  <w:footnote w:type="continuationNotice" w:id="1">
    <w:p w14:paraId="7BC2BF69" w14:textId="77777777" w:rsidR="001A2BEA" w:rsidRDefault="001A2BE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8021D7" w14:textId="2991ED52" w:rsidR="007B7AAD" w:rsidRPr="00F66CE5" w:rsidRDefault="00900823" w:rsidP="00900823">
    <w:pPr>
      <w:pStyle w:val="Header"/>
      <w:jc w:val="right"/>
      <w:rPr>
        <w:rFonts w:ascii="Times New Roman" w:hAnsi="Times New Roman" w:cs="Times New Roman"/>
        <w:sz w:val="20"/>
      </w:rPr>
    </w:pPr>
    <w:r w:rsidRPr="00482E3B">
      <w:rPr>
        <w:rFonts w:ascii="Times New Roman" w:hAnsi="Times New Roman" w:cs="Times New Roman"/>
        <w:sz w:val="20"/>
      </w:rPr>
      <w:t>CO</w:t>
    </w:r>
    <w:r>
      <w:rPr>
        <w:rFonts w:ascii="Times New Roman" w:hAnsi="Times New Roman" w:cs="Times New Roman"/>
        <w:sz w:val="20"/>
      </w:rPr>
      <w:t>UC/CEFS</w:t>
    </w:r>
    <w:r w:rsidR="00152D81">
      <w:rPr>
        <w:rFonts w:ascii="Times New Roman" w:hAnsi="Times New Roman" w:cs="Times New Roman"/>
        <w:sz w:val="20"/>
      </w:rPr>
      <w:t>/COSC</w:t>
    </w:r>
    <w:r>
      <w:rPr>
        <w:rFonts w:ascii="Times New Roman" w:hAnsi="Times New Roman" w:cs="Times New Roman"/>
        <w:sz w:val="20"/>
      </w:rPr>
      <w:t xml:space="preserve"> </w:t>
    </w:r>
    <w:r w:rsidRPr="00482E3B">
      <w:rPr>
        <w:rFonts w:ascii="Times New Roman" w:hAnsi="Times New Roman" w:cs="Times New Roman"/>
        <w:sz w:val="20"/>
      </w:rPr>
      <w:t>505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394FFD"/>
    <w:multiLevelType w:val="hybridMultilevel"/>
    <w:tmpl w:val="B0AEA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IwMzY3NTA2tDQyNDdQ0lEKTi0uzszPAykwrAUAoswPjCwAAAA="/>
  </w:docVars>
  <w:rsids>
    <w:rsidRoot w:val="0056346F"/>
    <w:rsid w:val="000605FC"/>
    <w:rsid w:val="000753F4"/>
    <w:rsid w:val="000877BC"/>
    <w:rsid w:val="00090853"/>
    <w:rsid w:val="000E21B6"/>
    <w:rsid w:val="000F1871"/>
    <w:rsid w:val="001451CC"/>
    <w:rsid w:val="00152D81"/>
    <w:rsid w:val="00161995"/>
    <w:rsid w:val="001A0436"/>
    <w:rsid w:val="001A2BEA"/>
    <w:rsid w:val="001F3ACA"/>
    <w:rsid w:val="002468DB"/>
    <w:rsid w:val="00260561"/>
    <w:rsid w:val="0027370D"/>
    <w:rsid w:val="0029230B"/>
    <w:rsid w:val="002C695F"/>
    <w:rsid w:val="002E146A"/>
    <w:rsid w:val="0031001C"/>
    <w:rsid w:val="00320A53"/>
    <w:rsid w:val="00326865"/>
    <w:rsid w:val="003662B3"/>
    <w:rsid w:val="00396B09"/>
    <w:rsid w:val="00421CD3"/>
    <w:rsid w:val="00422584"/>
    <w:rsid w:val="004437E6"/>
    <w:rsid w:val="00461E6F"/>
    <w:rsid w:val="00464BA3"/>
    <w:rsid w:val="004E0B12"/>
    <w:rsid w:val="0056346F"/>
    <w:rsid w:val="00564772"/>
    <w:rsid w:val="00595FDA"/>
    <w:rsid w:val="005A28D5"/>
    <w:rsid w:val="00625324"/>
    <w:rsid w:val="00661344"/>
    <w:rsid w:val="00663A15"/>
    <w:rsid w:val="006B7296"/>
    <w:rsid w:val="006C2641"/>
    <w:rsid w:val="006C3CA2"/>
    <w:rsid w:val="007219F3"/>
    <w:rsid w:val="007255CC"/>
    <w:rsid w:val="00764735"/>
    <w:rsid w:val="007C72D4"/>
    <w:rsid w:val="007D4050"/>
    <w:rsid w:val="007F6455"/>
    <w:rsid w:val="008732F8"/>
    <w:rsid w:val="008D37C3"/>
    <w:rsid w:val="008E66F2"/>
    <w:rsid w:val="00900823"/>
    <w:rsid w:val="00913D46"/>
    <w:rsid w:val="00940C32"/>
    <w:rsid w:val="0096371C"/>
    <w:rsid w:val="009C09E2"/>
    <w:rsid w:val="009C2F25"/>
    <w:rsid w:val="009C4914"/>
    <w:rsid w:val="00A27887"/>
    <w:rsid w:val="00AD699F"/>
    <w:rsid w:val="00B06BFD"/>
    <w:rsid w:val="00B4144E"/>
    <w:rsid w:val="00B45608"/>
    <w:rsid w:val="00B5058C"/>
    <w:rsid w:val="00B5318A"/>
    <w:rsid w:val="00B75AD0"/>
    <w:rsid w:val="00BA2E37"/>
    <w:rsid w:val="00C076C9"/>
    <w:rsid w:val="00C17F55"/>
    <w:rsid w:val="00C55FD6"/>
    <w:rsid w:val="00C95517"/>
    <w:rsid w:val="00CB0B1A"/>
    <w:rsid w:val="00CC3874"/>
    <w:rsid w:val="00CD54C8"/>
    <w:rsid w:val="00CF4CC4"/>
    <w:rsid w:val="00CF7682"/>
    <w:rsid w:val="00D01D6E"/>
    <w:rsid w:val="00D55D21"/>
    <w:rsid w:val="00DA775A"/>
    <w:rsid w:val="00DB28E9"/>
    <w:rsid w:val="00E04C42"/>
    <w:rsid w:val="00EC5876"/>
    <w:rsid w:val="00ED54EC"/>
    <w:rsid w:val="00F464CE"/>
    <w:rsid w:val="00F54F67"/>
    <w:rsid w:val="00F60A4C"/>
    <w:rsid w:val="00FC5722"/>
    <w:rsid w:val="00FD6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D4571"/>
  <w15:chartTrackingRefBased/>
  <w15:docId w15:val="{1702A98C-1D4C-48E8-B350-709CA5F8E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605FC"/>
    <w:pPr>
      <w:widowControl w:val="0"/>
      <w:autoSpaceDE w:val="0"/>
      <w:autoSpaceDN w:val="0"/>
      <w:spacing w:after="0" w:line="240" w:lineRule="auto"/>
      <w:outlineLvl w:val="0"/>
    </w:pPr>
    <w:rPr>
      <w:rFonts w:ascii="Times New Roman" w:eastAsia="Times New Roman" w:hAnsi="Times New Roman" w:cs="Times New Roman"/>
      <w:b/>
      <w:bCs/>
      <w:sz w:val="28"/>
      <w:szCs w:val="28"/>
    </w:rPr>
  </w:style>
  <w:style w:type="paragraph" w:styleId="Heading2">
    <w:name w:val="heading 2"/>
    <w:basedOn w:val="Normal"/>
    <w:link w:val="Heading2Char"/>
    <w:uiPriority w:val="9"/>
    <w:unhideWhenUsed/>
    <w:qFormat/>
    <w:rsid w:val="000605FC"/>
    <w:pPr>
      <w:widowControl w:val="0"/>
      <w:autoSpaceDE w:val="0"/>
      <w:autoSpaceDN w:val="0"/>
      <w:spacing w:after="0" w:line="240" w:lineRule="auto"/>
      <w:ind w:left="640" w:right="682"/>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4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46F"/>
  </w:style>
  <w:style w:type="character" w:styleId="CommentReference">
    <w:name w:val="annotation reference"/>
    <w:basedOn w:val="DefaultParagraphFont"/>
    <w:uiPriority w:val="99"/>
    <w:semiHidden/>
    <w:unhideWhenUsed/>
    <w:rsid w:val="0056346F"/>
    <w:rPr>
      <w:sz w:val="16"/>
      <w:szCs w:val="16"/>
    </w:rPr>
  </w:style>
  <w:style w:type="paragraph" w:styleId="CommentText">
    <w:name w:val="annotation text"/>
    <w:basedOn w:val="Normal"/>
    <w:link w:val="CommentTextChar"/>
    <w:uiPriority w:val="99"/>
    <w:semiHidden/>
    <w:unhideWhenUsed/>
    <w:rsid w:val="0056346F"/>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56346F"/>
    <w:rPr>
      <w:sz w:val="20"/>
      <w:szCs w:val="20"/>
    </w:rPr>
  </w:style>
  <w:style w:type="paragraph" w:styleId="BalloonText">
    <w:name w:val="Balloon Text"/>
    <w:basedOn w:val="Normal"/>
    <w:link w:val="BalloonTextChar"/>
    <w:uiPriority w:val="99"/>
    <w:semiHidden/>
    <w:unhideWhenUsed/>
    <w:rsid w:val="005634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46F"/>
    <w:rPr>
      <w:rFonts w:ascii="Segoe UI" w:hAnsi="Segoe UI" w:cs="Segoe UI"/>
      <w:sz w:val="18"/>
      <w:szCs w:val="18"/>
    </w:rPr>
  </w:style>
  <w:style w:type="paragraph" w:styleId="Footer">
    <w:name w:val="footer"/>
    <w:basedOn w:val="Normal"/>
    <w:link w:val="FooterChar"/>
    <w:uiPriority w:val="99"/>
    <w:unhideWhenUsed/>
    <w:rsid w:val="005634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46F"/>
  </w:style>
  <w:style w:type="character" w:customStyle="1" w:styleId="fnt0">
    <w:name w:val="fnt0"/>
    <w:basedOn w:val="DefaultParagraphFont"/>
    <w:rsid w:val="0031001C"/>
  </w:style>
  <w:style w:type="paragraph" w:styleId="ListParagraph">
    <w:name w:val="List Paragraph"/>
    <w:basedOn w:val="Normal"/>
    <w:uiPriority w:val="34"/>
    <w:qFormat/>
    <w:rsid w:val="002468DB"/>
    <w:pPr>
      <w:ind w:left="720"/>
      <w:contextualSpacing/>
    </w:pPr>
  </w:style>
  <w:style w:type="paragraph" w:styleId="CommentSubject">
    <w:name w:val="annotation subject"/>
    <w:basedOn w:val="CommentText"/>
    <w:next w:val="CommentText"/>
    <w:link w:val="CommentSubjectChar"/>
    <w:uiPriority w:val="99"/>
    <w:semiHidden/>
    <w:unhideWhenUsed/>
    <w:rsid w:val="003662B3"/>
    <w:pPr>
      <w:spacing w:after="160"/>
    </w:pPr>
    <w:rPr>
      <w:b/>
      <w:bCs/>
    </w:rPr>
  </w:style>
  <w:style w:type="character" w:customStyle="1" w:styleId="CommentSubjectChar">
    <w:name w:val="Comment Subject Char"/>
    <w:basedOn w:val="CommentTextChar"/>
    <w:link w:val="CommentSubject"/>
    <w:uiPriority w:val="99"/>
    <w:semiHidden/>
    <w:rsid w:val="003662B3"/>
    <w:rPr>
      <w:b/>
      <w:bCs/>
      <w:sz w:val="20"/>
      <w:szCs w:val="20"/>
    </w:rPr>
  </w:style>
  <w:style w:type="table" w:styleId="TableGrid">
    <w:name w:val="Table Grid"/>
    <w:basedOn w:val="TableNormal"/>
    <w:uiPriority w:val="39"/>
    <w:rsid w:val="007647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605FC"/>
    <w:rPr>
      <w:rFonts w:ascii="Times New Roman" w:eastAsia="Times New Roman" w:hAnsi="Times New Roman" w:cs="Times New Roman"/>
      <w:b/>
      <w:bCs/>
      <w:sz w:val="28"/>
      <w:szCs w:val="28"/>
    </w:rPr>
  </w:style>
  <w:style w:type="character" w:customStyle="1" w:styleId="Heading2Char">
    <w:name w:val="Heading 2 Char"/>
    <w:basedOn w:val="DefaultParagraphFont"/>
    <w:link w:val="Heading2"/>
    <w:uiPriority w:val="9"/>
    <w:rsid w:val="000605FC"/>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0605FC"/>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0605FC"/>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0605FC"/>
    <w:pPr>
      <w:widowControl w:val="0"/>
      <w:autoSpaceDE w:val="0"/>
      <w:autoSpaceDN w:val="0"/>
      <w:spacing w:after="0" w:line="240" w:lineRule="auto"/>
    </w:pPr>
    <w:rPr>
      <w:rFonts w:ascii="Times New Roman" w:eastAsia="Times New Roman" w:hAnsi="Times New Roman" w:cs="Times New Roman"/>
    </w:rPr>
  </w:style>
  <w:style w:type="character" w:styleId="Hyperlink">
    <w:name w:val="Hyperlink"/>
    <w:basedOn w:val="DefaultParagraphFont"/>
    <w:uiPriority w:val="99"/>
    <w:unhideWhenUsed/>
    <w:rsid w:val="000605FC"/>
    <w:rPr>
      <w:color w:val="0563C1" w:themeColor="hyperlink"/>
      <w:u w:val="single"/>
    </w:rPr>
  </w:style>
  <w:style w:type="character" w:styleId="UnresolvedMention">
    <w:name w:val="Unresolved Mention"/>
    <w:basedOn w:val="DefaultParagraphFont"/>
    <w:uiPriority w:val="99"/>
    <w:semiHidden/>
    <w:unhideWhenUsed/>
    <w:rsid w:val="000605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8268891">
      <w:bodyDiv w:val="1"/>
      <w:marLeft w:val="0"/>
      <w:marRight w:val="0"/>
      <w:marTop w:val="0"/>
      <w:marBottom w:val="0"/>
      <w:divBdr>
        <w:top w:val="none" w:sz="0" w:space="0" w:color="auto"/>
        <w:left w:val="none" w:sz="0" w:space="0" w:color="auto"/>
        <w:bottom w:val="none" w:sz="0" w:space="0" w:color="auto"/>
        <w:right w:val="none" w:sz="0" w:space="0" w:color="auto"/>
      </w:divBdr>
      <w:divsChild>
        <w:div w:id="13841366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ibertyuniv.sharepoint.com/sites/Group-COSC505_393_Dr.Kuba-JarrettMarvetteCarrie/Shared%20Documents/Recordings/New%20channel%20meeting-20220412_194421-Meeting%20Recording.mp4?web=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1039</Words>
  <Characters>5923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Andrea (Curriculum Development)</dc:creator>
  <cp:keywords/>
  <dc:description/>
  <cp:lastModifiedBy>Medford, Jarrett Inge</cp:lastModifiedBy>
  <cp:revision>3</cp:revision>
  <dcterms:created xsi:type="dcterms:W3CDTF">2024-03-06T19:09:00Z</dcterms:created>
  <dcterms:modified xsi:type="dcterms:W3CDTF">2024-03-06T19:12:00Z</dcterms:modified>
</cp:coreProperties>
</file>