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1A5B17" w14:textId="61BEA537" w:rsidR="00743D50" w:rsidRDefault="00694BE8" w:rsidP="00692CB0">
      <w:pPr>
        <w:spacing w:line="480" w:lineRule="auto"/>
        <w:jc w:val="center"/>
        <w:rPr>
          <w:rFonts w:ascii="Times New Roman" w:hAnsi="Times New Roman" w:cs="Times New Roman"/>
        </w:rPr>
      </w:pPr>
    </w:p>
    <w:p w14:paraId="69D51BED" w14:textId="2F9D30FC" w:rsidR="00692CB0" w:rsidRDefault="00692CB0" w:rsidP="00692CB0">
      <w:pPr>
        <w:spacing w:line="480" w:lineRule="auto"/>
        <w:jc w:val="center"/>
        <w:rPr>
          <w:rFonts w:ascii="Times New Roman" w:hAnsi="Times New Roman" w:cs="Times New Roman"/>
        </w:rPr>
      </w:pPr>
    </w:p>
    <w:p w14:paraId="3C6CFDE0" w14:textId="3C545B68" w:rsidR="00692CB0" w:rsidRDefault="00692CB0" w:rsidP="00692CB0">
      <w:pPr>
        <w:spacing w:line="480" w:lineRule="auto"/>
        <w:jc w:val="center"/>
        <w:rPr>
          <w:rFonts w:ascii="Times New Roman" w:hAnsi="Times New Roman" w:cs="Times New Roman"/>
        </w:rPr>
      </w:pPr>
    </w:p>
    <w:p w14:paraId="0B43873E" w14:textId="1E76F5AD" w:rsidR="00692CB0" w:rsidRDefault="00692CB0" w:rsidP="00692CB0">
      <w:pPr>
        <w:spacing w:line="480" w:lineRule="auto"/>
        <w:jc w:val="center"/>
        <w:rPr>
          <w:rFonts w:ascii="Times New Roman" w:hAnsi="Times New Roman" w:cs="Times New Roman"/>
        </w:rPr>
      </w:pPr>
      <w:r>
        <w:rPr>
          <w:rFonts w:ascii="Times New Roman" w:hAnsi="Times New Roman" w:cs="Times New Roman"/>
          <w:b/>
          <w:bCs/>
        </w:rPr>
        <w:t>Benchmark Comprehensive Child and Adolescent Counseling Assignment</w:t>
      </w:r>
    </w:p>
    <w:p w14:paraId="54BBC164" w14:textId="41F70779" w:rsidR="00692CB0" w:rsidRDefault="00692CB0" w:rsidP="00692CB0">
      <w:pPr>
        <w:spacing w:line="480" w:lineRule="auto"/>
        <w:jc w:val="center"/>
        <w:rPr>
          <w:rFonts w:ascii="Times New Roman" w:hAnsi="Times New Roman" w:cs="Times New Roman"/>
        </w:rPr>
      </w:pPr>
    </w:p>
    <w:p w14:paraId="1598D587" w14:textId="5448B2E7" w:rsidR="00692CB0" w:rsidRDefault="00692CB0" w:rsidP="00692CB0">
      <w:pPr>
        <w:spacing w:line="480" w:lineRule="auto"/>
        <w:jc w:val="center"/>
        <w:rPr>
          <w:rFonts w:ascii="Times New Roman" w:hAnsi="Times New Roman" w:cs="Times New Roman"/>
        </w:rPr>
      </w:pPr>
      <w:r>
        <w:rPr>
          <w:rFonts w:ascii="Times New Roman" w:hAnsi="Times New Roman" w:cs="Times New Roman"/>
        </w:rPr>
        <w:t>Jarrett Medford</w:t>
      </w:r>
    </w:p>
    <w:p w14:paraId="040427E8" w14:textId="4D9AA5CA" w:rsidR="00692CB0" w:rsidRDefault="00692CB0" w:rsidP="00692CB0">
      <w:pPr>
        <w:spacing w:line="480" w:lineRule="auto"/>
        <w:jc w:val="center"/>
        <w:rPr>
          <w:rFonts w:ascii="Times New Roman" w:hAnsi="Times New Roman" w:cs="Times New Roman"/>
        </w:rPr>
      </w:pPr>
      <w:r>
        <w:rPr>
          <w:rFonts w:ascii="Times New Roman" w:hAnsi="Times New Roman" w:cs="Times New Roman"/>
        </w:rPr>
        <w:t>Liberty University Online</w:t>
      </w:r>
    </w:p>
    <w:p w14:paraId="40D71DB6" w14:textId="622AF439" w:rsidR="00692CB0" w:rsidRDefault="00692CB0" w:rsidP="00692CB0">
      <w:pPr>
        <w:spacing w:line="480" w:lineRule="auto"/>
        <w:jc w:val="center"/>
        <w:rPr>
          <w:rFonts w:ascii="Times New Roman" w:hAnsi="Times New Roman" w:cs="Times New Roman"/>
        </w:rPr>
      </w:pPr>
      <w:r>
        <w:rPr>
          <w:rFonts w:ascii="Times New Roman" w:hAnsi="Times New Roman" w:cs="Times New Roman"/>
        </w:rPr>
        <w:t>COSC 611-D03</w:t>
      </w:r>
    </w:p>
    <w:p w14:paraId="24E824B9" w14:textId="0DD2477C" w:rsidR="00692CB0" w:rsidRDefault="00692CB0" w:rsidP="00692CB0">
      <w:pPr>
        <w:spacing w:line="480" w:lineRule="auto"/>
        <w:jc w:val="center"/>
        <w:rPr>
          <w:rFonts w:ascii="Times New Roman" w:hAnsi="Times New Roman" w:cs="Times New Roman"/>
        </w:rPr>
      </w:pPr>
      <w:r>
        <w:rPr>
          <w:rFonts w:ascii="Times New Roman" w:hAnsi="Times New Roman" w:cs="Times New Roman"/>
        </w:rPr>
        <w:t>Dr. Peterson</w:t>
      </w:r>
    </w:p>
    <w:p w14:paraId="570D0EF3" w14:textId="476985F2" w:rsidR="00692CB0" w:rsidRDefault="00692CB0" w:rsidP="00692CB0">
      <w:pPr>
        <w:spacing w:line="480" w:lineRule="auto"/>
        <w:jc w:val="center"/>
        <w:rPr>
          <w:rFonts w:ascii="Times New Roman" w:hAnsi="Times New Roman" w:cs="Times New Roman"/>
        </w:rPr>
      </w:pPr>
      <w:r>
        <w:rPr>
          <w:rFonts w:ascii="Times New Roman" w:hAnsi="Times New Roman" w:cs="Times New Roman"/>
        </w:rPr>
        <w:t>August 7, 2022</w:t>
      </w:r>
    </w:p>
    <w:p w14:paraId="36447905" w14:textId="7BE38210" w:rsidR="00692CB0" w:rsidRDefault="00692CB0">
      <w:pPr>
        <w:rPr>
          <w:rFonts w:ascii="Times New Roman" w:hAnsi="Times New Roman" w:cs="Times New Roman"/>
        </w:rPr>
      </w:pPr>
      <w:r>
        <w:rPr>
          <w:rFonts w:ascii="Times New Roman" w:hAnsi="Times New Roman" w:cs="Times New Roman"/>
        </w:rPr>
        <w:br w:type="page"/>
      </w:r>
    </w:p>
    <w:p w14:paraId="6201AA6E" w14:textId="2F7FF0AB" w:rsidR="00692CB0" w:rsidRDefault="00692CB0" w:rsidP="00692CB0">
      <w:pPr>
        <w:spacing w:line="480" w:lineRule="auto"/>
        <w:jc w:val="center"/>
        <w:rPr>
          <w:rFonts w:ascii="Times New Roman" w:hAnsi="Times New Roman" w:cs="Times New Roman"/>
        </w:rPr>
      </w:pPr>
      <w:r>
        <w:rPr>
          <w:rFonts w:ascii="Times New Roman" w:hAnsi="Times New Roman" w:cs="Times New Roman"/>
          <w:b/>
          <w:bCs/>
        </w:rPr>
        <w:lastRenderedPageBreak/>
        <w:t>Case Study: Larissa</w:t>
      </w:r>
    </w:p>
    <w:p w14:paraId="5A40938E" w14:textId="62F42F8D" w:rsidR="00692CB0" w:rsidRDefault="00692CB0" w:rsidP="00692CB0">
      <w:pPr>
        <w:spacing w:line="480" w:lineRule="auto"/>
        <w:rPr>
          <w:rFonts w:ascii="Times New Roman" w:hAnsi="Times New Roman" w:cs="Times New Roman"/>
        </w:rPr>
      </w:pPr>
      <w:r>
        <w:rPr>
          <w:rFonts w:ascii="Times New Roman" w:hAnsi="Times New Roman" w:cs="Times New Roman"/>
        </w:rPr>
        <w:tab/>
        <w:t xml:space="preserve">Larissa is a teenager of Mexican/Latina descent. Larissa is bilingual and both her parents primarily speak Spanish. As a Latina, the culture is very family oriented and collectivistic. However, it is important to not assume Larissa’s parents fit the generalization of the Latinx culture and children also often have different goals, values and/or interests of their parents (Vernon &amp; Schimmel, 2019). These topics would need to be discussed with Larissa. She is also in the middle childhood stage of development. In the middle childhood development stage children often compare themselves to others and critical of themselves (2019). Larissa is comparing herself to her friends in the aspect that their parents speak English and their parents do not prioritize family time as much as her parents do. </w:t>
      </w:r>
    </w:p>
    <w:p w14:paraId="4CD111A8" w14:textId="65D5F76D" w:rsidR="006E6D11" w:rsidRDefault="006E6D11" w:rsidP="00692CB0">
      <w:pPr>
        <w:spacing w:line="480" w:lineRule="auto"/>
        <w:rPr>
          <w:rFonts w:ascii="Times New Roman" w:hAnsi="Times New Roman" w:cs="Times New Roman"/>
          <w:b/>
          <w:bCs/>
        </w:rPr>
      </w:pPr>
      <w:r>
        <w:rPr>
          <w:rFonts w:ascii="Times New Roman" w:hAnsi="Times New Roman" w:cs="Times New Roman"/>
          <w:b/>
          <w:bCs/>
        </w:rPr>
        <w:t>Early Childhood</w:t>
      </w:r>
    </w:p>
    <w:p w14:paraId="5C81F72C" w14:textId="5461D627" w:rsidR="006E6D11" w:rsidRDefault="006E6D11" w:rsidP="00692CB0">
      <w:pPr>
        <w:spacing w:line="480" w:lineRule="auto"/>
        <w:rPr>
          <w:rFonts w:ascii="Times New Roman" w:hAnsi="Times New Roman" w:cs="Times New Roman"/>
        </w:rPr>
      </w:pPr>
      <w:r>
        <w:rPr>
          <w:rFonts w:ascii="Times New Roman" w:hAnsi="Times New Roman" w:cs="Times New Roman"/>
        </w:rPr>
        <w:tab/>
        <w:t>Early childhood is around preschool age. Children in this age of two to five years old are egocentric and perceive that they know everything about the world but they often are reminded that they do not know everything (Vernon &amp; Schimmel, 2019). In those frequent moments when the preschooler realizes that they do not understand something, they become more receptive to external feedback from adults which leads to self-development. This is the 3</w:t>
      </w:r>
      <w:r w:rsidRPr="006E6D11">
        <w:rPr>
          <w:rFonts w:ascii="Times New Roman" w:hAnsi="Times New Roman" w:cs="Times New Roman"/>
          <w:vertAlign w:val="superscript"/>
        </w:rPr>
        <w:t>rd</w:t>
      </w:r>
      <w:r>
        <w:rPr>
          <w:rFonts w:ascii="Times New Roman" w:hAnsi="Times New Roman" w:cs="Times New Roman"/>
        </w:rPr>
        <w:t xml:space="preserve"> stage of Erikson’s Psychosocial Development, initiative vs. guilt, which is when preschool aged children are becoming more independent and want to do a lot of tasks on their own (Maree, 2020). </w:t>
      </w:r>
    </w:p>
    <w:p w14:paraId="6273E404" w14:textId="486178D9" w:rsidR="006E6D11" w:rsidRDefault="006E6D11" w:rsidP="00692CB0">
      <w:pPr>
        <w:spacing w:line="480" w:lineRule="auto"/>
        <w:rPr>
          <w:rFonts w:ascii="Times New Roman" w:hAnsi="Times New Roman" w:cs="Times New Roman"/>
        </w:rPr>
      </w:pPr>
      <w:r>
        <w:rPr>
          <w:rFonts w:ascii="Times New Roman" w:hAnsi="Times New Roman" w:cs="Times New Roman"/>
        </w:rPr>
        <w:tab/>
        <w:t xml:space="preserve">Play time is super important for a preschooler to learn social and cognitive development. They are striving for their independence while also learning more structured activities and learning how to share. There is an increased ability to understand other perspectives, which leads into the ability to form friendships (Vernon &amp; Schimmel, 2019). </w:t>
      </w:r>
    </w:p>
    <w:p w14:paraId="5E65FF23" w14:textId="4C000729" w:rsidR="006E6D11" w:rsidRDefault="006E6D11" w:rsidP="00692CB0">
      <w:pPr>
        <w:spacing w:line="480" w:lineRule="auto"/>
        <w:rPr>
          <w:rFonts w:ascii="Times New Roman" w:hAnsi="Times New Roman" w:cs="Times New Roman"/>
        </w:rPr>
      </w:pPr>
      <w:r>
        <w:rPr>
          <w:rFonts w:ascii="Times New Roman" w:hAnsi="Times New Roman" w:cs="Times New Roman"/>
        </w:rPr>
        <w:lastRenderedPageBreak/>
        <w:tab/>
        <w:t xml:space="preserve">Emotional development often goes through big changes during early childhood. A preschool aged child’s vocabulary is expanding constantly and the child begins to understand which words connect to which emotion (Vernon &amp; Schimmel, 2019). A child may not understand what the word scared is at age 2; however, through usage of the word and modeling of the behavior a child going into Kindergarten will understand what it feels like emotionally to be scared and be able to vocally express that they are scared. </w:t>
      </w:r>
    </w:p>
    <w:p w14:paraId="381F9D97" w14:textId="24B22554" w:rsidR="006E6D11" w:rsidRDefault="006E6D11" w:rsidP="00692CB0">
      <w:pPr>
        <w:spacing w:line="480" w:lineRule="auto"/>
        <w:rPr>
          <w:rFonts w:ascii="Times New Roman" w:hAnsi="Times New Roman" w:cs="Times New Roman"/>
        </w:rPr>
      </w:pPr>
      <w:r>
        <w:rPr>
          <w:rFonts w:ascii="Times New Roman" w:hAnsi="Times New Roman" w:cs="Times New Roman"/>
          <w:b/>
          <w:bCs/>
        </w:rPr>
        <w:t>Middle Childhood</w:t>
      </w:r>
    </w:p>
    <w:p w14:paraId="2104BEE5" w14:textId="77777777" w:rsidR="00382C33" w:rsidRDefault="006E6D11" w:rsidP="00692CB0">
      <w:pPr>
        <w:spacing w:line="480" w:lineRule="auto"/>
        <w:rPr>
          <w:rFonts w:ascii="Times New Roman" w:hAnsi="Times New Roman" w:cs="Times New Roman"/>
        </w:rPr>
      </w:pPr>
      <w:r>
        <w:rPr>
          <w:rFonts w:ascii="Times New Roman" w:hAnsi="Times New Roman" w:cs="Times New Roman"/>
        </w:rPr>
        <w:tab/>
      </w:r>
      <w:r w:rsidR="00382C33">
        <w:rPr>
          <w:rFonts w:ascii="Times New Roman" w:hAnsi="Times New Roman" w:cs="Times New Roman"/>
        </w:rPr>
        <w:t xml:space="preserve">The major change in social development for middle childhood, early elementary school, is that children tend to move away from an egocentric self and develop into a more pro social self (Vernon &amp; Schimmel, 2019). Children deal with approval and rejection as well when socializing and making friends. They begin to form beliefs exhibit behaviors based on these interactions. Personal Values Theory describes middle childhood as seek achievement, conformity, and self-direction. </w:t>
      </w:r>
    </w:p>
    <w:p w14:paraId="614ED7B0" w14:textId="7BEA5B67" w:rsidR="006E6D11" w:rsidRDefault="00382C33" w:rsidP="00692CB0">
      <w:pPr>
        <w:spacing w:line="480" w:lineRule="auto"/>
        <w:rPr>
          <w:rFonts w:ascii="Times New Roman" w:hAnsi="Times New Roman" w:cs="Times New Roman"/>
        </w:rPr>
      </w:pPr>
      <w:r>
        <w:rPr>
          <w:rFonts w:ascii="Times New Roman" w:hAnsi="Times New Roman" w:cs="Times New Roman"/>
        </w:rPr>
        <w:tab/>
        <w:t xml:space="preserve">There is significantly more amounts of knowledge of emotions and understanding that people can experience more than one emotion at once (Vernon &amp; Schimmel, 2019). Self-regulation of these regulations is what develops during this stage of development. They learn how to identify what emotion(s) they are feeling and how to express them and/or redirect their emotions. During Erikson’s Stage of Development, the child has entered the Industry vs. Inferiority (Maree, 2020). In reference to Personal Values Theory, recognition of achievements during this time period is important because children begin seeking validation for what they perceive as achievements. </w:t>
      </w:r>
    </w:p>
    <w:p w14:paraId="68C17D1F" w14:textId="696642D4" w:rsidR="00382C33" w:rsidRDefault="00382C33" w:rsidP="00692CB0">
      <w:pPr>
        <w:spacing w:line="480" w:lineRule="auto"/>
        <w:rPr>
          <w:rFonts w:ascii="Times New Roman" w:hAnsi="Times New Roman" w:cs="Times New Roman"/>
        </w:rPr>
      </w:pPr>
      <w:r>
        <w:rPr>
          <w:rFonts w:ascii="Times New Roman" w:hAnsi="Times New Roman" w:cs="Times New Roman"/>
        </w:rPr>
        <w:tab/>
        <w:t xml:space="preserve">With the development of self-regulation of emotions. Cognitive development takes place during middle adulthood with greater ability to suppress undesirable behavior and develop a </w:t>
      </w:r>
      <w:r>
        <w:rPr>
          <w:rFonts w:ascii="Times New Roman" w:hAnsi="Times New Roman" w:cs="Times New Roman"/>
        </w:rPr>
        <w:lastRenderedPageBreak/>
        <w:t xml:space="preserve">longer attention span (Vernon &amp; Schimmel, 2019). This means that children are aware of emotions and which ones they need to suppress and how to cognitively self-regulate themselves. Children at this stage are able to stay in their seat, for the most part, and listen to a teacher teach for a longer period of time. </w:t>
      </w:r>
    </w:p>
    <w:p w14:paraId="131EBCC0" w14:textId="3A061B9E" w:rsidR="00382C33" w:rsidRDefault="00382C33" w:rsidP="00692CB0">
      <w:pPr>
        <w:spacing w:line="480" w:lineRule="auto"/>
        <w:rPr>
          <w:rFonts w:ascii="Times New Roman" w:hAnsi="Times New Roman" w:cs="Times New Roman"/>
          <w:b/>
          <w:bCs/>
        </w:rPr>
      </w:pPr>
      <w:r>
        <w:rPr>
          <w:rFonts w:ascii="Times New Roman" w:hAnsi="Times New Roman" w:cs="Times New Roman"/>
          <w:b/>
          <w:bCs/>
        </w:rPr>
        <w:t>Early Adolescence</w:t>
      </w:r>
    </w:p>
    <w:p w14:paraId="175E4442" w14:textId="4FF939A9" w:rsidR="00382C33" w:rsidRDefault="00382C33" w:rsidP="00692CB0">
      <w:pPr>
        <w:spacing w:line="480" w:lineRule="auto"/>
        <w:rPr>
          <w:rFonts w:ascii="Times New Roman" w:hAnsi="Times New Roman" w:cs="Times New Roman"/>
        </w:rPr>
      </w:pPr>
      <w:r>
        <w:rPr>
          <w:rFonts w:ascii="Times New Roman" w:hAnsi="Times New Roman" w:cs="Times New Roman"/>
        </w:rPr>
        <w:tab/>
        <w:t>As a child’s social development has grown further, cliques and assuming roles in groups becomes prevalent in peer interactions (Vernon &amp; Schimmel, 2019). Friends groups are formed and those who are leaders tend to make that role present in the group. A child is constantly seeking acceptance in this period.</w:t>
      </w:r>
    </w:p>
    <w:p w14:paraId="2725D87F" w14:textId="4E70C7F1" w:rsidR="00382C33" w:rsidRDefault="00382C33" w:rsidP="00692CB0">
      <w:pPr>
        <w:spacing w:line="480" w:lineRule="auto"/>
        <w:rPr>
          <w:rFonts w:ascii="Times New Roman" w:hAnsi="Times New Roman" w:cs="Times New Roman"/>
        </w:rPr>
      </w:pPr>
      <w:r>
        <w:rPr>
          <w:rFonts w:ascii="Times New Roman" w:hAnsi="Times New Roman" w:cs="Times New Roman"/>
        </w:rPr>
        <w:tab/>
        <w:t xml:space="preserve">The emotions a child experiences tend to become more intense during early adolescence and is easy for a child to get overwhelmed and/or mask their feelings (Vernon &amp; Schimmel, 2019). There is increased conflict with adults and increased feelings of anxiety and guilt at this stage. Such as anxiety of being accepted. </w:t>
      </w:r>
    </w:p>
    <w:p w14:paraId="57B35545" w14:textId="17FE990C" w:rsidR="00382C33" w:rsidRDefault="00382C33" w:rsidP="00692CB0">
      <w:pPr>
        <w:spacing w:line="480" w:lineRule="auto"/>
        <w:rPr>
          <w:rFonts w:ascii="Times New Roman" w:hAnsi="Times New Roman" w:cs="Times New Roman"/>
        </w:rPr>
      </w:pPr>
      <w:r>
        <w:rPr>
          <w:rFonts w:ascii="Times New Roman" w:hAnsi="Times New Roman" w:cs="Times New Roman"/>
        </w:rPr>
        <w:tab/>
        <w:t xml:space="preserve">There is a shift from concrete to a more formal operational thinking process (Vernon &amp; Schimmel, 2019). Self-control and critical thinking skills emerge and a child is better able to problem solve and figure things out. </w:t>
      </w:r>
    </w:p>
    <w:p w14:paraId="1D4232F5" w14:textId="14309194" w:rsidR="00382C33" w:rsidRDefault="00F517FB" w:rsidP="00692CB0">
      <w:pPr>
        <w:spacing w:line="480" w:lineRule="auto"/>
        <w:rPr>
          <w:rFonts w:ascii="Times New Roman" w:hAnsi="Times New Roman" w:cs="Times New Roman"/>
          <w:b/>
          <w:bCs/>
        </w:rPr>
      </w:pPr>
      <w:r>
        <w:rPr>
          <w:rFonts w:ascii="Times New Roman" w:hAnsi="Times New Roman" w:cs="Times New Roman"/>
          <w:b/>
          <w:bCs/>
        </w:rPr>
        <w:t>Mid-Adolescence</w:t>
      </w:r>
    </w:p>
    <w:p w14:paraId="264D9476" w14:textId="5AF4A157" w:rsidR="00F517FB" w:rsidRDefault="00F517FB" w:rsidP="00692CB0">
      <w:pPr>
        <w:spacing w:line="480" w:lineRule="auto"/>
        <w:rPr>
          <w:rFonts w:ascii="Times New Roman" w:hAnsi="Times New Roman" w:cs="Times New Roman"/>
        </w:rPr>
      </w:pPr>
      <w:r>
        <w:rPr>
          <w:rFonts w:ascii="Times New Roman" w:hAnsi="Times New Roman" w:cs="Times New Roman"/>
        </w:rPr>
        <w:tab/>
        <w:t xml:space="preserve">Now entering the Identity vs. Role Confusion stage of Erikson’s 8 stages of psychosocial development where there is constant growth in the sense of self and discovering who the child feels they are as an independent person (Maree, 2020). A child in this stage is more focused on how they stand apart from others and who they feel they are. They are less susceptible to peer pressure during this time period and is the biggest change in social development. </w:t>
      </w:r>
    </w:p>
    <w:p w14:paraId="75DE65C3" w14:textId="31E694E3" w:rsidR="00F517FB" w:rsidRDefault="00F517FB" w:rsidP="00692CB0">
      <w:pPr>
        <w:spacing w:line="480" w:lineRule="auto"/>
        <w:rPr>
          <w:rFonts w:ascii="Times New Roman" w:hAnsi="Times New Roman" w:cs="Times New Roman"/>
        </w:rPr>
      </w:pPr>
      <w:r>
        <w:rPr>
          <w:rFonts w:ascii="Times New Roman" w:hAnsi="Times New Roman" w:cs="Times New Roman"/>
        </w:rPr>
        <w:lastRenderedPageBreak/>
        <w:tab/>
        <w:t xml:space="preserve">By this period the child has fixated on formal operational thinking (Vernon and Schimmel, 2019). Because of this formal thinking a child understands their emotions and how to express the emotions rather than show a behavior that expresses their feelings. </w:t>
      </w:r>
    </w:p>
    <w:p w14:paraId="75EA96E9" w14:textId="65F11182" w:rsidR="00F517FB" w:rsidRDefault="00F517FB" w:rsidP="00692CB0">
      <w:pPr>
        <w:spacing w:line="480" w:lineRule="auto"/>
        <w:rPr>
          <w:rFonts w:ascii="Times New Roman" w:hAnsi="Times New Roman" w:cs="Times New Roman"/>
        </w:rPr>
      </w:pPr>
      <w:r>
        <w:rPr>
          <w:rFonts w:ascii="Times New Roman" w:hAnsi="Times New Roman" w:cs="Times New Roman"/>
        </w:rPr>
        <w:tab/>
        <w:t xml:space="preserve">Children during this stage have the ability to think more flexibly and abstractly than before and this is because of the gains from formal operational thinking development (Vernon and Schimmel, 2020). This means children at this stage can make more logically sound decisions with subjects such as social and moral issues. </w:t>
      </w:r>
    </w:p>
    <w:p w14:paraId="6C39A607" w14:textId="08F41A0D" w:rsidR="00F517FB" w:rsidRDefault="00F517FB" w:rsidP="00692CB0">
      <w:pPr>
        <w:spacing w:line="480" w:lineRule="auto"/>
        <w:rPr>
          <w:rFonts w:ascii="Times New Roman" w:hAnsi="Times New Roman" w:cs="Times New Roman"/>
        </w:rPr>
      </w:pPr>
      <w:r>
        <w:rPr>
          <w:rFonts w:ascii="Times New Roman" w:hAnsi="Times New Roman" w:cs="Times New Roman"/>
          <w:b/>
          <w:bCs/>
        </w:rPr>
        <w:t>Resiliency</w:t>
      </w:r>
    </w:p>
    <w:p w14:paraId="179822B1" w14:textId="53A6DD9F" w:rsidR="00F517FB" w:rsidRDefault="00F517FB" w:rsidP="00692CB0">
      <w:pPr>
        <w:spacing w:line="480" w:lineRule="auto"/>
        <w:rPr>
          <w:rFonts w:ascii="Times New Roman" w:hAnsi="Times New Roman" w:cs="Times New Roman"/>
        </w:rPr>
      </w:pPr>
      <w:r>
        <w:rPr>
          <w:rFonts w:ascii="Times New Roman" w:hAnsi="Times New Roman" w:cs="Times New Roman"/>
        </w:rPr>
        <w:tab/>
        <w:t>Proactive parenting is very impactful for the development of a child. This includes plenty of modeling on behalf of the parent so that the adolescent can learn from a person who is trusted, warm and has set proper boundaries and limits.</w:t>
      </w:r>
    </w:p>
    <w:p w14:paraId="43911219" w14:textId="68EBC78A" w:rsidR="00F517FB" w:rsidRDefault="00F517FB" w:rsidP="00692CB0">
      <w:pPr>
        <w:spacing w:line="480" w:lineRule="auto"/>
        <w:rPr>
          <w:rFonts w:ascii="Times New Roman" w:hAnsi="Times New Roman" w:cs="Times New Roman"/>
        </w:rPr>
      </w:pPr>
      <w:r>
        <w:rPr>
          <w:rFonts w:ascii="Times New Roman" w:hAnsi="Times New Roman" w:cs="Times New Roman"/>
        </w:rPr>
        <w:tab/>
        <w:t xml:space="preserve">Self-regulation is the ability to show self-control </w:t>
      </w:r>
      <w:r w:rsidR="00555A87">
        <w:rPr>
          <w:rFonts w:ascii="Times New Roman" w:hAnsi="Times New Roman" w:cs="Times New Roman"/>
        </w:rPr>
        <w:t>in regard to</w:t>
      </w:r>
      <w:r>
        <w:rPr>
          <w:rFonts w:ascii="Times New Roman" w:hAnsi="Times New Roman" w:cs="Times New Roman"/>
        </w:rPr>
        <w:t xml:space="preserve"> positive and negative emotions (Vernon and Schimmel, 2019). This resilient skill can be used to further develop in emotional, social and cognitive areas because it is a strong skill to learn more. </w:t>
      </w:r>
    </w:p>
    <w:p w14:paraId="33C83E09" w14:textId="435F3934" w:rsidR="00F517FB" w:rsidRDefault="00F517FB" w:rsidP="00692CB0">
      <w:pPr>
        <w:spacing w:line="480" w:lineRule="auto"/>
        <w:rPr>
          <w:rFonts w:ascii="Times New Roman" w:hAnsi="Times New Roman" w:cs="Times New Roman"/>
        </w:rPr>
      </w:pPr>
      <w:r>
        <w:rPr>
          <w:rFonts w:ascii="Times New Roman" w:hAnsi="Times New Roman" w:cs="Times New Roman"/>
        </w:rPr>
        <w:tab/>
        <w:t xml:space="preserve">Community is the backbone of a adolescents life when they are growing up. The relationships they build and people they identify as their positive role models are the people who are going influence their development the most which leads into how a child learns. </w:t>
      </w:r>
    </w:p>
    <w:p w14:paraId="372245A6" w14:textId="37B9E6F9" w:rsidR="00FF53D8" w:rsidRDefault="00FF53D8" w:rsidP="00FF53D8">
      <w:pPr>
        <w:spacing w:line="480" w:lineRule="auto"/>
        <w:jc w:val="center"/>
        <w:rPr>
          <w:rFonts w:ascii="Times New Roman" w:hAnsi="Times New Roman" w:cs="Times New Roman"/>
          <w:b/>
          <w:bCs/>
        </w:rPr>
      </w:pPr>
      <w:r>
        <w:rPr>
          <w:rFonts w:ascii="Times New Roman" w:hAnsi="Times New Roman" w:cs="Times New Roman"/>
          <w:b/>
          <w:bCs/>
        </w:rPr>
        <w:t>Individual Counseling Process</w:t>
      </w:r>
    </w:p>
    <w:p w14:paraId="71DEBC0A" w14:textId="467BEA37" w:rsidR="00FF53D8" w:rsidRPr="00FF53D8" w:rsidRDefault="00FF53D8" w:rsidP="00FF53D8">
      <w:pPr>
        <w:spacing w:line="480" w:lineRule="auto"/>
        <w:rPr>
          <w:rFonts w:ascii="Times New Roman" w:hAnsi="Times New Roman" w:cs="Times New Roman"/>
        </w:rPr>
      </w:pPr>
      <w:r>
        <w:rPr>
          <w:rFonts w:ascii="Times New Roman" w:hAnsi="Times New Roman" w:cs="Times New Roman"/>
        </w:rPr>
        <w:tab/>
        <w:t xml:space="preserve">The following information for the case study on the hypothetical student Nancy is found in Chapter 2 of Counseling Children and Adolescents by Vernon and Schimmel unless otherwise cited (2019). </w:t>
      </w:r>
    </w:p>
    <w:p w14:paraId="65BA5DB1" w14:textId="5942CC72" w:rsidR="00FF53D8" w:rsidRDefault="00FF53D8" w:rsidP="00FF53D8">
      <w:pPr>
        <w:spacing w:line="480" w:lineRule="auto"/>
        <w:rPr>
          <w:rFonts w:ascii="Times New Roman" w:hAnsi="Times New Roman" w:cs="Times New Roman"/>
          <w:b/>
          <w:bCs/>
        </w:rPr>
      </w:pPr>
      <w:r>
        <w:rPr>
          <w:rFonts w:ascii="Times New Roman" w:hAnsi="Times New Roman" w:cs="Times New Roman"/>
          <w:b/>
          <w:bCs/>
        </w:rPr>
        <w:t>Case Study: Nancy</w:t>
      </w:r>
    </w:p>
    <w:p w14:paraId="0C98905D" w14:textId="3C350343" w:rsidR="00FF53D8" w:rsidRDefault="00FF53D8" w:rsidP="00FF53D8">
      <w:pPr>
        <w:spacing w:line="480" w:lineRule="auto"/>
        <w:rPr>
          <w:rFonts w:ascii="Times New Roman" w:hAnsi="Times New Roman" w:cs="Times New Roman"/>
        </w:rPr>
      </w:pPr>
      <w:r>
        <w:rPr>
          <w:rFonts w:ascii="Times New Roman" w:hAnsi="Times New Roman" w:cs="Times New Roman"/>
        </w:rPr>
        <w:lastRenderedPageBreak/>
        <w:tab/>
        <w:t xml:space="preserve">Building rapport with a new client is the first step in the individual counseling process. Trust needs to be built in order for a deeper connection to be constructed. This could include talking about the student’s interests and what they do for fun. Nancy most likely does not want to talk about her past in foster care and adjusting to her new adoptive family on the first day. However, every session must start with the briefing on confidentiality. </w:t>
      </w:r>
    </w:p>
    <w:p w14:paraId="3815D65C" w14:textId="7AD4B375" w:rsidR="00FF53D8" w:rsidRDefault="00FF53D8" w:rsidP="00FF53D8">
      <w:pPr>
        <w:spacing w:line="480" w:lineRule="auto"/>
        <w:rPr>
          <w:rFonts w:ascii="Times New Roman" w:hAnsi="Times New Roman" w:cs="Times New Roman"/>
        </w:rPr>
      </w:pPr>
      <w:r>
        <w:rPr>
          <w:rFonts w:ascii="Times New Roman" w:hAnsi="Times New Roman" w:cs="Times New Roman"/>
        </w:rPr>
        <w:tab/>
        <w:t xml:space="preserve">Part of building rapport is making sure the location where the counseling is taking place is a safe space for the client to share and be open. Asking Nancy what would make that room feel more comfortable for her is an easy way to show intentionality and make her feel comfortable at the same time. Discuss with Nancy that you want to make sure there is not any obstacles, or resistance, in her feeling safe in that room. </w:t>
      </w:r>
    </w:p>
    <w:p w14:paraId="4CF582AB" w14:textId="5A134D39" w:rsidR="00FF53D8" w:rsidRDefault="00FF53D8" w:rsidP="00FF53D8">
      <w:pPr>
        <w:spacing w:line="480" w:lineRule="auto"/>
        <w:rPr>
          <w:rFonts w:ascii="Times New Roman" w:hAnsi="Times New Roman" w:cs="Times New Roman"/>
        </w:rPr>
      </w:pPr>
      <w:r>
        <w:rPr>
          <w:rFonts w:ascii="Times New Roman" w:hAnsi="Times New Roman" w:cs="Times New Roman"/>
        </w:rPr>
        <w:tab/>
        <w:t xml:space="preserve">Once rapport is built, a counselor can conduct some intake assessments with Nancy. Rapport is still continuing to be built during this stage. Asking Nancy basic questions about her past living situations having been in foster care followed by some scaling questions to measure her emotion and mental stability at past and current states. </w:t>
      </w:r>
    </w:p>
    <w:p w14:paraId="3186590D" w14:textId="2B9E929F" w:rsidR="00FF53D8" w:rsidRDefault="00FF53D8" w:rsidP="00FF53D8">
      <w:pPr>
        <w:spacing w:line="480" w:lineRule="auto"/>
        <w:rPr>
          <w:rFonts w:ascii="Times New Roman" w:hAnsi="Times New Roman" w:cs="Times New Roman"/>
        </w:rPr>
      </w:pPr>
      <w:r>
        <w:rPr>
          <w:rFonts w:ascii="Times New Roman" w:hAnsi="Times New Roman" w:cs="Times New Roman"/>
        </w:rPr>
        <w:tab/>
        <w:t xml:space="preserve">During intake and assessment there should be some presenting problems found with Nancy. Those presenting problems are having trouble adjusting to having new younger siblings in her adoptive family. The counselor can ask a miracle questions to Nancy and ask questions such as “what if your relationships with your new siblings was perfect and what would that look like to you?” Nancy is 12 years old and after some silence she is capable of giving some sort of structured answer depending on how much previous thought she has given to that idea. </w:t>
      </w:r>
    </w:p>
    <w:p w14:paraId="7D6B9C2C" w14:textId="513C6C7F" w:rsidR="00FF53D8" w:rsidRDefault="00FF53D8" w:rsidP="00FF53D8">
      <w:pPr>
        <w:spacing w:line="480" w:lineRule="auto"/>
        <w:rPr>
          <w:rFonts w:ascii="Times New Roman" w:hAnsi="Times New Roman" w:cs="Times New Roman"/>
        </w:rPr>
      </w:pPr>
      <w:r>
        <w:rPr>
          <w:rFonts w:ascii="Times New Roman" w:hAnsi="Times New Roman" w:cs="Times New Roman"/>
        </w:rPr>
        <w:tab/>
        <w:t xml:space="preserve">If Nancy’s ideas of a perfect relationship are unrealistic, then the subject needs to be revisited until a realistic idea is decided on. The counselor will have Nancy set some goals to accomplish in her relationships with her new younger siblings. These goals should be shared </w:t>
      </w:r>
      <w:r>
        <w:rPr>
          <w:rFonts w:ascii="Times New Roman" w:hAnsi="Times New Roman" w:cs="Times New Roman"/>
        </w:rPr>
        <w:lastRenderedPageBreak/>
        <w:t xml:space="preserve">with the parents as well to keep communication open and influence the progress to take place at home. </w:t>
      </w:r>
    </w:p>
    <w:p w14:paraId="161B3505" w14:textId="67EABD9D" w:rsidR="00FF53D8" w:rsidRDefault="00FF53D8" w:rsidP="00FF53D8">
      <w:pPr>
        <w:spacing w:line="480" w:lineRule="auto"/>
        <w:rPr>
          <w:rFonts w:ascii="Times New Roman" w:hAnsi="Times New Roman" w:cs="Times New Roman"/>
        </w:rPr>
      </w:pPr>
      <w:r>
        <w:rPr>
          <w:rFonts w:ascii="Times New Roman" w:hAnsi="Times New Roman" w:cs="Times New Roman"/>
        </w:rPr>
        <w:tab/>
        <w:t xml:space="preserve">Following up in sessions about interactions at home with siblings is important. Also, discussing scenarios and conducting exercises to give Nancy practice for common interactions with her siblings that she struggles with. </w:t>
      </w:r>
    </w:p>
    <w:p w14:paraId="33792BE5" w14:textId="0D2B74C3" w:rsidR="00FF53D8" w:rsidRDefault="00FF53D8" w:rsidP="00FF53D8">
      <w:pPr>
        <w:spacing w:line="480" w:lineRule="auto"/>
        <w:rPr>
          <w:rFonts w:ascii="Times New Roman" w:hAnsi="Times New Roman" w:cs="Times New Roman"/>
        </w:rPr>
      </w:pPr>
      <w:r>
        <w:rPr>
          <w:rFonts w:ascii="Times New Roman" w:hAnsi="Times New Roman" w:cs="Times New Roman"/>
        </w:rPr>
        <w:tab/>
        <w:t xml:space="preserve">Always mention how many sessions remain and discuss termination from the beginning. Summarize all the progress that has been made and what Nancy’s action plan is for continuing her growth. Affirm her in her growth and encourage her to continue working hard to meet her goals. </w:t>
      </w:r>
    </w:p>
    <w:p w14:paraId="572B20B9" w14:textId="512C73E3" w:rsidR="00FF53D8" w:rsidRDefault="00FF53D8" w:rsidP="00FF53D8">
      <w:pPr>
        <w:spacing w:line="480" w:lineRule="auto"/>
        <w:rPr>
          <w:rFonts w:ascii="Times New Roman" w:hAnsi="Times New Roman" w:cs="Times New Roman"/>
        </w:rPr>
      </w:pPr>
      <w:r>
        <w:rPr>
          <w:rFonts w:ascii="Times New Roman" w:hAnsi="Times New Roman" w:cs="Times New Roman"/>
        </w:rPr>
        <w:tab/>
        <w:t xml:space="preserve">Referrals would be necessary if little to no progress had been made in the school sessions because that means that more time needs to be spent with a counselor. Any reason to breach confidentiality should result in a referral. </w:t>
      </w:r>
    </w:p>
    <w:p w14:paraId="3166BBDC" w14:textId="1F7E956F" w:rsidR="00FF53D8" w:rsidRDefault="00FF53D8" w:rsidP="00FF53D8">
      <w:pPr>
        <w:spacing w:line="480" w:lineRule="auto"/>
        <w:rPr>
          <w:rFonts w:ascii="Times New Roman" w:hAnsi="Times New Roman" w:cs="Times New Roman"/>
        </w:rPr>
      </w:pPr>
      <w:r>
        <w:rPr>
          <w:rFonts w:ascii="Times New Roman" w:hAnsi="Times New Roman" w:cs="Times New Roman"/>
        </w:rPr>
        <w:tab/>
        <w:t xml:space="preserve">Connecting Nancy to community activities such as events with other adopted children will help her not feel alone and allow her to learn from others that are undergoing the same process as her. All activities should be forwarded to Nancy’s parents to allow them to transport her and be supportive in any helpful resources. Blended family events are also great experiences for Nancy to see other families like hers and allow her to learn from others. </w:t>
      </w:r>
    </w:p>
    <w:p w14:paraId="56377EE4" w14:textId="4C4CED38" w:rsidR="00F2130D" w:rsidRDefault="00F2130D" w:rsidP="00FF53D8">
      <w:pPr>
        <w:spacing w:line="480" w:lineRule="auto"/>
        <w:rPr>
          <w:rFonts w:ascii="Times New Roman" w:hAnsi="Times New Roman" w:cs="Times New Roman"/>
          <w:b/>
          <w:bCs/>
        </w:rPr>
      </w:pPr>
      <w:r>
        <w:rPr>
          <w:rFonts w:ascii="Times New Roman" w:hAnsi="Times New Roman" w:cs="Times New Roman"/>
          <w:b/>
          <w:bCs/>
        </w:rPr>
        <w:t>Varied Ranges of Development</w:t>
      </w:r>
    </w:p>
    <w:p w14:paraId="3E355456" w14:textId="17837869" w:rsidR="00F2130D" w:rsidRDefault="00F2130D" w:rsidP="00FF53D8">
      <w:pPr>
        <w:spacing w:line="480" w:lineRule="auto"/>
        <w:rPr>
          <w:rFonts w:ascii="Times New Roman" w:hAnsi="Times New Roman" w:cs="Times New Roman"/>
        </w:rPr>
      </w:pPr>
      <w:r>
        <w:rPr>
          <w:rFonts w:ascii="Times New Roman" w:hAnsi="Times New Roman" w:cs="Times New Roman"/>
        </w:rPr>
        <w:tab/>
        <w:t xml:space="preserve">A counselor must have the understanding that not all children will develop in any area at the same rate, or even meet a certain level of development in adolescence. Using proper language and appropriate activities are necessary to meet that student’s needs according to their current stage of development. </w:t>
      </w:r>
    </w:p>
    <w:p w14:paraId="29AF00CE" w14:textId="2BE43E0B" w:rsidR="00F2130D" w:rsidRDefault="00F2130D" w:rsidP="00FF53D8">
      <w:pPr>
        <w:spacing w:line="480" w:lineRule="auto"/>
        <w:rPr>
          <w:rFonts w:ascii="Times New Roman" w:hAnsi="Times New Roman" w:cs="Times New Roman"/>
        </w:rPr>
      </w:pPr>
      <w:r>
        <w:rPr>
          <w:rFonts w:ascii="Times New Roman" w:hAnsi="Times New Roman" w:cs="Times New Roman"/>
        </w:rPr>
        <w:lastRenderedPageBreak/>
        <w:tab/>
        <w:t xml:space="preserve">For students who come from other cultures and/or speak a first language that is different from the counselor, seek understanding of the student and recognize that their perception of counseling may be different from that of a counselor. A counselor should also be open to learn from their diverse students to be able to meet their needs accordingly. Education on diverse populations is a must prior to counseling as well; however, never assume anything about a student based on their culture. </w:t>
      </w:r>
      <w:r w:rsidR="009251F1">
        <w:rPr>
          <w:rFonts w:ascii="Times New Roman" w:hAnsi="Times New Roman" w:cs="Times New Roman"/>
        </w:rPr>
        <w:t xml:space="preserve">It is the counselor’s responsibility to provide support to all students and their development by seeking to eliminate bias and systemic barriers that would prevent further development (ASCA). </w:t>
      </w:r>
    </w:p>
    <w:p w14:paraId="6E2CE982" w14:textId="06A1B2E0" w:rsidR="009251F1" w:rsidRDefault="009251F1" w:rsidP="00FF53D8">
      <w:pPr>
        <w:spacing w:line="480" w:lineRule="auto"/>
        <w:rPr>
          <w:rFonts w:ascii="Times New Roman" w:hAnsi="Times New Roman" w:cs="Times New Roman"/>
        </w:rPr>
      </w:pPr>
      <w:r>
        <w:rPr>
          <w:rFonts w:ascii="Times New Roman" w:hAnsi="Times New Roman" w:cs="Times New Roman"/>
          <w:b/>
          <w:bCs/>
        </w:rPr>
        <w:t>Termination</w:t>
      </w:r>
    </w:p>
    <w:p w14:paraId="0457F36D" w14:textId="7DF9E3D6" w:rsidR="009251F1" w:rsidRDefault="009251F1" w:rsidP="00FF53D8">
      <w:pPr>
        <w:spacing w:line="480" w:lineRule="auto"/>
        <w:rPr>
          <w:rFonts w:ascii="Times New Roman" w:hAnsi="Times New Roman" w:cs="Times New Roman"/>
        </w:rPr>
      </w:pPr>
      <w:r>
        <w:rPr>
          <w:rFonts w:ascii="Times New Roman" w:hAnsi="Times New Roman" w:cs="Times New Roman"/>
        </w:rPr>
        <w:tab/>
        <w:t xml:space="preserve">The counselor must navigate and prepare the student for termination to ensure that feelings of abandonment and anxiety. The reason of termination whether it is initiated by the counselor or a third party can cause strong emotional responses from the student. </w:t>
      </w:r>
    </w:p>
    <w:p w14:paraId="76A6729D" w14:textId="47EB5982" w:rsidR="009251F1" w:rsidRDefault="009251F1" w:rsidP="00FF53D8">
      <w:pPr>
        <w:spacing w:line="480" w:lineRule="auto"/>
        <w:rPr>
          <w:rFonts w:ascii="Times New Roman" w:hAnsi="Times New Roman" w:cs="Times New Roman"/>
        </w:rPr>
      </w:pPr>
      <w:r>
        <w:rPr>
          <w:rFonts w:ascii="Times New Roman" w:hAnsi="Times New Roman" w:cs="Times New Roman"/>
        </w:rPr>
        <w:tab/>
        <w:t xml:space="preserve">One strategy for battling the struggles of termination, is to start the process of termination on the first day. Inform the student that there is a certain amount of time they have together and how much time is left. This mentally prepares the student for termination in the future because they have been aware of it the whole time. </w:t>
      </w:r>
    </w:p>
    <w:p w14:paraId="2AD5B9A7" w14:textId="5AC0B8D3" w:rsidR="009251F1" w:rsidRDefault="009251F1" w:rsidP="00FF53D8">
      <w:pPr>
        <w:spacing w:line="480" w:lineRule="auto"/>
        <w:rPr>
          <w:rFonts w:ascii="Times New Roman" w:hAnsi="Times New Roman" w:cs="Times New Roman"/>
        </w:rPr>
      </w:pPr>
      <w:r>
        <w:rPr>
          <w:rFonts w:ascii="Times New Roman" w:hAnsi="Times New Roman" w:cs="Times New Roman"/>
        </w:rPr>
        <w:tab/>
        <w:t xml:space="preserve">If the student is still in the same school with the counselor after termination, inform the student that the counselor is still available for the student. The student knowing they are within close proximity of the counselor will often counteract feelings of abandonment because the counselor is still close by. </w:t>
      </w:r>
    </w:p>
    <w:p w14:paraId="2E7F5AAF" w14:textId="54FE6AD9" w:rsidR="009251F1" w:rsidRDefault="009251F1" w:rsidP="00FF53D8">
      <w:pPr>
        <w:spacing w:line="480" w:lineRule="auto"/>
        <w:rPr>
          <w:rFonts w:ascii="Times New Roman" w:hAnsi="Times New Roman" w:cs="Times New Roman"/>
        </w:rPr>
      </w:pPr>
      <w:r>
        <w:rPr>
          <w:rFonts w:ascii="Times New Roman" w:hAnsi="Times New Roman" w:cs="Times New Roman"/>
        </w:rPr>
        <w:tab/>
        <w:t xml:space="preserve">A fun way to prepare a student for termination is to celebrate success. Encourage the student and tell the student about all they have achieved during counseling. This way the student has an encouraging conversation to walk away from when leaving counseling. </w:t>
      </w:r>
    </w:p>
    <w:p w14:paraId="3F55E637" w14:textId="3E870FB9" w:rsidR="009251F1" w:rsidRDefault="009251F1" w:rsidP="00FF53D8">
      <w:pPr>
        <w:spacing w:line="480" w:lineRule="auto"/>
        <w:rPr>
          <w:rFonts w:ascii="Times New Roman" w:hAnsi="Times New Roman" w:cs="Times New Roman"/>
        </w:rPr>
      </w:pPr>
      <w:r>
        <w:rPr>
          <w:rFonts w:ascii="Times New Roman" w:hAnsi="Times New Roman" w:cs="Times New Roman"/>
        </w:rPr>
        <w:lastRenderedPageBreak/>
        <w:tab/>
        <w:t>If a student expresses negative emotions related to termination, address them right away. Validating those feelings will prevent more of those strong emotions in the future. Validate those feelings and treat them as real emotions as any other instance.</w:t>
      </w:r>
    </w:p>
    <w:p w14:paraId="5E73024C" w14:textId="00C65B52" w:rsidR="009251F1" w:rsidRDefault="009251F1" w:rsidP="00FF53D8">
      <w:pPr>
        <w:spacing w:line="480" w:lineRule="auto"/>
        <w:rPr>
          <w:rFonts w:ascii="Times New Roman" w:hAnsi="Times New Roman" w:cs="Times New Roman"/>
        </w:rPr>
      </w:pPr>
      <w:r>
        <w:rPr>
          <w:rFonts w:ascii="Times New Roman" w:hAnsi="Times New Roman" w:cs="Times New Roman"/>
        </w:rPr>
        <w:tab/>
        <w:t xml:space="preserve">Set goals for after counseling is completed. Compiling ways a student can succeed and pursue more goals on their own is motivating for a student and gives the counseling process purpose because they know it is to equip them for the future on their own. </w:t>
      </w:r>
    </w:p>
    <w:p w14:paraId="54AA01A0" w14:textId="44D2A2FE" w:rsidR="00E27453" w:rsidRDefault="009251F1" w:rsidP="00FF53D8">
      <w:pPr>
        <w:spacing w:line="480" w:lineRule="auto"/>
        <w:rPr>
          <w:rFonts w:ascii="Times New Roman" w:hAnsi="Times New Roman" w:cs="Times New Roman"/>
        </w:rPr>
      </w:pPr>
      <w:r>
        <w:rPr>
          <w:rFonts w:ascii="Times New Roman" w:hAnsi="Times New Roman" w:cs="Times New Roman"/>
        </w:rPr>
        <w:tab/>
        <w:t xml:space="preserve">Explain to the student that it is normal to struggle some after leaving counseling and that is valid. However, also explain that the student has been prepared in counseling to conquer obstacles they face and they are prepared to be successful. This way a student understands that their work in counseling has value. </w:t>
      </w:r>
    </w:p>
    <w:p w14:paraId="5FC3B98C" w14:textId="77777777" w:rsidR="00E27453" w:rsidRDefault="00E27453">
      <w:pPr>
        <w:rPr>
          <w:rFonts w:ascii="Times New Roman" w:hAnsi="Times New Roman" w:cs="Times New Roman"/>
        </w:rPr>
      </w:pPr>
      <w:r>
        <w:rPr>
          <w:rFonts w:ascii="Times New Roman" w:hAnsi="Times New Roman" w:cs="Times New Roman"/>
        </w:rPr>
        <w:br w:type="page"/>
      </w:r>
    </w:p>
    <w:p w14:paraId="67162069" w14:textId="77777777" w:rsidR="00E27453" w:rsidRPr="00C24D57" w:rsidRDefault="00E27453" w:rsidP="00E27453">
      <w:pPr>
        <w:spacing w:line="480" w:lineRule="auto"/>
        <w:jc w:val="center"/>
        <w:rPr>
          <w:rFonts w:ascii="Times New Roman" w:hAnsi="Times New Roman" w:cs="Times New Roman"/>
        </w:rPr>
      </w:pPr>
      <w:r w:rsidRPr="00C24D57">
        <w:rPr>
          <w:rFonts w:ascii="Times New Roman" w:hAnsi="Times New Roman" w:cs="Times New Roman"/>
          <w:b/>
          <w:bCs/>
        </w:rPr>
        <w:lastRenderedPageBreak/>
        <w:t>School Counseling Consent Form</w:t>
      </w:r>
    </w:p>
    <w:p w14:paraId="56E63C0D" w14:textId="77777777" w:rsidR="00E27453" w:rsidRPr="00C24D57" w:rsidRDefault="00E27453" w:rsidP="00E27453">
      <w:pPr>
        <w:rPr>
          <w:rFonts w:ascii="Times New Roman" w:hAnsi="Times New Roman" w:cs="Times New Roman"/>
        </w:rPr>
      </w:pPr>
      <w:r w:rsidRPr="00C24D57">
        <w:rPr>
          <w:rFonts w:ascii="Times New Roman" w:hAnsi="Times New Roman" w:cs="Times New Roman"/>
        </w:rPr>
        <w:t xml:space="preserve">Charleston County Public Schools school counselors offer short-term in-school individual counseling and small group counseling. Some topics discussed in session are social skills, anxiety, sadness, self-control, and making good choices. </w:t>
      </w:r>
    </w:p>
    <w:p w14:paraId="599AABBE" w14:textId="77777777" w:rsidR="00E27453" w:rsidRPr="00C24D57" w:rsidRDefault="00E27453" w:rsidP="00E27453">
      <w:pPr>
        <w:spacing w:line="360" w:lineRule="auto"/>
        <w:rPr>
          <w:rFonts w:ascii="Times New Roman" w:hAnsi="Times New Roman" w:cs="Times New Roman"/>
        </w:rPr>
      </w:pPr>
    </w:p>
    <w:p w14:paraId="1DBB7CE1" w14:textId="77777777" w:rsidR="00E27453" w:rsidRPr="00C24D57" w:rsidRDefault="00E27453" w:rsidP="00E27453">
      <w:pPr>
        <w:rPr>
          <w:rFonts w:ascii="Times New Roman" w:hAnsi="Times New Roman" w:cs="Times New Roman"/>
        </w:rPr>
      </w:pPr>
      <w:r w:rsidRPr="00C24D57">
        <w:rPr>
          <w:rFonts w:ascii="Times New Roman" w:hAnsi="Times New Roman" w:cs="Times New Roman"/>
        </w:rPr>
        <w:t xml:space="preserve">Parents/guardians and school staff can refer a student for counseling or the student may request counseling. These services are to ensure health, safety and wellness in school; however, these services are short terms and are </w:t>
      </w:r>
      <w:r w:rsidRPr="00C24D57">
        <w:rPr>
          <w:rFonts w:ascii="Times New Roman" w:hAnsi="Times New Roman" w:cs="Times New Roman"/>
          <w:b/>
          <w:bCs/>
          <w:u w:val="single"/>
        </w:rPr>
        <w:t>not</w:t>
      </w:r>
      <w:r w:rsidRPr="00C24D57">
        <w:rPr>
          <w:rFonts w:ascii="Times New Roman" w:hAnsi="Times New Roman" w:cs="Times New Roman"/>
        </w:rPr>
        <w:t xml:space="preserve"> to be substituted for diagnosis and treatment of mental disorders.</w:t>
      </w:r>
    </w:p>
    <w:p w14:paraId="3CB289F2" w14:textId="77777777" w:rsidR="00E27453" w:rsidRPr="00C24D57" w:rsidRDefault="00E27453" w:rsidP="00E27453">
      <w:pPr>
        <w:spacing w:line="360" w:lineRule="auto"/>
        <w:rPr>
          <w:rFonts w:ascii="Times New Roman" w:hAnsi="Times New Roman" w:cs="Times New Roman"/>
        </w:rPr>
      </w:pPr>
    </w:p>
    <w:p w14:paraId="2862EA53" w14:textId="77777777" w:rsidR="00E27453" w:rsidRPr="00C24D57" w:rsidRDefault="00E27453" w:rsidP="00E27453">
      <w:pPr>
        <w:rPr>
          <w:rFonts w:ascii="Times New Roman" w:hAnsi="Times New Roman" w:cs="Times New Roman"/>
        </w:rPr>
      </w:pPr>
      <w:r w:rsidRPr="00C24D57">
        <w:rPr>
          <w:rFonts w:ascii="Times New Roman" w:hAnsi="Times New Roman" w:cs="Times New Roman"/>
        </w:rPr>
        <w:t xml:space="preserve">To build trust, confidentiality with the student is a priority. However, since the students are minors, information can be shared on a need to know basis to parents/guardians and staff to ensure the </w:t>
      </w:r>
      <w:proofErr w:type="spellStart"/>
      <w:r w:rsidRPr="00C24D57">
        <w:rPr>
          <w:rFonts w:ascii="Times New Roman" w:hAnsi="Times New Roman" w:cs="Times New Roman"/>
        </w:rPr>
        <w:t>students</w:t>
      </w:r>
      <w:proofErr w:type="spellEnd"/>
      <w:r w:rsidRPr="00C24D57">
        <w:rPr>
          <w:rFonts w:ascii="Times New Roman" w:hAnsi="Times New Roman" w:cs="Times New Roman"/>
        </w:rPr>
        <w:t xml:space="preserve"> needs are met. The school counselors is a mandated reporter and is bound by law to share information with parents and other in the situation that there is danger of harm to the student from themselves, harm others, or someone is trying to harm them. The student will be made aware in an age appropriate matter of the limitations to confidentiality. </w:t>
      </w:r>
    </w:p>
    <w:p w14:paraId="75C42AB8" w14:textId="77777777" w:rsidR="00E27453" w:rsidRPr="00C24D57" w:rsidRDefault="00E27453" w:rsidP="00E27453">
      <w:pPr>
        <w:spacing w:line="360" w:lineRule="auto"/>
        <w:rPr>
          <w:rFonts w:ascii="Times New Roman" w:hAnsi="Times New Roman" w:cs="Times New Roman"/>
        </w:rPr>
      </w:pPr>
    </w:p>
    <w:p w14:paraId="01A7DA5F" w14:textId="77777777" w:rsidR="00E27453" w:rsidRPr="00C24D57" w:rsidRDefault="00E27453" w:rsidP="00E27453">
      <w:pPr>
        <w:rPr>
          <w:rFonts w:ascii="Times New Roman" w:hAnsi="Times New Roman" w:cs="Times New Roman"/>
        </w:rPr>
      </w:pPr>
      <w:r w:rsidRPr="00C24D57">
        <w:rPr>
          <w:rFonts w:ascii="Times New Roman" w:hAnsi="Times New Roman" w:cs="Times New Roman"/>
        </w:rPr>
        <w:t>Informed consent is needed from the parent/guardian in order for individual or group counseling. Check the box(es) below to give permission to School Counseling services within Charleston County Public Schools.</w:t>
      </w:r>
    </w:p>
    <w:p w14:paraId="1F711600" w14:textId="77777777" w:rsidR="00E27453" w:rsidRPr="00C24D57" w:rsidRDefault="00E27453" w:rsidP="00E27453">
      <w:pPr>
        <w:spacing w:line="360" w:lineRule="auto"/>
        <w:rPr>
          <w:rFonts w:ascii="Times New Roman" w:hAnsi="Times New Roman" w:cs="Times New Roman"/>
        </w:rPr>
      </w:pPr>
    </w:p>
    <w:p w14:paraId="5065CD46" w14:textId="77777777" w:rsidR="00E27453" w:rsidRPr="00C24D57" w:rsidRDefault="00E27453" w:rsidP="00E27453">
      <w:pPr>
        <w:spacing w:line="480" w:lineRule="auto"/>
        <w:rPr>
          <w:rFonts w:ascii="Times New Roman" w:hAnsi="Times New Roman" w:cs="Times New Roman"/>
        </w:rPr>
      </w:pPr>
      <w:r w:rsidRPr="00C24D57">
        <w:rPr>
          <w:rFonts w:ascii="Times New Roman" w:hAnsi="Times New Roman" w:cs="Times New Roman"/>
        </w:rPr>
        <w:t>___ Mentor/Student Interaction</w:t>
      </w:r>
    </w:p>
    <w:p w14:paraId="6C80E283" w14:textId="77777777" w:rsidR="00E27453" w:rsidRPr="00C24D57" w:rsidRDefault="00E27453" w:rsidP="00E27453">
      <w:pPr>
        <w:spacing w:line="480" w:lineRule="auto"/>
        <w:rPr>
          <w:rFonts w:ascii="Times New Roman" w:hAnsi="Times New Roman" w:cs="Times New Roman"/>
        </w:rPr>
      </w:pPr>
      <w:r w:rsidRPr="00C24D57">
        <w:rPr>
          <w:rFonts w:ascii="Times New Roman" w:hAnsi="Times New Roman" w:cs="Times New Roman"/>
        </w:rPr>
        <w:t>___ Individual Counseling Session(s)</w:t>
      </w:r>
    </w:p>
    <w:p w14:paraId="277EA949" w14:textId="77777777" w:rsidR="00E27453" w:rsidRPr="00C24D57" w:rsidRDefault="00E27453" w:rsidP="00E27453">
      <w:pPr>
        <w:spacing w:line="480" w:lineRule="auto"/>
        <w:rPr>
          <w:rFonts w:ascii="Times New Roman" w:hAnsi="Times New Roman" w:cs="Times New Roman"/>
        </w:rPr>
      </w:pPr>
      <w:r w:rsidRPr="00C24D57">
        <w:rPr>
          <w:rFonts w:ascii="Times New Roman" w:hAnsi="Times New Roman" w:cs="Times New Roman"/>
        </w:rPr>
        <w:t>___ Group Counseling Sessions</w:t>
      </w:r>
    </w:p>
    <w:p w14:paraId="41312C5D" w14:textId="77777777" w:rsidR="00E27453" w:rsidRPr="00C24D57" w:rsidRDefault="00E27453" w:rsidP="00E27453">
      <w:pPr>
        <w:spacing w:line="480" w:lineRule="auto"/>
        <w:rPr>
          <w:rFonts w:ascii="Times New Roman" w:hAnsi="Times New Roman" w:cs="Times New Roman"/>
        </w:rPr>
      </w:pPr>
      <w:r w:rsidRPr="00C24D57">
        <w:rPr>
          <w:rFonts w:ascii="Times New Roman" w:hAnsi="Times New Roman" w:cs="Times New Roman"/>
        </w:rPr>
        <w:t xml:space="preserve">___ I do </w:t>
      </w:r>
      <w:r w:rsidRPr="00C24D57">
        <w:rPr>
          <w:rFonts w:ascii="Times New Roman" w:hAnsi="Times New Roman" w:cs="Times New Roman"/>
          <w:b/>
          <w:bCs/>
        </w:rPr>
        <w:t xml:space="preserve">not </w:t>
      </w:r>
      <w:r w:rsidRPr="00C24D57">
        <w:rPr>
          <w:rFonts w:ascii="Times New Roman" w:hAnsi="Times New Roman" w:cs="Times New Roman"/>
        </w:rPr>
        <w:t>consent for my child to participate in any of the above</w:t>
      </w:r>
    </w:p>
    <w:p w14:paraId="167FB345" w14:textId="77777777" w:rsidR="00E27453" w:rsidRPr="00C24D57" w:rsidRDefault="00E27453" w:rsidP="00E27453">
      <w:pPr>
        <w:spacing w:line="480" w:lineRule="auto"/>
        <w:rPr>
          <w:rFonts w:ascii="Times New Roman" w:hAnsi="Times New Roman" w:cs="Times New Roman"/>
        </w:rPr>
      </w:pPr>
      <w:r w:rsidRPr="00C24D57">
        <w:rPr>
          <w:rFonts w:ascii="Times New Roman" w:hAnsi="Times New Roman" w:cs="Times New Roman"/>
        </w:rPr>
        <w:t>Student Name:_________________________</w:t>
      </w:r>
      <w:r w:rsidRPr="00C24D57">
        <w:rPr>
          <w:rFonts w:ascii="Times New Roman" w:hAnsi="Times New Roman" w:cs="Times New Roman"/>
        </w:rPr>
        <w:tab/>
        <w:t>Grade:_____</w:t>
      </w:r>
    </w:p>
    <w:p w14:paraId="3C0D1C7B" w14:textId="77777777" w:rsidR="00E27453" w:rsidRPr="00C24D57" w:rsidRDefault="00E27453" w:rsidP="00E27453">
      <w:pPr>
        <w:spacing w:line="480" w:lineRule="auto"/>
        <w:rPr>
          <w:rFonts w:ascii="Times New Roman" w:hAnsi="Times New Roman" w:cs="Times New Roman"/>
        </w:rPr>
      </w:pPr>
      <w:r w:rsidRPr="00C24D57">
        <w:rPr>
          <w:rFonts w:ascii="Times New Roman" w:hAnsi="Times New Roman" w:cs="Times New Roman"/>
        </w:rPr>
        <w:t>School: _______________________________</w:t>
      </w:r>
      <w:r w:rsidRPr="00C24D57">
        <w:rPr>
          <w:rFonts w:ascii="Times New Roman" w:hAnsi="Times New Roman" w:cs="Times New Roman"/>
        </w:rPr>
        <w:tab/>
        <w:t>Teacher:_____________________________</w:t>
      </w:r>
    </w:p>
    <w:p w14:paraId="5E0A8049" w14:textId="77777777" w:rsidR="00E27453" w:rsidRPr="00C24D57" w:rsidRDefault="00E27453" w:rsidP="00E27453">
      <w:pPr>
        <w:rPr>
          <w:rFonts w:ascii="Times New Roman" w:hAnsi="Times New Roman" w:cs="Times New Roman"/>
          <w:i/>
          <w:iCs/>
        </w:rPr>
      </w:pPr>
      <w:r w:rsidRPr="00C24D57">
        <w:rPr>
          <w:rFonts w:ascii="Times New Roman" w:hAnsi="Times New Roman" w:cs="Times New Roman"/>
          <w:i/>
          <w:iCs/>
        </w:rPr>
        <w:t>I am the legal parent/guardian and have read and agreed to the terms and conditions of school counseling and informed consent for the 20__ / 20__ school year. I understand that I may with withdraw my consent at any time.</w:t>
      </w:r>
    </w:p>
    <w:p w14:paraId="53E8560C" w14:textId="77777777" w:rsidR="00E27453" w:rsidRPr="00C24D57" w:rsidRDefault="00E27453" w:rsidP="00E27453">
      <w:pPr>
        <w:rPr>
          <w:rFonts w:ascii="Times New Roman" w:hAnsi="Times New Roman" w:cs="Times New Roman"/>
          <w:i/>
          <w:iCs/>
        </w:rPr>
      </w:pPr>
    </w:p>
    <w:p w14:paraId="1339E8EC" w14:textId="77777777" w:rsidR="00E27453" w:rsidRPr="00C24D57" w:rsidRDefault="00E27453" w:rsidP="00E27453">
      <w:pPr>
        <w:spacing w:line="480" w:lineRule="auto"/>
        <w:rPr>
          <w:rFonts w:ascii="Times New Roman" w:hAnsi="Times New Roman" w:cs="Times New Roman"/>
        </w:rPr>
      </w:pPr>
      <w:r w:rsidRPr="00C24D57">
        <w:rPr>
          <w:rFonts w:ascii="Times New Roman" w:hAnsi="Times New Roman" w:cs="Times New Roman"/>
        </w:rPr>
        <w:t>Parent/Guardian Signature: _________________________</w:t>
      </w:r>
      <w:r w:rsidRPr="00C24D57">
        <w:rPr>
          <w:rFonts w:ascii="Times New Roman" w:hAnsi="Times New Roman" w:cs="Times New Roman"/>
        </w:rPr>
        <w:tab/>
      </w:r>
      <w:r w:rsidRPr="00C24D57">
        <w:rPr>
          <w:rFonts w:ascii="Times New Roman" w:hAnsi="Times New Roman" w:cs="Times New Roman"/>
        </w:rPr>
        <w:tab/>
        <w:t>Date: __________________</w:t>
      </w:r>
    </w:p>
    <w:p w14:paraId="2FA9620E" w14:textId="77777777" w:rsidR="00E27453" w:rsidRPr="00C24D57" w:rsidRDefault="00E27453" w:rsidP="00E27453">
      <w:pPr>
        <w:spacing w:line="480" w:lineRule="auto"/>
        <w:rPr>
          <w:rFonts w:ascii="Times New Roman" w:hAnsi="Times New Roman" w:cs="Times New Roman"/>
        </w:rPr>
      </w:pPr>
      <w:r w:rsidRPr="00C24D57">
        <w:rPr>
          <w:rFonts w:ascii="Times New Roman" w:hAnsi="Times New Roman" w:cs="Times New Roman"/>
        </w:rPr>
        <w:t>Parent/Guardian Phone: _________________</w:t>
      </w:r>
      <w:r w:rsidRPr="00C24D57">
        <w:rPr>
          <w:rFonts w:ascii="Times New Roman" w:hAnsi="Times New Roman" w:cs="Times New Roman"/>
        </w:rPr>
        <w:tab/>
        <w:t>Parent/Guardian Email: ________________</w:t>
      </w:r>
    </w:p>
    <w:p w14:paraId="43F90F74" w14:textId="55158B93" w:rsidR="00E27453" w:rsidRDefault="00E27453" w:rsidP="00FF53D8">
      <w:pPr>
        <w:spacing w:line="480" w:lineRule="auto"/>
        <w:rPr>
          <w:rFonts w:ascii="Times New Roman" w:hAnsi="Times New Roman" w:cs="Times New Roman"/>
        </w:rPr>
      </w:pPr>
    </w:p>
    <w:p w14:paraId="36987659" w14:textId="26DD2195" w:rsidR="00E27453" w:rsidRDefault="00E27453">
      <w:pPr>
        <w:rPr>
          <w:rFonts w:ascii="Times New Roman" w:hAnsi="Times New Roman" w:cs="Times New Roman"/>
        </w:rPr>
      </w:pPr>
    </w:p>
    <w:p w14:paraId="1F55B3A9" w14:textId="7A670956" w:rsidR="009251F1" w:rsidRDefault="009251F1" w:rsidP="00E27453">
      <w:pPr>
        <w:spacing w:line="480" w:lineRule="auto"/>
        <w:jc w:val="center"/>
        <w:rPr>
          <w:rFonts w:ascii="Times New Roman" w:hAnsi="Times New Roman" w:cs="Times New Roman"/>
        </w:rPr>
      </w:pPr>
      <w:r>
        <w:rPr>
          <w:rFonts w:ascii="Times New Roman" w:hAnsi="Times New Roman" w:cs="Times New Roman"/>
          <w:b/>
          <w:bCs/>
        </w:rPr>
        <w:t>Ethical Considerations and Theoretical Approaches</w:t>
      </w:r>
    </w:p>
    <w:p w14:paraId="5D05F3DA" w14:textId="3C0DE5ED" w:rsidR="009251F1" w:rsidRPr="009251F1" w:rsidRDefault="009251F1" w:rsidP="009251F1">
      <w:pPr>
        <w:spacing w:line="480" w:lineRule="auto"/>
        <w:rPr>
          <w:rFonts w:ascii="Times New Roman" w:hAnsi="Times New Roman" w:cs="Times New Roman"/>
          <w:b/>
          <w:bCs/>
        </w:rPr>
      </w:pPr>
      <w:r>
        <w:rPr>
          <w:rFonts w:ascii="Times New Roman" w:hAnsi="Times New Roman" w:cs="Times New Roman"/>
          <w:b/>
          <w:bCs/>
        </w:rPr>
        <w:t>Theoretical Orientation(s)</w:t>
      </w:r>
    </w:p>
    <w:p w14:paraId="0666A2C3" w14:textId="08C16668" w:rsidR="006101C9" w:rsidRDefault="009251F1" w:rsidP="006101C9">
      <w:pPr>
        <w:spacing w:line="480" w:lineRule="auto"/>
        <w:ind w:firstLine="720"/>
        <w:rPr>
          <w:rFonts w:ascii="Times New Roman" w:hAnsi="Times New Roman" w:cs="Times New Roman"/>
        </w:rPr>
      </w:pPr>
      <w:r>
        <w:rPr>
          <w:rFonts w:ascii="Times New Roman" w:hAnsi="Times New Roman" w:cs="Times New Roman"/>
        </w:rPr>
        <w:t xml:space="preserve">I find the most used orientations in counseling for myself to be psychosocial and cognitive behavioral. Children are going through a lot of ego development and changes in their environment during these childhood stages. A child is also constructing their own social life and is constantly learning about the world around them. Psychosocial concepts allow for a student to explore the self along with the world around them. Erik Erikson’s eight stages of development give basic understandings of each stage/age of development (Maree, 2019). Cognitive behavioral is also often used for me because students do not always understand the reason why they exhibit certain behaviors and there are often great conversations with the student so that both the counselor and student can mutually find out why a student is behaving a certain way. This theory explores schemas and other self-talk going on within a student’s mind that may lead to their behaviors (Fenn &amp; Byrne, 2013). </w:t>
      </w:r>
    </w:p>
    <w:p w14:paraId="7E826843" w14:textId="48E858EF" w:rsidR="006101C9" w:rsidRDefault="006101C9" w:rsidP="006101C9">
      <w:pPr>
        <w:spacing w:line="480" w:lineRule="auto"/>
        <w:rPr>
          <w:rFonts w:ascii="Times New Roman" w:hAnsi="Times New Roman" w:cs="Times New Roman"/>
        </w:rPr>
      </w:pPr>
      <w:r>
        <w:rPr>
          <w:rFonts w:ascii="Times New Roman" w:hAnsi="Times New Roman" w:cs="Times New Roman"/>
        </w:rPr>
        <w:tab/>
        <w:t xml:space="preserve">Psychosocial theory and its concepts are culturally friendly because it examines a student’s interactions with their environment and how their environment clashes with their cultural identity. While cognitive behavioral is also useful because it examines unconscious thoughts and beliefs related to behavior which can allow for better understanding of a student’s cultural identity. </w:t>
      </w:r>
    </w:p>
    <w:p w14:paraId="14A8A6A3" w14:textId="63A23DDB" w:rsidR="00E11C6A" w:rsidRDefault="00E11C6A" w:rsidP="006101C9">
      <w:pPr>
        <w:spacing w:line="480" w:lineRule="auto"/>
        <w:rPr>
          <w:rFonts w:ascii="Times New Roman" w:hAnsi="Times New Roman" w:cs="Times New Roman"/>
        </w:rPr>
      </w:pPr>
      <w:r>
        <w:rPr>
          <w:rFonts w:ascii="Times New Roman" w:hAnsi="Times New Roman" w:cs="Times New Roman"/>
        </w:rPr>
        <w:tab/>
        <w:t xml:space="preserve">In regard to spirituality, a student’s spirituality is crucial to their development and identity. If a counselor chooses to ignore a student’s spirituality identity, it is likely they could miss presenting problems by ignoring spirituality/religion (Kimbel &amp; Schellenberg, 2013). A counselor should explore this area with a student to find out whether the student would like to </w:t>
      </w:r>
      <w:r>
        <w:rPr>
          <w:rFonts w:ascii="Times New Roman" w:hAnsi="Times New Roman" w:cs="Times New Roman"/>
        </w:rPr>
        <w:lastRenderedPageBreak/>
        <w:t xml:space="preserve">include spirituality in counseling. Ultimately, it is up to student to make this decision in a secular school environment. </w:t>
      </w:r>
    </w:p>
    <w:p w14:paraId="622BF750" w14:textId="6ACAF382" w:rsidR="00F879DD" w:rsidRDefault="00F879DD" w:rsidP="006101C9">
      <w:pPr>
        <w:spacing w:line="480" w:lineRule="auto"/>
        <w:rPr>
          <w:rFonts w:ascii="Times New Roman" w:hAnsi="Times New Roman" w:cs="Times New Roman"/>
        </w:rPr>
      </w:pPr>
      <w:r>
        <w:rPr>
          <w:rFonts w:ascii="Times New Roman" w:hAnsi="Times New Roman" w:cs="Times New Roman"/>
          <w:b/>
          <w:bCs/>
        </w:rPr>
        <w:t>Case Study: Referral of 7 Year-Old Student by Teacher</w:t>
      </w:r>
    </w:p>
    <w:p w14:paraId="06ECB372" w14:textId="0EA83F89" w:rsidR="00F879DD" w:rsidRDefault="00F879DD" w:rsidP="006101C9">
      <w:pPr>
        <w:spacing w:line="480" w:lineRule="auto"/>
        <w:rPr>
          <w:rFonts w:ascii="Times New Roman" w:hAnsi="Times New Roman" w:cs="Times New Roman"/>
        </w:rPr>
      </w:pPr>
      <w:r>
        <w:rPr>
          <w:rFonts w:ascii="Times New Roman" w:hAnsi="Times New Roman" w:cs="Times New Roman"/>
        </w:rPr>
        <w:tab/>
        <w:t xml:space="preserve">When a referral is made by a teacher to the counselor, there is a given reason for the student to be sent there. If a reason is not described then the counselor needs to have a private conversation about the reason for the referral. Otherwise, the ongoings of the session with the 7 year-old student should be kept confidential. Reasons to breach confidentiality are laid out in the ASCA Code of Ethics in section A.9.a , if it is foreseeable that the student is looking to harm themselves or harm others, or someone is trying to harm the student, those are grounds to breach confidentiality (2022). Parents and administration will have to be contacted in this situation and often a referral is made as well. Referrals are made when the counselor identifies a need for the student to be referred elsewhere for treatment because the counselor is not qualified and/or has time limitations and is not able to provide the particular services for the student. Section A.6.b in the ASCA Code of Ethics states that counselor need to provide resources of outside agencies for the student who is being referred (2022). </w:t>
      </w:r>
    </w:p>
    <w:p w14:paraId="679A128E" w14:textId="793099B6" w:rsidR="00F879DD" w:rsidRDefault="00F879DD" w:rsidP="006101C9">
      <w:pPr>
        <w:spacing w:line="480" w:lineRule="auto"/>
        <w:rPr>
          <w:rFonts w:ascii="Times New Roman" w:hAnsi="Times New Roman" w:cs="Times New Roman"/>
        </w:rPr>
      </w:pPr>
      <w:r>
        <w:rPr>
          <w:rFonts w:ascii="Times New Roman" w:hAnsi="Times New Roman" w:cs="Times New Roman"/>
          <w:b/>
          <w:bCs/>
        </w:rPr>
        <w:t>Play Therapy</w:t>
      </w:r>
    </w:p>
    <w:p w14:paraId="5885D46D" w14:textId="406A7716" w:rsidR="00F879DD" w:rsidRDefault="00F879DD" w:rsidP="006101C9">
      <w:pPr>
        <w:spacing w:line="480" w:lineRule="auto"/>
        <w:rPr>
          <w:rFonts w:ascii="Times New Roman" w:hAnsi="Times New Roman" w:cs="Times New Roman"/>
        </w:rPr>
      </w:pPr>
      <w:r>
        <w:rPr>
          <w:rFonts w:ascii="Times New Roman" w:hAnsi="Times New Roman" w:cs="Times New Roman"/>
        </w:rPr>
        <w:tab/>
        <w:t xml:space="preserve">When working with students of a younger age, and at times older ages as well, play therapy is very useful. It can allow a student to feel more comfortable and safer in a space where play according to their interests is involved. These activities can improve self-control, express feelings, improve confidence, and practice problem solving (Vernon &amp; Schimmel 2019). </w:t>
      </w:r>
    </w:p>
    <w:p w14:paraId="4F675837" w14:textId="378D2926" w:rsidR="00F879DD" w:rsidRDefault="001E0E8F" w:rsidP="001E0E8F">
      <w:pPr>
        <w:spacing w:line="480" w:lineRule="auto"/>
        <w:jc w:val="center"/>
        <w:rPr>
          <w:rFonts w:ascii="Times New Roman" w:hAnsi="Times New Roman" w:cs="Times New Roman"/>
        </w:rPr>
      </w:pPr>
      <w:r>
        <w:rPr>
          <w:rFonts w:ascii="Times New Roman" w:hAnsi="Times New Roman" w:cs="Times New Roman"/>
          <w:b/>
          <w:bCs/>
        </w:rPr>
        <w:t>Multicultural Counseling and Transition Programming</w:t>
      </w:r>
    </w:p>
    <w:p w14:paraId="3D706003" w14:textId="1810F28F" w:rsidR="001E0E8F" w:rsidRDefault="001E0E8F" w:rsidP="001E0E8F">
      <w:pPr>
        <w:spacing w:line="480" w:lineRule="auto"/>
        <w:rPr>
          <w:rFonts w:ascii="Times New Roman" w:hAnsi="Times New Roman" w:cs="Times New Roman"/>
          <w:b/>
          <w:bCs/>
        </w:rPr>
      </w:pPr>
      <w:r>
        <w:rPr>
          <w:rFonts w:ascii="Times New Roman" w:hAnsi="Times New Roman" w:cs="Times New Roman"/>
          <w:b/>
          <w:bCs/>
        </w:rPr>
        <w:t>Multicultural Competencies</w:t>
      </w:r>
    </w:p>
    <w:p w14:paraId="5D3612D7" w14:textId="33FC6FA4" w:rsidR="001E0E8F" w:rsidRDefault="001E0E8F" w:rsidP="001E0E8F">
      <w:pPr>
        <w:spacing w:line="480" w:lineRule="auto"/>
        <w:rPr>
          <w:rFonts w:ascii="Times New Roman" w:hAnsi="Times New Roman" w:cs="Times New Roman"/>
        </w:rPr>
      </w:pPr>
      <w:r>
        <w:rPr>
          <w:rFonts w:ascii="Times New Roman" w:hAnsi="Times New Roman" w:cs="Times New Roman"/>
        </w:rPr>
        <w:lastRenderedPageBreak/>
        <w:tab/>
        <w:t xml:space="preserve">Being familiar with acculturation and the four patterns of acculturation, which are assimilation, integration, marginalization and separation (Vernon and Schimmel, 2019). A student who belongs to a diverse group experiences one or many of these patterns and a counselor being familiar with those patterns will better equip the counselor to understand the student with the culture different from their own. </w:t>
      </w:r>
    </w:p>
    <w:p w14:paraId="7653BFE4" w14:textId="1284DA45" w:rsidR="001E0E8F" w:rsidRDefault="001E0E8F" w:rsidP="001E0E8F">
      <w:pPr>
        <w:spacing w:line="480" w:lineRule="auto"/>
        <w:rPr>
          <w:rFonts w:ascii="Times New Roman" w:hAnsi="Times New Roman" w:cs="Times New Roman"/>
        </w:rPr>
      </w:pPr>
      <w:r>
        <w:rPr>
          <w:rFonts w:ascii="Times New Roman" w:hAnsi="Times New Roman" w:cs="Times New Roman"/>
        </w:rPr>
        <w:tab/>
        <w:t xml:space="preserve">Learning and understanding healthy identity models can help students who are struggling with their identity development. Choi-Misailidis developed a multicultural heritage awareness and personal affiliation model that has three statuses, marginal, singular and integrated, which a counselor can use to gauge where a student is at in their own personal identity development (Vernon and Schimmel, 2019). Even if the counselor is not able to fully understand the student’s culture, counselors can learn how to identify the student’s status in their development of self and identity with their culture. </w:t>
      </w:r>
    </w:p>
    <w:p w14:paraId="0DB654E6" w14:textId="2314D59B" w:rsidR="007D421D" w:rsidRDefault="007D421D" w:rsidP="001E0E8F">
      <w:pPr>
        <w:spacing w:line="480" w:lineRule="auto"/>
        <w:rPr>
          <w:rFonts w:ascii="Times New Roman" w:hAnsi="Times New Roman" w:cs="Times New Roman"/>
        </w:rPr>
      </w:pPr>
      <w:r>
        <w:rPr>
          <w:rFonts w:ascii="Times New Roman" w:hAnsi="Times New Roman" w:cs="Times New Roman"/>
          <w:b/>
          <w:bCs/>
        </w:rPr>
        <w:t>Culturally Appropriate Interventions</w:t>
      </w:r>
    </w:p>
    <w:p w14:paraId="71535B5F" w14:textId="04514595" w:rsidR="007D421D" w:rsidRDefault="007D421D" w:rsidP="001E0E8F">
      <w:pPr>
        <w:spacing w:line="480" w:lineRule="auto"/>
        <w:rPr>
          <w:rFonts w:ascii="Times New Roman" w:hAnsi="Times New Roman" w:cs="Times New Roman"/>
        </w:rPr>
      </w:pPr>
      <w:r>
        <w:rPr>
          <w:rFonts w:ascii="Times New Roman" w:hAnsi="Times New Roman" w:cs="Times New Roman"/>
        </w:rPr>
        <w:tab/>
        <w:t xml:space="preserve">Music is culturally inclusive and is present in basically all cultures and a student can identify with music and associate it with themselves (Vernon &amp; Schimmel, 2019). A counselor can do activities with students and play various songs of different cultures and ask the student which song they associate with them and their culture. </w:t>
      </w:r>
    </w:p>
    <w:p w14:paraId="3CE71D53" w14:textId="263AA19D" w:rsidR="007D421D" w:rsidRDefault="007D421D" w:rsidP="001E0E8F">
      <w:pPr>
        <w:spacing w:line="480" w:lineRule="auto"/>
        <w:rPr>
          <w:rFonts w:ascii="Times New Roman" w:hAnsi="Times New Roman" w:cs="Times New Roman"/>
        </w:rPr>
      </w:pPr>
      <w:r>
        <w:rPr>
          <w:rFonts w:ascii="Times New Roman" w:hAnsi="Times New Roman" w:cs="Times New Roman"/>
        </w:rPr>
        <w:tab/>
        <w:t xml:space="preserve">Phototherapy is useful for diverse students who are visual interpreters. Using photos to explore values and beliefs of a student is a great way to explore their cultural identity (Vernon &amp; Schimmel, 2019). A photo can be interpreted many ways, it is interesting to hear what a student has to say about a picture and how informative their responses can be about their culture. </w:t>
      </w:r>
    </w:p>
    <w:p w14:paraId="3256D46F" w14:textId="456C5952" w:rsidR="007D421D" w:rsidRDefault="007D421D" w:rsidP="001E0E8F">
      <w:pPr>
        <w:spacing w:line="480" w:lineRule="auto"/>
        <w:rPr>
          <w:rFonts w:ascii="Times New Roman" w:hAnsi="Times New Roman" w:cs="Times New Roman"/>
        </w:rPr>
      </w:pPr>
      <w:r>
        <w:rPr>
          <w:rFonts w:ascii="Times New Roman" w:hAnsi="Times New Roman" w:cs="Times New Roman"/>
        </w:rPr>
        <w:tab/>
        <w:t xml:space="preserve">Storytelling is an engaging way for students to tell the counselor about themselves and their values. Instead of directly asking a student about their religion, ask the student to tell a story </w:t>
      </w:r>
      <w:r>
        <w:rPr>
          <w:rFonts w:ascii="Times New Roman" w:hAnsi="Times New Roman" w:cs="Times New Roman"/>
        </w:rPr>
        <w:lastRenderedPageBreak/>
        <w:t xml:space="preserve">about a tradition their family does or endless other topics that could lead to the student explaining their culture. </w:t>
      </w:r>
    </w:p>
    <w:p w14:paraId="68AB6A51" w14:textId="418F31E2" w:rsidR="00CC271D" w:rsidRDefault="00CC271D" w:rsidP="001E0E8F">
      <w:pPr>
        <w:spacing w:line="480" w:lineRule="auto"/>
        <w:rPr>
          <w:rFonts w:ascii="Times New Roman" w:hAnsi="Times New Roman" w:cs="Times New Roman"/>
        </w:rPr>
      </w:pPr>
      <w:r>
        <w:rPr>
          <w:rFonts w:ascii="Times New Roman" w:hAnsi="Times New Roman" w:cs="Times New Roman"/>
          <w:b/>
          <w:bCs/>
        </w:rPr>
        <w:t>Transition Programming</w:t>
      </w:r>
    </w:p>
    <w:p w14:paraId="2D798E88" w14:textId="7A7B5DF5" w:rsidR="00CC271D" w:rsidRDefault="00CC271D" w:rsidP="001E0E8F">
      <w:pPr>
        <w:spacing w:line="480" w:lineRule="auto"/>
        <w:rPr>
          <w:rFonts w:ascii="Times New Roman" w:hAnsi="Times New Roman" w:cs="Times New Roman"/>
        </w:rPr>
      </w:pPr>
      <w:r>
        <w:rPr>
          <w:rFonts w:ascii="Times New Roman" w:hAnsi="Times New Roman" w:cs="Times New Roman"/>
        </w:rPr>
        <w:tab/>
        <w:t>In inner-city situations, the goal is preventing students from falling into the prison pipeline is crucial. This transition between high school and the adult world is often where these issues occur because the students were not prepared. Transition programming for students who may not have parents or adults that are capable or able to guide the student into the adult world. A transition program that allows students to make plans for after high school that are realistic and in reach can prevent the student from entering into the prison pipeline.</w:t>
      </w:r>
    </w:p>
    <w:p w14:paraId="69D07F4E" w14:textId="575596CA" w:rsidR="00CC271D" w:rsidRDefault="00CC271D" w:rsidP="001E0E8F">
      <w:pPr>
        <w:spacing w:line="480" w:lineRule="auto"/>
        <w:rPr>
          <w:rFonts w:ascii="Times New Roman" w:hAnsi="Times New Roman" w:cs="Times New Roman"/>
        </w:rPr>
      </w:pPr>
      <w:r>
        <w:rPr>
          <w:rFonts w:ascii="Times New Roman" w:hAnsi="Times New Roman" w:cs="Times New Roman"/>
        </w:rPr>
        <w:tab/>
        <w:t>Students move through several schools during K-12 and incorporating transition programs into the grades right before entering a new school and the first grades once entering a new school can allow for a smooth transition. A program for 5</w:t>
      </w:r>
      <w:r w:rsidRPr="00CC271D">
        <w:rPr>
          <w:rFonts w:ascii="Times New Roman" w:hAnsi="Times New Roman" w:cs="Times New Roman"/>
          <w:vertAlign w:val="superscript"/>
        </w:rPr>
        <w:t>th</w:t>
      </w:r>
      <w:r>
        <w:rPr>
          <w:rFonts w:ascii="Times New Roman" w:hAnsi="Times New Roman" w:cs="Times New Roman"/>
        </w:rPr>
        <w:t xml:space="preserve"> graders about to enter middle school can prepare them for success and a continuation of the program in the 6</w:t>
      </w:r>
      <w:r w:rsidRPr="00CC271D">
        <w:rPr>
          <w:rFonts w:ascii="Times New Roman" w:hAnsi="Times New Roman" w:cs="Times New Roman"/>
          <w:vertAlign w:val="superscript"/>
        </w:rPr>
        <w:t>th</w:t>
      </w:r>
      <w:r>
        <w:rPr>
          <w:rFonts w:ascii="Times New Roman" w:hAnsi="Times New Roman" w:cs="Times New Roman"/>
        </w:rPr>
        <w:t xml:space="preserve"> grade to ensure success can be useful for the student and their transition to the next step in their education. </w:t>
      </w:r>
    </w:p>
    <w:p w14:paraId="0986A6AB" w14:textId="479D0CCB" w:rsidR="00CC271D" w:rsidRDefault="00CC271D" w:rsidP="001E0E8F">
      <w:pPr>
        <w:spacing w:line="480" w:lineRule="auto"/>
        <w:rPr>
          <w:rFonts w:ascii="Times New Roman" w:hAnsi="Times New Roman" w:cs="Times New Roman"/>
        </w:rPr>
      </w:pPr>
      <w:r>
        <w:rPr>
          <w:rFonts w:ascii="Times New Roman" w:hAnsi="Times New Roman" w:cs="Times New Roman"/>
        </w:rPr>
        <w:tab/>
        <w:t xml:space="preserve">Transition programs for student who have experienced loss, recently adopted or recently displaced and experienced some type of other trauma can ensure success. Allowing for the student to sit down and process the changes that have happened and will happen in the future will better equip the student to be successful and be prepared for what could come next. </w:t>
      </w:r>
    </w:p>
    <w:p w14:paraId="6F00AFF8" w14:textId="7E808BA3" w:rsidR="007F5EC0" w:rsidRDefault="007F5EC0" w:rsidP="007F5EC0">
      <w:pPr>
        <w:spacing w:line="480" w:lineRule="auto"/>
        <w:jc w:val="center"/>
        <w:rPr>
          <w:rFonts w:ascii="Times New Roman" w:hAnsi="Times New Roman" w:cs="Times New Roman"/>
          <w:b/>
          <w:bCs/>
        </w:rPr>
      </w:pPr>
      <w:r>
        <w:rPr>
          <w:rFonts w:ascii="Times New Roman" w:hAnsi="Times New Roman" w:cs="Times New Roman"/>
          <w:b/>
          <w:bCs/>
        </w:rPr>
        <w:t xml:space="preserve">Counseling At-Risk Children/Adolescents </w:t>
      </w:r>
    </w:p>
    <w:p w14:paraId="2479EDB1" w14:textId="627DEC92" w:rsidR="007F5EC0" w:rsidRDefault="007F5EC0" w:rsidP="007F5EC0">
      <w:pPr>
        <w:spacing w:line="480" w:lineRule="auto"/>
        <w:rPr>
          <w:rFonts w:ascii="Times New Roman" w:hAnsi="Times New Roman" w:cs="Times New Roman"/>
        </w:rPr>
      </w:pPr>
      <w:r>
        <w:rPr>
          <w:rFonts w:ascii="Times New Roman" w:hAnsi="Times New Roman" w:cs="Times New Roman"/>
          <w:b/>
          <w:bCs/>
        </w:rPr>
        <w:t>4-Step Framework</w:t>
      </w:r>
    </w:p>
    <w:p w14:paraId="13E984F8" w14:textId="48224E13" w:rsidR="007F5EC0" w:rsidRDefault="001A1380" w:rsidP="007F5EC0">
      <w:pPr>
        <w:spacing w:line="480" w:lineRule="auto"/>
        <w:rPr>
          <w:rFonts w:ascii="Times New Roman" w:hAnsi="Times New Roman" w:cs="Times New Roman"/>
        </w:rPr>
      </w:pPr>
      <w:r>
        <w:rPr>
          <w:rFonts w:ascii="Times New Roman" w:hAnsi="Times New Roman" w:cs="Times New Roman"/>
        </w:rPr>
        <w:tab/>
        <w:t xml:space="preserve">Assessment is the first step in counseling at risk youth. Some assessments could be the Children’s Depression Inventory (CDI) and the Multidimensional Anxiety Scale for Children </w:t>
      </w:r>
      <w:r>
        <w:rPr>
          <w:rFonts w:ascii="Times New Roman" w:hAnsi="Times New Roman" w:cs="Times New Roman"/>
        </w:rPr>
        <w:lastRenderedPageBreak/>
        <w:t>(MASC2) (Vernon &amp; Schimmel, 2019). These assessments allows the counselor to get a baseline on the mental health of the student that qualifies as at-risk.</w:t>
      </w:r>
    </w:p>
    <w:p w14:paraId="671A1C72" w14:textId="160CA076" w:rsidR="001A1380" w:rsidRDefault="001A1380" w:rsidP="007F5EC0">
      <w:pPr>
        <w:spacing w:line="480" w:lineRule="auto"/>
        <w:rPr>
          <w:rFonts w:ascii="Times New Roman" w:hAnsi="Times New Roman" w:cs="Times New Roman"/>
        </w:rPr>
      </w:pPr>
      <w:r>
        <w:rPr>
          <w:rFonts w:ascii="Times New Roman" w:hAnsi="Times New Roman" w:cs="Times New Roman"/>
        </w:rPr>
        <w:tab/>
        <w:t>Prevention is the second step in the framework. The goal is to prevent trauma and future hardship on the child. Using the three core tenets of CDC’s violence prevention division which are safety, stability and nurturing (Vernon and Schimmel, 2019). At-risk youth have already experienced hardship and often trauma; therefore, prevention is the first form of action.</w:t>
      </w:r>
    </w:p>
    <w:p w14:paraId="7D748CC1" w14:textId="6E3A61D0" w:rsidR="001A1380" w:rsidRDefault="001A1380" w:rsidP="007F5EC0">
      <w:pPr>
        <w:spacing w:line="480" w:lineRule="auto"/>
        <w:rPr>
          <w:rFonts w:ascii="Times New Roman" w:hAnsi="Times New Roman" w:cs="Times New Roman"/>
        </w:rPr>
      </w:pPr>
      <w:r>
        <w:rPr>
          <w:rFonts w:ascii="Times New Roman" w:hAnsi="Times New Roman" w:cs="Times New Roman"/>
        </w:rPr>
        <w:tab/>
        <w:t xml:space="preserve">The next step is intervention. Once the needs of the student are assessed interventions can be conducted to address those needs. Not any single intervention will work for every child so it is important a counselor is flexible and willing to try different interventions with students. </w:t>
      </w:r>
    </w:p>
    <w:p w14:paraId="50C758E1" w14:textId="755953E4" w:rsidR="001A1380" w:rsidRDefault="001A1380" w:rsidP="007F5EC0">
      <w:pPr>
        <w:spacing w:line="480" w:lineRule="auto"/>
        <w:rPr>
          <w:rFonts w:ascii="Times New Roman" w:hAnsi="Times New Roman" w:cs="Times New Roman"/>
        </w:rPr>
      </w:pPr>
      <w:r>
        <w:rPr>
          <w:rFonts w:ascii="Times New Roman" w:hAnsi="Times New Roman" w:cs="Times New Roman"/>
        </w:rPr>
        <w:tab/>
        <w:t xml:space="preserve">The final stage is social advocacy. Supporting that student and the community is crucial to success of the student and an understanding of the student. Support for social justice and change is a way to advocate socially for students. </w:t>
      </w:r>
    </w:p>
    <w:p w14:paraId="7EF44524" w14:textId="6BE0724C" w:rsidR="001A1380" w:rsidRDefault="00A31551" w:rsidP="007F5EC0">
      <w:pPr>
        <w:spacing w:line="480" w:lineRule="auto"/>
        <w:rPr>
          <w:rFonts w:ascii="Times New Roman" w:hAnsi="Times New Roman" w:cs="Times New Roman"/>
        </w:rPr>
      </w:pPr>
      <w:r>
        <w:rPr>
          <w:rFonts w:ascii="Times New Roman" w:hAnsi="Times New Roman" w:cs="Times New Roman"/>
        </w:rPr>
        <w:tab/>
      </w:r>
      <w:r>
        <w:rPr>
          <w:rFonts w:ascii="Times New Roman" w:hAnsi="Times New Roman" w:cs="Times New Roman"/>
          <w:b/>
          <w:bCs/>
        </w:rPr>
        <w:t>Substance Abuse Intervention</w:t>
      </w:r>
    </w:p>
    <w:p w14:paraId="1C8DB16B" w14:textId="5A216643" w:rsidR="00A31551" w:rsidRDefault="00A31551" w:rsidP="007F5EC0">
      <w:pPr>
        <w:spacing w:line="480" w:lineRule="auto"/>
        <w:rPr>
          <w:rFonts w:ascii="Times New Roman" w:hAnsi="Times New Roman" w:cs="Times New Roman"/>
        </w:rPr>
      </w:pPr>
      <w:r>
        <w:rPr>
          <w:rFonts w:ascii="Times New Roman" w:hAnsi="Times New Roman" w:cs="Times New Roman"/>
        </w:rPr>
        <w:tab/>
        <w:t>An accurate assessment needs to be done with a student who allegedly struggles with substance abuse. Using a trauma informed assessment such as Adolescent Substance Abuse Subtle Screening Inventory (SASSI-A2) (Vernon &amp; Schimmel, 2019). Often times students who abuse substances live in the home or are surrounded in some form by those who abuse substances and it may be normalized and/or related to trauma. Approaching these holistically is important and a referral may be needed if severe.</w:t>
      </w:r>
    </w:p>
    <w:p w14:paraId="4E5D00CA" w14:textId="73B2EC44" w:rsidR="00A31551" w:rsidRDefault="00A31551" w:rsidP="007F5EC0">
      <w:pPr>
        <w:spacing w:line="480" w:lineRule="auto"/>
        <w:rPr>
          <w:rFonts w:ascii="Times New Roman" w:hAnsi="Times New Roman" w:cs="Times New Roman"/>
        </w:rPr>
      </w:pPr>
      <w:r>
        <w:rPr>
          <w:rFonts w:ascii="Times New Roman" w:hAnsi="Times New Roman" w:cs="Times New Roman"/>
        </w:rPr>
        <w:tab/>
      </w:r>
      <w:r>
        <w:rPr>
          <w:rFonts w:ascii="Times New Roman" w:hAnsi="Times New Roman" w:cs="Times New Roman"/>
          <w:b/>
          <w:bCs/>
        </w:rPr>
        <w:t>Depression/Anxiety Intervention</w:t>
      </w:r>
    </w:p>
    <w:p w14:paraId="321EE929" w14:textId="025962A0" w:rsidR="00A31551" w:rsidRDefault="00A31551" w:rsidP="007F5EC0">
      <w:pPr>
        <w:spacing w:line="480" w:lineRule="auto"/>
        <w:rPr>
          <w:rFonts w:ascii="Times New Roman" w:hAnsi="Times New Roman" w:cs="Times New Roman"/>
        </w:rPr>
      </w:pPr>
      <w:r>
        <w:rPr>
          <w:rFonts w:ascii="Times New Roman" w:hAnsi="Times New Roman" w:cs="Times New Roman"/>
        </w:rPr>
        <w:tab/>
        <w:t xml:space="preserve">Adventure therapy can be a way to combat and treat depression/anxiety. Finding ways that an at-risk student struggling with depression/anxiety symptoms is to give them resources for adventure therapy (Vernon &amp; Schimmel, 2019). These experiences are impactful on cognitive, </w:t>
      </w:r>
      <w:r>
        <w:rPr>
          <w:rFonts w:ascii="Times New Roman" w:hAnsi="Times New Roman" w:cs="Times New Roman"/>
        </w:rPr>
        <w:lastRenderedPageBreak/>
        <w:t xml:space="preserve">emotional and behavioral levels and can lead to the student to realize their purpose and influence their perception of the world positively. </w:t>
      </w:r>
    </w:p>
    <w:p w14:paraId="3A293AA4" w14:textId="2500A58B" w:rsidR="003A339E" w:rsidRDefault="003A339E" w:rsidP="003A339E">
      <w:pPr>
        <w:spacing w:line="480" w:lineRule="auto"/>
        <w:jc w:val="center"/>
        <w:rPr>
          <w:rFonts w:ascii="Times New Roman" w:hAnsi="Times New Roman" w:cs="Times New Roman"/>
        </w:rPr>
      </w:pPr>
      <w:r>
        <w:rPr>
          <w:rFonts w:ascii="Times New Roman" w:hAnsi="Times New Roman" w:cs="Times New Roman"/>
          <w:b/>
          <w:bCs/>
        </w:rPr>
        <w:t>Crisis Planning and Management</w:t>
      </w:r>
    </w:p>
    <w:p w14:paraId="24DB99CB" w14:textId="5BD8FF03" w:rsidR="003A339E" w:rsidRDefault="003A339E" w:rsidP="003A339E">
      <w:pPr>
        <w:spacing w:line="480" w:lineRule="auto"/>
        <w:rPr>
          <w:rFonts w:ascii="Times New Roman" w:hAnsi="Times New Roman" w:cs="Times New Roman"/>
        </w:rPr>
      </w:pPr>
      <w:r>
        <w:rPr>
          <w:rFonts w:ascii="Times New Roman" w:hAnsi="Times New Roman" w:cs="Times New Roman"/>
        </w:rPr>
        <w:tab/>
        <w:t xml:space="preserve">The purpose of a crisis management plan to be prepared for worst case scenarios in the event they occur. These plans will prevent/minimize psychological and physical harm. Information found in a crisis management plan is addressing issue, communications involved, training/practice and recovery (NEA). A crisis management team includes all school staff and always involves local authorities as well. Students are not part of the team but they have responsibilities as well to keep themselves safe. School counselors role in the crisis plans are the mental health care involved in crisis situations and the recovery period after an incident. They are also responsible for ensuring school climate is stable and preventative of emergency situations. </w:t>
      </w:r>
    </w:p>
    <w:p w14:paraId="2EBBF3FA" w14:textId="0B4103CE" w:rsidR="003A339E" w:rsidRDefault="003A339E" w:rsidP="003A339E">
      <w:pPr>
        <w:spacing w:line="480" w:lineRule="auto"/>
        <w:rPr>
          <w:rFonts w:ascii="Times New Roman" w:hAnsi="Times New Roman" w:cs="Times New Roman"/>
        </w:rPr>
      </w:pPr>
      <w:r>
        <w:rPr>
          <w:rFonts w:ascii="Times New Roman" w:hAnsi="Times New Roman" w:cs="Times New Roman"/>
        </w:rPr>
        <w:tab/>
        <w:t xml:space="preserve">The three tiers of crisis postvention are universal, secondary and tertiary interventions. Universal is an intervention that all students need to be aware of. Secondary interventions are students that may need extra support after an incident. Tertiary interventions are students that are in need of extended care after an incident. </w:t>
      </w:r>
    </w:p>
    <w:p w14:paraId="583BA1BE" w14:textId="4C30007D" w:rsidR="00A326AA" w:rsidRDefault="00A326AA" w:rsidP="003A339E">
      <w:pPr>
        <w:spacing w:line="480" w:lineRule="auto"/>
        <w:rPr>
          <w:rFonts w:ascii="Times New Roman" w:hAnsi="Times New Roman" w:cs="Times New Roman"/>
        </w:rPr>
      </w:pPr>
      <w:r>
        <w:rPr>
          <w:rFonts w:ascii="Times New Roman" w:hAnsi="Times New Roman" w:cs="Times New Roman"/>
          <w:b/>
          <w:bCs/>
        </w:rPr>
        <w:t>Suicide</w:t>
      </w:r>
    </w:p>
    <w:p w14:paraId="688F8BA8" w14:textId="65CDE45E" w:rsidR="00A326AA" w:rsidRDefault="00A326AA" w:rsidP="003A339E">
      <w:pPr>
        <w:spacing w:line="480" w:lineRule="auto"/>
        <w:rPr>
          <w:rFonts w:ascii="Times New Roman" w:hAnsi="Times New Roman" w:cs="Times New Roman"/>
        </w:rPr>
      </w:pPr>
      <w:r>
        <w:rPr>
          <w:rFonts w:ascii="Times New Roman" w:hAnsi="Times New Roman" w:cs="Times New Roman"/>
        </w:rPr>
        <w:tab/>
        <w:t xml:space="preserve">One program used many places on the globe is Youth Aware of Mental Health (YAM), which is an awareness programs in schools that involves activities done with all students to bring awareness to mental health and suicide (Ahern et. al., 2018). First program needs to always be an awareness program so the whole school climate revolves around awareness for the subject of suicide. </w:t>
      </w:r>
    </w:p>
    <w:p w14:paraId="26BED78C" w14:textId="49796832" w:rsidR="00A326AA" w:rsidRDefault="00A326AA" w:rsidP="003A339E">
      <w:pPr>
        <w:spacing w:line="480" w:lineRule="auto"/>
        <w:rPr>
          <w:rFonts w:ascii="Times New Roman" w:hAnsi="Times New Roman" w:cs="Times New Roman"/>
        </w:rPr>
      </w:pPr>
      <w:r>
        <w:rPr>
          <w:rFonts w:ascii="Times New Roman" w:hAnsi="Times New Roman" w:cs="Times New Roman"/>
        </w:rPr>
        <w:lastRenderedPageBreak/>
        <w:tab/>
        <w:t xml:space="preserve">Signs of Suicide is also a well-known widespread suicide prevention program that educates and screens students and follow ups are made after these assessments right away. This ensures all children are screened and early intervention is made for the student that need other mental health resources. </w:t>
      </w:r>
    </w:p>
    <w:p w14:paraId="519F2BC4" w14:textId="625EE3BB" w:rsidR="00FE3FED" w:rsidRDefault="00FE3FED">
      <w:pPr>
        <w:rPr>
          <w:rFonts w:ascii="Times New Roman" w:hAnsi="Times New Roman" w:cs="Times New Roman"/>
        </w:rPr>
      </w:pPr>
      <w:r>
        <w:rPr>
          <w:rFonts w:ascii="Times New Roman" w:hAnsi="Times New Roman" w:cs="Times New Roman"/>
        </w:rPr>
        <w:br w:type="page"/>
      </w:r>
    </w:p>
    <w:p w14:paraId="6D535B7E" w14:textId="21F03E75" w:rsidR="00FE3FED" w:rsidRDefault="00FE3FED" w:rsidP="00FE3FED">
      <w:pPr>
        <w:spacing w:line="480" w:lineRule="auto"/>
        <w:jc w:val="center"/>
        <w:rPr>
          <w:rFonts w:ascii="Times New Roman" w:hAnsi="Times New Roman" w:cs="Times New Roman"/>
        </w:rPr>
      </w:pPr>
      <w:r>
        <w:rPr>
          <w:rFonts w:ascii="Times New Roman" w:hAnsi="Times New Roman" w:cs="Times New Roman"/>
        </w:rPr>
        <w:lastRenderedPageBreak/>
        <w:t>References</w:t>
      </w:r>
    </w:p>
    <w:p w14:paraId="16614035" w14:textId="4D9513F9" w:rsidR="00FE3FED" w:rsidRDefault="00FE3FED" w:rsidP="00C27C6A">
      <w:pPr>
        <w:pStyle w:val="NormalWeb"/>
        <w:spacing w:line="480" w:lineRule="auto"/>
        <w:ind w:left="720" w:hanging="720"/>
      </w:pPr>
      <w:r>
        <w:t xml:space="preserve">Ahern, S., Burke, L.-A., McElroy, B., Corcoran, P., McMahon, E. M., Keeley, H., Carli, V., Wasserman, C., Hoven, C. W., Sarchiapone, M., Apter, A., Balazs, J., Banzer, R., Bobes, J., Brunner, R., Cosman, D., Haring, C., Kaess, M., Kahn, J.-P., … Wasserman, D. (2018). A cost-effectiveness analysis of school-based Suicide Prevention Programmes. </w:t>
      </w:r>
      <w:r>
        <w:rPr>
          <w:i/>
          <w:iCs/>
        </w:rPr>
        <w:t>European Child &amp; Adolescent Psychiatry</w:t>
      </w:r>
      <w:r>
        <w:t xml:space="preserve">, </w:t>
      </w:r>
      <w:r>
        <w:rPr>
          <w:i/>
          <w:iCs/>
        </w:rPr>
        <w:t>27</w:t>
      </w:r>
      <w:r>
        <w:t xml:space="preserve">(10), 1295–1304. https://doi.org/10.1007/s00787-018-1120-5 </w:t>
      </w:r>
    </w:p>
    <w:p w14:paraId="6B2C28E5" w14:textId="34941653" w:rsidR="00FE3FED" w:rsidRDefault="00FE3FED" w:rsidP="00C27C6A">
      <w:pPr>
        <w:pStyle w:val="NormalWeb"/>
        <w:spacing w:line="480" w:lineRule="auto"/>
        <w:ind w:left="567" w:hanging="567"/>
      </w:pPr>
      <w:r>
        <w:rPr>
          <w:i/>
          <w:iCs/>
        </w:rPr>
        <w:t>Asca ethical standards for school counselors</w:t>
      </w:r>
      <w:r>
        <w:t xml:space="preserve">. ASCA Ethical Standards for School Counselors - American School Counselor Association (ASCA). (n.d.). Retrieved August 8, 2022, from https://schoolcounselor.org/About-School-Counseling/Ethical-Legal-Responsibilities/ASCA-Ethical-Standards-for-School-Counselors-(1) </w:t>
      </w:r>
    </w:p>
    <w:p w14:paraId="48CDE7E6" w14:textId="65534F47" w:rsidR="00FE3FED" w:rsidRDefault="00FE3FED" w:rsidP="00C27C6A">
      <w:pPr>
        <w:pStyle w:val="NormalWeb"/>
        <w:spacing w:line="480" w:lineRule="auto"/>
        <w:ind w:left="567" w:hanging="567"/>
      </w:pPr>
      <w:r>
        <w:t xml:space="preserve">Fenn, K., &amp; Byrne, M. (2013). The key principles of cognitive </w:t>
      </w:r>
      <w:r w:rsidR="00555A87">
        <w:t>behavioral</w:t>
      </w:r>
      <w:r>
        <w:t xml:space="preserve"> therapy. </w:t>
      </w:r>
      <w:r>
        <w:rPr>
          <w:i/>
          <w:iCs/>
        </w:rPr>
        <w:t>InnovAiT: Education and Inspiration for General Practice</w:t>
      </w:r>
      <w:r>
        <w:t xml:space="preserve">, </w:t>
      </w:r>
      <w:r>
        <w:rPr>
          <w:i/>
          <w:iCs/>
        </w:rPr>
        <w:t>6</w:t>
      </w:r>
      <w:r>
        <w:t xml:space="preserve">(9), 579–585. https://doi.org/10.1177/1755738012471029 </w:t>
      </w:r>
    </w:p>
    <w:p w14:paraId="11AF362D" w14:textId="290C099E" w:rsidR="00C27C6A" w:rsidRPr="00C27C6A" w:rsidRDefault="00C27C6A" w:rsidP="00C27C6A">
      <w:pPr>
        <w:spacing w:line="480" w:lineRule="auto"/>
        <w:ind w:left="720" w:hanging="720"/>
        <w:rPr>
          <w:rFonts w:ascii="Times New Roman" w:eastAsia="Times New Roman" w:hAnsi="Times New Roman" w:cs="Times New Roman"/>
          <w:color w:val="000000" w:themeColor="text1"/>
        </w:rPr>
      </w:pPr>
      <w:r w:rsidRPr="00C27C6A">
        <w:rPr>
          <w:rFonts w:ascii="Times New Roman" w:eastAsia="Times New Roman" w:hAnsi="Times New Roman" w:cs="Times New Roman"/>
          <w:color w:val="000000" w:themeColor="text1"/>
          <w:shd w:val="clear" w:color="auto" w:fill="FFFFFF"/>
        </w:rPr>
        <w:t>Kimbel, T. M., PhD., &amp; Schellenberg, Rita, PhD, LPC,N.C.S.C., A.C.S. (2013). MEETING THE HOLISTIC NEEDS OF STUDENTS: A PROPOSAL FOR SPIRITUAL AND RELIGIOUS COMPETENCIES FOR SCHOOL COUNSELORS.</w:t>
      </w:r>
      <w:r w:rsidRPr="00C27C6A">
        <w:rPr>
          <w:rFonts w:ascii="Times New Roman" w:eastAsia="Times New Roman" w:hAnsi="Times New Roman" w:cs="Times New Roman"/>
          <w:i/>
          <w:iCs/>
          <w:color w:val="000000" w:themeColor="text1"/>
          <w:shd w:val="clear" w:color="auto" w:fill="FFFFFF"/>
        </w:rPr>
        <w:t> Professional School Counseling, 17</w:t>
      </w:r>
      <w:r w:rsidRPr="00C27C6A">
        <w:rPr>
          <w:rFonts w:ascii="Times New Roman" w:eastAsia="Times New Roman" w:hAnsi="Times New Roman" w:cs="Times New Roman"/>
          <w:color w:val="000000" w:themeColor="text1"/>
          <w:shd w:val="clear" w:color="auto" w:fill="FFFFFF"/>
        </w:rPr>
        <w:t>(1), 76-85. http://ezproxy.liberty.edu/login?qurl=https%3A%2F%2Fwww.proquest.com%2Fscholarly-journals%2Fmeeting-holistic-needs-students-proposal%2Fdocview%2F1558312728%2Fse-2%3Faccountid%3D12085</w:t>
      </w:r>
    </w:p>
    <w:p w14:paraId="0F7D1788" w14:textId="4DD9C27F" w:rsidR="00CC3862" w:rsidRDefault="00CC3862" w:rsidP="00C27C6A">
      <w:pPr>
        <w:pStyle w:val="NormalWeb"/>
        <w:spacing w:line="480" w:lineRule="auto"/>
        <w:ind w:left="567" w:hanging="567"/>
      </w:pPr>
      <w:r>
        <w:lastRenderedPageBreak/>
        <w:t xml:space="preserve">Maree, J. G. (2021). The Psychosocial Development Theory of Erik Erikson: Critical overview. </w:t>
      </w:r>
      <w:r>
        <w:rPr>
          <w:i/>
          <w:iCs/>
        </w:rPr>
        <w:t>Early Child Development and Care</w:t>
      </w:r>
      <w:r>
        <w:t xml:space="preserve">, </w:t>
      </w:r>
      <w:r>
        <w:rPr>
          <w:i/>
          <w:iCs/>
        </w:rPr>
        <w:t>191</w:t>
      </w:r>
      <w:r>
        <w:t xml:space="preserve">(7-8), 1107–1121. https://doi.org/10.1080/03004430.2020.1845163 </w:t>
      </w:r>
    </w:p>
    <w:p w14:paraId="360762A5" w14:textId="2D62DD04" w:rsidR="00C27C6A" w:rsidRDefault="00C27C6A" w:rsidP="00C27C6A">
      <w:pPr>
        <w:pStyle w:val="NormalWeb"/>
        <w:spacing w:line="480" w:lineRule="auto"/>
        <w:ind w:left="567" w:hanging="567"/>
      </w:pPr>
      <w:r>
        <w:rPr>
          <w:i/>
          <w:iCs/>
        </w:rPr>
        <w:t>NEA’s School Crisis - National Education Association</w:t>
      </w:r>
      <w:r>
        <w:t xml:space="preserve">. (n.d.). Retrieved August 9, 2022, from https://www.nea.org/sites/default/files/2020-07/NEA%20School%20Crisis%20Guide%202018.pdf </w:t>
      </w:r>
    </w:p>
    <w:p w14:paraId="46814B95" w14:textId="45F30059" w:rsidR="00FE3FED" w:rsidRDefault="00FE3FED" w:rsidP="00C27C6A">
      <w:pPr>
        <w:pStyle w:val="NormalWeb"/>
        <w:spacing w:line="480" w:lineRule="auto"/>
        <w:ind w:left="567" w:hanging="567"/>
      </w:pPr>
      <w:r>
        <w:t xml:space="preserve">Vernon, A., &amp; Schimmel, C. J. (2019). </w:t>
      </w:r>
      <w:r>
        <w:rPr>
          <w:i/>
          <w:iCs/>
        </w:rPr>
        <w:t>Counseling children &amp; adolescents</w:t>
      </w:r>
      <w:r>
        <w:t xml:space="preserve">. Cognella Academic Publishing. </w:t>
      </w:r>
    </w:p>
    <w:p w14:paraId="1898D264" w14:textId="77777777" w:rsidR="00FE3FED" w:rsidRPr="00A326AA" w:rsidRDefault="00FE3FED" w:rsidP="00FE3FED">
      <w:pPr>
        <w:spacing w:line="480" w:lineRule="auto"/>
        <w:rPr>
          <w:rFonts w:ascii="Times New Roman" w:hAnsi="Times New Roman" w:cs="Times New Roman"/>
        </w:rPr>
      </w:pPr>
    </w:p>
    <w:p w14:paraId="333B3A59" w14:textId="023A2ACC" w:rsidR="001A1380" w:rsidRPr="007F5EC0" w:rsidRDefault="001A1380" w:rsidP="007F5EC0">
      <w:pPr>
        <w:spacing w:line="480" w:lineRule="auto"/>
        <w:rPr>
          <w:rFonts w:ascii="Times New Roman" w:hAnsi="Times New Roman" w:cs="Times New Roman"/>
        </w:rPr>
      </w:pPr>
      <w:r>
        <w:rPr>
          <w:rFonts w:ascii="Times New Roman" w:hAnsi="Times New Roman" w:cs="Times New Roman"/>
        </w:rPr>
        <w:tab/>
      </w:r>
    </w:p>
    <w:p w14:paraId="1D796960" w14:textId="77777777" w:rsidR="00F517FB" w:rsidRPr="00F517FB" w:rsidRDefault="00F517FB" w:rsidP="00692CB0">
      <w:pPr>
        <w:spacing w:line="480" w:lineRule="auto"/>
        <w:rPr>
          <w:rFonts w:ascii="Times New Roman" w:hAnsi="Times New Roman" w:cs="Times New Roman"/>
          <w:b/>
          <w:bCs/>
        </w:rPr>
      </w:pPr>
    </w:p>
    <w:p w14:paraId="47A6E9FA" w14:textId="46DE2E9E" w:rsidR="00382C33" w:rsidRPr="006E6D11" w:rsidRDefault="00382C33" w:rsidP="00692CB0">
      <w:pPr>
        <w:spacing w:line="480" w:lineRule="auto"/>
        <w:rPr>
          <w:rFonts w:ascii="Times New Roman" w:hAnsi="Times New Roman" w:cs="Times New Roman"/>
        </w:rPr>
      </w:pPr>
      <w:r>
        <w:rPr>
          <w:rFonts w:ascii="Times New Roman" w:hAnsi="Times New Roman" w:cs="Times New Roman"/>
        </w:rPr>
        <w:tab/>
      </w:r>
    </w:p>
    <w:sectPr w:rsidR="00382C33" w:rsidRPr="006E6D11" w:rsidSect="009B50C4">
      <w:headerReference w:type="even" r:id="rId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ED6DBED" w14:textId="77777777" w:rsidR="00694BE8" w:rsidRDefault="00694BE8" w:rsidP="00555A87">
      <w:r>
        <w:separator/>
      </w:r>
    </w:p>
  </w:endnote>
  <w:endnote w:type="continuationSeparator" w:id="0">
    <w:p w14:paraId="496C7168" w14:textId="77777777" w:rsidR="00694BE8" w:rsidRDefault="00694BE8" w:rsidP="00555A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C822AB6" w14:textId="77777777" w:rsidR="00694BE8" w:rsidRDefault="00694BE8" w:rsidP="00555A87">
      <w:r>
        <w:separator/>
      </w:r>
    </w:p>
  </w:footnote>
  <w:footnote w:type="continuationSeparator" w:id="0">
    <w:p w14:paraId="6CB97B03" w14:textId="77777777" w:rsidR="00694BE8" w:rsidRDefault="00694BE8" w:rsidP="00555A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959463833"/>
      <w:docPartObj>
        <w:docPartGallery w:val="Page Numbers (Top of Page)"/>
        <w:docPartUnique/>
      </w:docPartObj>
    </w:sdtPr>
    <w:sdtContent>
      <w:p w14:paraId="7CC2D069" w14:textId="2FEC702F" w:rsidR="00555A87" w:rsidRDefault="00555A87" w:rsidP="00E905F6">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BD3F09F" w14:textId="77777777" w:rsidR="00555A87" w:rsidRDefault="00555A87" w:rsidP="00555A87">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Fonts w:ascii="Times New Roman" w:hAnsi="Times New Roman" w:cs="Times New Roman"/>
      </w:rPr>
      <w:id w:val="-1297058492"/>
      <w:docPartObj>
        <w:docPartGallery w:val="Page Numbers (Top of Page)"/>
        <w:docPartUnique/>
      </w:docPartObj>
    </w:sdtPr>
    <w:sdtContent>
      <w:p w14:paraId="25548476" w14:textId="466554CE" w:rsidR="00555A87" w:rsidRPr="00555A87" w:rsidRDefault="00555A87" w:rsidP="00E905F6">
        <w:pPr>
          <w:pStyle w:val="Header"/>
          <w:framePr w:wrap="none" w:vAnchor="text" w:hAnchor="margin" w:xAlign="right" w:y="1"/>
          <w:rPr>
            <w:rStyle w:val="PageNumber"/>
            <w:rFonts w:ascii="Times New Roman" w:hAnsi="Times New Roman" w:cs="Times New Roman"/>
          </w:rPr>
        </w:pPr>
        <w:r w:rsidRPr="00555A87">
          <w:rPr>
            <w:rStyle w:val="PageNumber"/>
            <w:rFonts w:ascii="Times New Roman" w:hAnsi="Times New Roman" w:cs="Times New Roman"/>
          </w:rPr>
          <w:fldChar w:fldCharType="begin"/>
        </w:r>
        <w:r w:rsidRPr="00555A87">
          <w:rPr>
            <w:rStyle w:val="PageNumber"/>
            <w:rFonts w:ascii="Times New Roman" w:hAnsi="Times New Roman" w:cs="Times New Roman"/>
          </w:rPr>
          <w:instrText xml:space="preserve"> PAGE </w:instrText>
        </w:r>
        <w:r w:rsidRPr="00555A87">
          <w:rPr>
            <w:rStyle w:val="PageNumber"/>
            <w:rFonts w:ascii="Times New Roman" w:hAnsi="Times New Roman" w:cs="Times New Roman"/>
          </w:rPr>
          <w:fldChar w:fldCharType="separate"/>
        </w:r>
        <w:r w:rsidRPr="00555A87">
          <w:rPr>
            <w:rStyle w:val="PageNumber"/>
            <w:rFonts w:ascii="Times New Roman" w:hAnsi="Times New Roman" w:cs="Times New Roman"/>
            <w:noProof/>
          </w:rPr>
          <w:t>1</w:t>
        </w:r>
        <w:r w:rsidRPr="00555A87">
          <w:rPr>
            <w:rStyle w:val="PageNumber"/>
            <w:rFonts w:ascii="Times New Roman" w:hAnsi="Times New Roman" w:cs="Times New Roman"/>
          </w:rPr>
          <w:fldChar w:fldCharType="end"/>
        </w:r>
      </w:p>
    </w:sdtContent>
  </w:sdt>
  <w:p w14:paraId="76E75FD6" w14:textId="77777777" w:rsidR="00555A87" w:rsidRDefault="00555A87" w:rsidP="00555A87">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5833191"/>
    <w:multiLevelType w:val="hybridMultilevel"/>
    <w:tmpl w:val="65D62C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2CB0"/>
    <w:rsid w:val="001A1380"/>
    <w:rsid w:val="001E0E8F"/>
    <w:rsid w:val="00382C33"/>
    <w:rsid w:val="003A339E"/>
    <w:rsid w:val="00555A87"/>
    <w:rsid w:val="006101C9"/>
    <w:rsid w:val="00692CB0"/>
    <w:rsid w:val="00694BE8"/>
    <w:rsid w:val="006E6D11"/>
    <w:rsid w:val="007D421D"/>
    <w:rsid w:val="007F5EC0"/>
    <w:rsid w:val="008306BD"/>
    <w:rsid w:val="009251F1"/>
    <w:rsid w:val="009B50C4"/>
    <w:rsid w:val="00A31551"/>
    <w:rsid w:val="00A326AA"/>
    <w:rsid w:val="00C27C6A"/>
    <w:rsid w:val="00CC271D"/>
    <w:rsid w:val="00CC3862"/>
    <w:rsid w:val="00E11C6A"/>
    <w:rsid w:val="00E27453"/>
    <w:rsid w:val="00F2130D"/>
    <w:rsid w:val="00F517FB"/>
    <w:rsid w:val="00F879DD"/>
    <w:rsid w:val="00FE3FED"/>
    <w:rsid w:val="00FF53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03DAE80"/>
  <w15:chartTrackingRefBased/>
  <w15:docId w15:val="{101440ED-A005-EB49-B415-7F918F08C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5EC0"/>
    <w:pPr>
      <w:ind w:left="720"/>
      <w:contextualSpacing/>
    </w:pPr>
  </w:style>
  <w:style w:type="paragraph" w:styleId="NormalWeb">
    <w:name w:val="Normal (Web)"/>
    <w:basedOn w:val="Normal"/>
    <w:uiPriority w:val="99"/>
    <w:semiHidden/>
    <w:unhideWhenUsed/>
    <w:rsid w:val="00FE3FED"/>
    <w:pPr>
      <w:spacing w:before="100" w:beforeAutospacing="1" w:after="100" w:afterAutospacing="1"/>
    </w:pPr>
    <w:rPr>
      <w:rFonts w:ascii="Times New Roman" w:eastAsia="Times New Roman" w:hAnsi="Times New Roman" w:cs="Times New Roman"/>
    </w:rPr>
  </w:style>
  <w:style w:type="paragraph" w:styleId="Header">
    <w:name w:val="header"/>
    <w:basedOn w:val="Normal"/>
    <w:link w:val="HeaderChar"/>
    <w:uiPriority w:val="99"/>
    <w:unhideWhenUsed/>
    <w:rsid w:val="00555A87"/>
    <w:pPr>
      <w:tabs>
        <w:tab w:val="center" w:pos="4680"/>
        <w:tab w:val="right" w:pos="9360"/>
      </w:tabs>
    </w:pPr>
  </w:style>
  <w:style w:type="character" w:customStyle="1" w:styleId="HeaderChar">
    <w:name w:val="Header Char"/>
    <w:basedOn w:val="DefaultParagraphFont"/>
    <w:link w:val="Header"/>
    <w:uiPriority w:val="99"/>
    <w:rsid w:val="00555A87"/>
  </w:style>
  <w:style w:type="character" w:styleId="PageNumber">
    <w:name w:val="page number"/>
    <w:basedOn w:val="DefaultParagraphFont"/>
    <w:uiPriority w:val="99"/>
    <w:semiHidden/>
    <w:unhideWhenUsed/>
    <w:rsid w:val="00555A87"/>
  </w:style>
  <w:style w:type="paragraph" w:styleId="Footer">
    <w:name w:val="footer"/>
    <w:basedOn w:val="Normal"/>
    <w:link w:val="FooterChar"/>
    <w:uiPriority w:val="99"/>
    <w:unhideWhenUsed/>
    <w:rsid w:val="00555A87"/>
    <w:pPr>
      <w:tabs>
        <w:tab w:val="center" w:pos="4680"/>
        <w:tab w:val="right" w:pos="9360"/>
      </w:tabs>
    </w:pPr>
  </w:style>
  <w:style w:type="character" w:customStyle="1" w:styleId="FooterChar">
    <w:name w:val="Footer Char"/>
    <w:basedOn w:val="DefaultParagraphFont"/>
    <w:link w:val="Footer"/>
    <w:uiPriority w:val="99"/>
    <w:rsid w:val="00555A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2412105">
      <w:bodyDiv w:val="1"/>
      <w:marLeft w:val="0"/>
      <w:marRight w:val="0"/>
      <w:marTop w:val="0"/>
      <w:marBottom w:val="0"/>
      <w:divBdr>
        <w:top w:val="none" w:sz="0" w:space="0" w:color="auto"/>
        <w:left w:val="none" w:sz="0" w:space="0" w:color="auto"/>
        <w:bottom w:val="none" w:sz="0" w:space="0" w:color="auto"/>
        <w:right w:val="none" w:sz="0" w:space="0" w:color="auto"/>
      </w:divBdr>
    </w:div>
    <w:div w:id="207569282">
      <w:bodyDiv w:val="1"/>
      <w:marLeft w:val="0"/>
      <w:marRight w:val="0"/>
      <w:marTop w:val="0"/>
      <w:marBottom w:val="0"/>
      <w:divBdr>
        <w:top w:val="none" w:sz="0" w:space="0" w:color="auto"/>
        <w:left w:val="none" w:sz="0" w:space="0" w:color="auto"/>
        <w:bottom w:val="none" w:sz="0" w:space="0" w:color="auto"/>
        <w:right w:val="none" w:sz="0" w:space="0" w:color="auto"/>
      </w:divBdr>
    </w:div>
    <w:div w:id="551426959">
      <w:bodyDiv w:val="1"/>
      <w:marLeft w:val="0"/>
      <w:marRight w:val="0"/>
      <w:marTop w:val="0"/>
      <w:marBottom w:val="0"/>
      <w:divBdr>
        <w:top w:val="none" w:sz="0" w:space="0" w:color="auto"/>
        <w:left w:val="none" w:sz="0" w:space="0" w:color="auto"/>
        <w:bottom w:val="none" w:sz="0" w:space="0" w:color="auto"/>
        <w:right w:val="none" w:sz="0" w:space="0" w:color="auto"/>
      </w:divBdr>
    </w:div>
    <w:div w:id="969164290">
      <w:bodyDiv w:val="1"/>
      <w:marLeft w:val="0"/>
      <w:marRight w:val="0"/>
      <w:marTop w:val="0"/>
      <w:marBottom w:val="0"/>
      <w:divBdr>
        <w:top w:val="none" w:sz="0" w:space="0" w:color="auto"/>
        <w:left w:val="none" w:sz="0" w:space="0" w:color="auto"/>
        <w:bottom w:val="none" w:sz="0" w:space="0" w:color="auto"/>
        <w:right w:val="none" w:sz="0" w:space="0" w:color="auto"/>
      </w:divBdr>
    </w:div>
    <w:div w:id="1008361459">
      <w:bodyDiv w:val="1"/>
      <w:marLeft w:val="0"/>
      <w:marRight w:val="0"/>
      <w:marTop w:val="0"/>
      <w:marBottom w:val="0"/>
      <w:divBdr>
        <w:top w:val="none" w:sz="0" w:space="0" w:color="auto"/>
        <w:left w:val="none" w:sz="0" w:space="0" w:color="auto"/>
        <w:bottom w:val="none" w:sz="0" w:space="0" w:color="auto"/>
        <w:right w:val="none" w:sz="0" w:space="0" w:color="auto"/>
      </w:divBdr>
    </w:div>
    <w:div w:id="1354919043">
      <w:bodyDiv w:val="1"/>
      <w:marLeft w:val="0"/>
      <w:marRight w:val="0"/>
      <w:marTop w:val="0"/>
      <w:marBottom w:val="0"/>
      <w:divBdr>
        <w:top w:val="none" w:sz="0" w:space="0" w:color="auto"/>
        <w:left w:val="none" w:sz="0" w:space="0" w:color="auto"/>
        <w:bottom w:val="none" w:sz="0" w:space="0" w:color="auto"/>
        <w:right w:val="none" w:sz="0" w:space="0" w:color="auto"/>
      </w:divBdr>
    </w:div>
    <w:div w:id="1585649481">
      <w:bodyDiv w:val="1"/>
      <w:marLeft w:val="0"/>
      <w:marRight w:val="0"/>
      <w:marTop w:val="0"/>
      <w:marBottom w:val="0"/>
      <w:divBdr>
        <w:top w:val="none" w:sz="0" w:space="0" w:color="auto"/>
        <w:left w:val="none" w:sz="0" w:space="0" w:color="auto"/>
        <w:bottom w:val="none" w:sz="0" w:space="0" w:color="auto"/>
        <w:right w:val="none" w:sz="0" w:space="0" w:color="auto"/>
      </w:divBdr>
    </w:div>
    <w:div w:id="1956137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313</TotalTime>
  <Pages>19</Pages>
  <Words>4243</Words>
  <Characters>24189</Characters>
  <Application>Microsoft Office Word</Application>
  <DocSecurity>0</DocSecurity>
  <Lines>201</Lines>
  <Paragraphs>56</Paragraphs>
  <ScaleCrop>false</ScaleCrop>
  <Company/>
  <LinksUpToDate>false</LinksUpToDate>
  <CharactersWithSpaces>28376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Medford, Jarrett Inge</dc:creator>
  <cp:keywords/>
  <dc:description/>
  <cp:lastModifiedBy>Medford, Jarrett Inge</cp:lastModifiedBy>
  <cp:revision>23</cp:revision>
  <dcterms:created xsi:type="dcterms:W3CDTF">2022-08-01T04:32:00Z</dcterms:created>
  <dcterms:modified xsi:type="dcterms:W3CDTF">2022-08-09T01:25:00Z</dcterms:modified>
</cp:coreProperties>
</file>