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C20C6" w14:textId="77777777" w:rsidR="004E1AD4" w:rsidRPr="00651B5D" w:rsidRDefault="004E1AD4">
      <w:pPr>
        <w:rPr>
          <w:rFonts w:cs="Times New Roman"/>
          <w:szCs w:val="24"/>
        </w:rPr>
      </w:pPr>
    </w:p>
    <w:p w14:paraId="1DE21031" w14:textId="77777777" w:rsidR="00E04474" w:rsidRDefault="00E04474">
      <w:pPr>
        <w:rPr>
          <w:rFonts w:cs="Times New Roman"/>
          <w:szCs w:val="24"/>
        </w:rPr>
      </w:pPr>
    </w:p>
    <w:p w14:paraId="0493ED7D" w14:textId="77777777" w:rsidR="00E04474" w:rsidRPr="00651B5D" w:rsidRDefault="00E04474">
      <w:pPr>
        <w:rPr>
          <w:rFonts w:cs="Times New Roman"/>
          <w:szCs w:val="24"/>
        </w:rPr>
      </w:pPr>
    </w:p>
    <w:p w14:paraId="3A0A850A" w14:textId="723BE617" w:rsidR="001B17D4" w:rsidRPr="00651B5D" w:rsidRDefault="00AF3B78" w:rsidP="00646920">
      <w:pPr>
        <w:pStyle w:val="BodyText"/>
        <w:tabs>
          <w:tab w:val="left" w:pos="10530"/>
        </w:tabs>
        <w:spacing w:line="480" w:lineRule="auto"/>
        <w:jc w:val="center"/>
        <w:rPr>
          <w:b/>
          <w:bCs/>
          <w:sz w:val="24"/>
          <w:szCs w:val="24"/>
        </w:rPr>
      </w:pPr>
      <w:r>
        <w:rPr>
          <w:b/>
          <w:bCs/>
          <w:sz w:val="24"/>
          <w:szCs w:val="24"/>
        </w:rPr>
        <w:t>Theory to Practice Exam</w:t>
      </w:r>
    </w:p>
    <w:p w14:paraId="409EA60D" w14:textId="77777777" w:rsidR="00382C6C" w:rsidRDefault="00382C6C" w:rsidP="001B17D4">
      <w:pPr>
        <w:pStyle w:val="BodyText"/>
        <w:spacing w:line="480" w:lineRule="auto"/>
        <w:ind w:right="30"/>
        <w:jc w:val="center"/>
        <w:rPr>
          <w:sz w:val="24"/>
          <w:szCs w:val="24"/>
          <w:highlight w:val="yellow"/>
        </w:rPr>
      </w:pPr>
    </w:p>
    <w:p w14:paraId="21551D43" w14:textId="7953E0A4" w:rsidR="00C12D39" w:rsidRDefault="00AF3B78" w:rsidP="00C46744">
      <w:pPr>
        <w:pStyle w:val="BodyText"/>
        <w:spacing w:line="480" w:lineRule="auto"/>
        <w:jc w:val="center"/>
        <w:rPr>
          <w:sz w:val="24"/>
          <w:szCs w:val="24"/>
        </w:rPr>
      </w:pPr>
      <w:r>
        <w:rPr>
          <w:sz w:val="24"/>
          <w:szCs w:val="24"/>
        </w:rPr>
        <w:t>Amanda Helsley</w:t>
      </w:r>
    </w:p>
    <w:p w14:paraId="59505354" w14:textId="13901E20"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AF3B78">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9999BFF" w14:textId="77777777" w:rsidR="00E04474" w:rsidRPr="00651B5D" w:rsidRDefault="00E04474">
      <w:pPr>
        <w:rPr>
          <w:rFonts w:cs="Times New Roman"/>
          <w:szCs w:val="24"/>
        </w:rPr>
      </w:pPr>
    </w:p>
    <w:p w14:paraId="150287B7" w14:textId="77777777" w:rsidR="00033212" w:rsidRDefault="00033212">
      <w:pPr>
        <w:rPr>
          <w:rFonts w:cs="Times New Roman"/>
          <w:szCs w:val="24"/>
        </w:rPr>
      </w:pPr>
    </w:p>
    <w:p w14:paraId="1D1D378C" w14:textId="77777777" w:rsidR="00C46744" w:rsidRPr="00651B5D" w:rsidRDefault="00C46744">
      <w:pPr>
        <w:rPr>
          <w:rFonts w:cs="Times New Roman"/>
          <w:szCs w:val="24"/>
        </w:rPr>
      </w:pPr>
    </w:p>
    <w:p w14:paraId="04E8B4F4" w14:textId="77777777" w:rsidR="00033212" w:rsidRPr="00651B5D" w:rsidRDefault="00033212">
      <w:pPr>
        <w:rPr>
          <w:rFonts w:cs="Times New Roman"/>
          <w:szCs w:val="24"/>
        </w:rPr>
      </w:pPr>
    </w:p>
    <w:p w14:paraId="6E72A5DE" w14:textId="77777777" w:rsidR="007C2160" w:rsidRPr="00651B5D" w:rsidRDefault="007C2160">
      <w:pPr>
        <w:rPr>
          <w:rFonts w:cs="Times New Roman"/>
          <w:szCs w:val="24"/>
        </w:rPr>
      </w:pPr>
    </w:p>
    <w:p w14:paraId="3F521C73" w14:textId="77777777" w:rsidR="007C2160" w:rsidRPr="00651B5D" w:rsidRDefault="007C2160">
      <w:pPr>
        <w:rPr>
          <w:rFonts w:cs="Times New Roman"/>
          <w:szCs w:val="24"/>
        </w:rPr>
      </w:pPr>
    </w:p>
    <w:p w14:paraId="4C1A49B5" w14:textId="77777777" w:rsidR="00E04474" w:rsidRDefault="00E04474">
      <w:pPr>
        <w:rPr>
          <w:rFonts w:cs="Times New Roman"/>
          <w:szCs w:val="24"/>
        </w:rPr>
      </w:pPr>
    </w:p>
    <w:p w14:paraId="278A8E1B" w14:textId="77777777" w:rsidR="00646920" w:rsidRPr="00651B5D" w:rsidRDefault="00646920">
      <w:pPr>
        <w:rPr>
          <w:rFonts w:cs="Times New Roman"/>
          <w:szCs w:val="24"/>
        </w:rPr>
      </w:pPr>
    </w:p>
    <w:p w14:paraId="097A6420"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375FC996" w14:textId="5BD111B5" w:rsidR="00646920" w:rsidRDefault="00AF3B78" w:rsidP="001B17D4">
      <w:pPr>
        <w:ind w:firstLine="720"/>
        <w:rPr>
          <w:rFonts w:cs="Times New Roman"/>
          <w:szCs w:val="24"/>
        </w:rPr>
      </w:pPr>
      <w:r>
        <w:rPr>
          <w:rFonts w:cs="Times New Roman"/>
          <w:szCs w:val="24"/>
        </w:rPr>
        <w:t>Amanda Helsley</w:t>
      </w:r>
    </w:p>
    <w:p w14:paraId="70C54E8A" w14:textId="099CCC83" w:rsidR="001B17D4" w:rsidRPr="00651B5D" w:rsidRDefault="001B17D4" w:rsidP="001B17D4">
      <w:pPr>
        <w:ind w:firstLine="720"/>
        <w:rPr>
          <w:rFonts w:cs="Times New Roman"/>
          <w:szCs w:val="24"/>
        </w:rPr>
      </w:pPr>
      <w:r w:rsidRPr="00651B5D">
        <w:rPr>
          <w:rFonts w:cs="Times New Roman"/>
          <w:szCs w:val="24"/>
        </w:rPr>
        <w:t>I have no known conflict of interest to disclose.</w:t>
      </w:r>
      <w:r w:rsidR="00C12D39">
        <w:rPr>
          <w:rFonts w:cs="Times New Roman"/>
          <w:szCs w:val="24"/>
        </w:rPr>
        <w:t xml:space="preserve"> </w:t>
      </w:r>
      <w:r w:rsidR="00AF3B78">
        <w:rPr>
          <w:rFonts w:cs="Times New Roman"/>
          <w:szCs w:val="24"/>
        </w:rPr>
        <w:t xml:space="preserve"> </w:t>
      </w:r>
    </w:p>
    <w:p w14:paraId="3D9DE9F2" w14:textId="77777777" w:rsidR="00F809F1" w:rsidRDefault="001B17D4" w:rsidP="00AF3B78">
      <w:pPr>
        <w:ind w:left="720"/>
        <w:rPr>
          <w:rFonts w:cs="Times New Roman"/>
          <w:szCs w:val="24"/>
        </w:rPr>
      </w:pPr>
      <w:r w:rsidRPr="00651B5D">
        <w:rPr>
          <w:rFonts w:cs="Times New Roman"/>
          <w:szCs w:val="24"/>
        </w:rPr>
        <w:t xml:space="preserve">Correspondence concerning this article should be addressed to </w:t>
      </w:r>
      <w:r w:rsidR="00AF3B78">
        <w:rPr>
          <w:rFonts w:cs="Times New Roman"/>
          <w:szCs w:val="24"/>
        </w:rPr>
        <w:t>Amanda Helsley</w:t>
      </w:r>
      <w:r w:rsidR="00C46744">
        <w:rPr>
          <w:rFonts w:cs="Times New Roman"/>
          <w:szCs w:val="24"/>
        </w:rPr>
        <w:t xml:space="preserve">. </w:t>
      </w:r>
    </w:p>
    <w:p w14:paraId="5C62F62C" w14:textId="24932FCF" w:rsidR="001B17D4" w:rsidRPr="00651B5D" w:rsidRDefault="001B17D4" w:rsidP="00AF3B78">
      <w:pPr>
        <w:ind w:left="720"/>
        <w:rPr>
          <w:rFonts w:cs="Times New Roman"/>
          <w:szCs w:val="24"/>
        </w:rPr>
      </w:pPr>
      <w:r w:rsidRPr="00651B5D">
        <w:rPr>
          <w:rFonts w:cs="Times New Roman"/>
          <w:szCs w:val="24"/>
        </w:rPr>
        <w:t xml:space="preserve">Email: </w:t>
      </w:r>
      <w:r w:rsidR="00AF3B78">
        <w:t>ahhelsley@liberty.edu</w:t>
      </w:r>
    </w:p>
    <w:p w14:paraId="5B8AE181" w14:textId="77777777" w:rsidR="00877EF8" w:rsidRPr="00651B5D" w:rsidRDefault="00E04474">
      <w:pPr>
        <w:rPr>
          <w:rFonts w:cs="Times New Roman"/>
          <w:szCs w:val="24"/>
        </w:rPr>
      </w:pPr>
      <w:r w:rsidRPr="00651B5D">
        <w:rPr>
          <w:rFonts w:cs="Times New Roman"/>
          <w:szCs w:val="24"/>
        </w:rPr>
        <w:br w:type="page"/>
      </w:r>
    </w:p>
    <w:p w14:paraId="7E6F49E9" w14:textId="77777777" w:rsidR="00EF61EA" w:rsidRPr="00651B5D" w:rsidRDefault="00EF61EA" w:rsidP="00EF61EA">
      <w:pPr>
        <w:rPr>
          <w:rFonts w:cs="Times New Roman"/>
          <w:szCs w:val="24"/>
        </w:rPr>
        <w:sectPr w:rsidR="00EF61EA" w:rsidRPr="00651B5D" w:rsidSect="00C12D39">
          <w:headerReference w:type="default" r:id="rId8"/>
          <w:footerReference w:type="default" r:id="rId9"/>
          <w:headerReference w:type="first" r:id="rId10"/>
          <w:footerReference w:type="first" r:id="rId11"/>
          <w:pgSz w:w="12240" w:h="15840"/>
          <w:pgMar w:top="1440" w:right="1440" w:bottom="1440" w:left="1440" w:header="720" w:footer="0" w:gutter="0"/>
          <w:pgNumType w:start="1"/>
          <w:cols w:space="720"/>
          <w:docGrid w:linePitch="326"/>
        </w:sectPr>
      </w:pPr>
    </w:p>
    <w:p w14:paraId="0E736729" w14:textId="72E01729" w:rsidR="00EF61EA" w:rsidRPr="000A6112" w:rsidRDefault="00D971F4" w:rsidP="000A6112">
      <w:pPr>
        <w:pStyle w:val="BodyText"/>
        <w:spacing w:line="480" w:lineRule="auto"/>
        <w:jc w:val="center"/>
        <w:rPr>
          <w:rFonts w:eastAsiaTheme="majorEastAsia"/>
          <w:b/>
          <w:bCs/>
          <w:sz w:val="24"/>
          <w:szCs w:val="28"/>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AF3B78">
        <w:rPr>
          <w:rFonts w:eastAsiaTheme="majorEastAsia"/>
          <w:b/>
          <w:bCs/>
          <w:sz w:val="24"/>
          <w:szCs w:val="28"/>
        </w:rPr>
        <w:t>Theory to Practice Exam</w:t>
      </w:r>
    </w:p>
    <w:p w14:paraId="200C77CF" w14:textId="5119C712" w:rsidR="005F3CDD" w:rsidRDefault="00AF3B78" w:rsidP="00AF3B78">
      <w:pPr>
        <w:jc w:val="center"/>
        <w:rPr>
          <w:b/>
          <w:bCs/>
        </w:rPr>
      </w:pPr>
      <w:bookmarkStart w:id="0" w:name="_Toc529359668"/>
      <w:bookmarkStart w:id="1" w:name="_Toc529449460"/>
      <w:bookmarkStart w:id="2" w:name="_Toc31899674"/>
      <w:r>
        <w:rPr>
          <w:b/>
          <w:bCs/>
        </w:rPr>
        <w:t>Essay #1</w:t>
      </w:r>
    </w:p>
    <w:p w14:paraId="2718A8B3" w14:textId="117B33AA" w:rsidR="00BD1A9F" w:rsidRDefault="00AF3B78" w:rsidP="00BD1A9F">
      <w:r>
        <w:tab/>
        <w:t xml:space="preserve"> </w:t>
      </w:r>
      <w:r w:rsidR="00BD1A9F">
        <w:t xml:space="preserve">For a school to be most successful in implementing a mission and shared vision, the teachers and members of the community must all have input and agree </w:t>
      </w:r>
      <w:r w:rsidR="00975D82">
        <w:t>upon</w:t>
      </w:r>
      <w:r w:rsidR="00BD1A9F">
        <w:t xml:space="preserve"> the vision's contents.</w:t>
      </w:r>
      <w:r w:rsidR="00975D82">
        <w:t xml:space="preserve"> What are the things that matter most to parents, teachers, and students? For what purpose was this charter school founded? </w:t>
      </w:r>
      <w:r w:rsidR="00975D82" w:rsidRPr="00BD1A9F">
        <w:t>The driving reasons behind the creation of the charter school must be</w:t>
      </w:r>
      <w:r w:rsidR="00975D82">
        <w:t xml:space="preserve"> reflected in the school's vision for learning.</w:t>
      </w:r>
      <w:r w:rsidR="00BD1A9F">
        <w:t xml:space="preserve"> "Moral communities are built around moral principles that... foster the development of a school that enables students to develop as moral persons prepared to contribute to a better society" (</w:t>
      </w:r>
      <w:r w:rsidR="00975D82">
        <w:t>Glickman et al., 2017, p.</w:t>
      </w:r>
      <w:proofErr w:type="gramStart"/>
      <w:r w:rsidR="00975D82">
        <w:t>444)</w:t>
      </w:r>
      <w:r w:rsidR="00BD1A9F">
        <w:t>)</w:t>
      </w:r>
      <w:proofErr w:type="gramEnd"/>
      <w:r w:rsidR="00BD1A9F">
        <w:t xml:space="preserve">. As the principal of a new school, I want to ensure that our vision for learning includes elements of a moral community. </w:t>
      </w:r>
    </w:p>
    <w:p w14:paraId="2967E824" w14:textId="411B8B2E" w:rsidR="00034652" w:rsidRDefault="00BD1A9F" w:rsidP="00975D82">
      <w:r>
        <w:tab/>
        <w:t>After identifying stakeholders and answering the previous questions, the next step would be to send out a survey asking for input and providing opportunities for open dialog</w:t>
      </w:r>
      <w:r w:rsidR="00975D82">
        <w:t>ue</w:t>
      </w:r>
      <w:r>
        <w:t>. After collecting all input, I would analyze the data and look for trends</w:t>
      </w:r>
      <w:r w:rsidR="00975D82">
        <w:t xml:space="preserve">. Finally, I would </w:t>
      </w:r>
      <w:r w:rsidR="00034652">
        <w:t>continue to seek feedback and input as I synthesize and develop a vision for the school. Since creating this vision is a collaborative effort, a plan for continuous professional development would be created for teachers to increase understanding and successfully implement the established educational goals</w:t>
      </w:r>
      <w:r w:rsidR="00EB4B41">
        <w:t xml:space="preserve"> (Taylor-Hill &amp; </w:t>
      </w:r>
      <w:proofErr w:type="spellStart"/>
      <w:r w:rsidR="00EB4B41">
        <w:t>Janabi</w:t>
      </w:r>
      <w:proofErr w:type="spellEnd"/>
      <w:r w:rsidR="00EB4B41">
        <w:t>, 2019)</w:t>
      </w:r>
      <w:r w:rsidR="00034652">
        <w:t>.</w:t>
      </w:r>
    </w:p>
    <w:p w14:paraId="2C84FE45" w14:textId="5E11740C" w:rsidR="00D20B93" w:rsidRDefault="00D20B93" w:rsidP="00D20B93">
      <w:pPr>
        <w:jc w:val="center"/>
        <w:rPr>
          <w:b/>
          <w:bCs/>
        </w:rPr>
      </w:pPr>
      <w:r>
        <w:rPr>
          <w:b/>
          <w:bCs/>
        </w:rPr>
        <w:t>Essay #2</w:t>
      </w:r>
    </w:p>
    <w:p w14:paraId="69E0CFFA" w14:textId="15C9DD58" w:rsidR="00D20B93" w:rsidRDefault="00AD2FFD" w:rsidP="00D20B93">
      <w:r>
        <w:tab/>
      </w:r>
      <w:r w:rsidR="00E84E30">
        <w:t xml:space="preserve">There are several important items to consider when deciding what kind of </w:t>
      </w:r>
      <w:r w:rsidR="00A128BD">
        <w:t xml:space="preserve">learning environment to cultivate within a school community. </w:t>
      </w:r>
      <w:r w:rsidR="009F5FC5">
        <w:t>“</w:t>
      </w:r>
      <w:r w:rsidR="007B746E">
        <w:t xml:space="preserve">…a good education </w:t>
      </w:r>
      <w:r w:rsidR="00B22DF5">
        <w:t xml:space="preserve">should enhance academic achievement </w:t>
      </w:r>
      <w:r w:rsidR="00B22DF5">
        <w:rPr>
          <w:i/>
          <w:iCs/>
        </w:rPr>
        <w:t xml:space="preserve">and </w:t>
      </w:r>
      <w:r w:rsidR="00B22DF5">
        <w:t>students’ character, social-emotional competence, and civic engagement” (</w:t>
      </w:r>
      <w:r w:rsidR="00B61824">
        <w:t xml:space="preserve">Jennings et al., 2013, </w:t>
      </w:r>
      <w:r w:rsidR="0049149F">
        <w:t xml:space="preserve">p.374). </w:t>
      </w:r>
      <w:r w:rsidR="00837D72">
        <w:t>To</w:t>
      </w:r>
      <w:r w:rsidR="00E760B7">
        <w:t xml:space="preserve"> achieve a</w:t>
      </w:r>
      <w:r w:rsidR="00837D72">
        <w:t xml:space="preserve"> learning environment that supports </w:t>
      </w:r>
      <w:r w:rsidR="00837D72">
        <w:lastRenderedPageBreak/>
        <w:t xml:space="preserve">these ideals, </w:t>
      </w:r>
      <w:r w:rsidR="00513C74">
        <w:t xml:space="preserve">Glickman et al. </w:t>
      </w:r>
      <w:r w:rsidR="002A4385">
        <w:t>assert</w:t>
      </w:r>
      <w:r w:rsidR="00C61B08">
        <w:t xml:space="preserve"> that five attributes</w:t>
      </w:r>
      <w:r w:rsidR="00E45568">
        <w:t xml:space="preserve"> need to come to</w:t>
      </w:r>
      <w:r w:rsidR="00C61B08">
        <w:t>gether to c</w:t>
      </w:r>
      <w:r w:rsidR="000A5F7B">
        <w:t xml:space="preserve">reate a school community (2017). They are democracy, inquiry, moral principles, professional learning, and engagement with the larger community (Glickman et al., 2017, p.456). </w:t>
      </w:r>
      <w:r w:rsidR="00BE55EF">
        <w:t>In a democra</w:t>
      </w:r>
      <w:r w:rsidR="00D2516B">
        <w:t xml:space="preserve">tic community, students learn how </w:t>
      </w:r>
      <w:r w:rsidR="00C35728">
        <w:t xml:space="preserve">others impact them, and how their actions impact others (Glickman et al., 2017). </w:t>
      </w:r>
      <w:r w:rsidR="00B904C4">
        <w:t>Any learning environment should support a spirit of inquiry</w:t>
      </w:r>
      <w:r w:rsidR="00303E55">
        <w:t>, and moral principles serve as</w:t>
      </w:r>
      <w:r w:rsidR="001C0644">
        <w:t xml:space="preserve"> guidelines for a just life</w:t>
      </w:r>
      <w:r w:rsidR="00B663BC">
        <w:t xml:space="preserve"> (</w:t>
      </w:r>
      <w:r w:rsidR="009D2F63">
        <w:t>Glickman</w:t>
      </w:r>
      <w:r w:rsidR="00B663BC">
        <w:t xml:space="preserve"> et al., 2017). </w:t>
      </w:r>
      <w:r w:rsidR="007944AC">
        <w:t xml:space="preserve">Finally, a plan for continuous professional development </w:t>
      </w:r>
      <w:r w:rsidR="00CA7D3C">
        <w:t xml:space="preserve">will strengthen </w:t>
      </w:r>
      <w:r w:rsidR="000E095F">
        <w:t xml:space="preserve">the professional learning community (Glickman et al., 2017). </w:t>
      </w:r>
      <w:r w:rsidR="00EF42BB">
        <w:t xml:space="preserve">These four attributes </w:t>
      </w:r>
      <w:r w:rsidR="00760980">
        <w:t xml:space="preserve">work together to </w:t>
      </w:r>
      <w:r w:rsidR="009D2F63">
        <w:t>engage</w:t>
      </w:r>
      <w:r w:rsidR="00760980">
        <w:t xml:space="preserve"> the larger community</w:t>
      </w:r>
      <w:r w:rsidR="008F6EB7">
        <w:t xml:space="preserve"> of students, staff, parents, and community members (Glickman </w:t>
      </w:r>
      <w:r w:rsidR="009D2F63">
        <w:t>et al.</w:t>
      </w:r>
      <w:r w:rsidR="008F6EB7">
        <w:t xml:space="preserve">, 2017). </w:t>
      </w:r>
    </w:p>
    <w:p w14:paraId="2ECEA392" w14:textId="5DD9B166" w:rsidR="002F3B42" w:rsidRDefault="002F3B42" w:rsidP="002F3B42">
      <w:pPr>
        <w:jc w:val="center"/>
        <w:rPr>
          <w:b/>
          <w:bCs/>
        </w:rPr>
      </w:pPr>
      <w:r>
        <w:rPr>
          <w:b/>
          <w:bCs/>
        </w:rPr>
        <w:t>Essay #3</w:t>
      </w:r>
    </w:p>
    <w:p w14:paraId="0162BCDA" w14:textId="77777777" w:rsidR="004B6F2A" w:rsidRDefault="00614061" w:rsidP="002F3B42">
      <w:r>
        <w:tab/>
      </w:r>
      <w:r w:rsidR="00416EB5">
        <w:t>As a school administrator</w:t>
      </w:r>
      <w:r w:rsidR="00A56C4C">
        <w:t>,</w:t>
      </w:r>
      <w:r w:rsidR="00416EB5">
        <w:t xml:space="preserve"> it is crucial to have a plan</w:t>
      </w:r>
      <w:r w:rsidR="00A56C4C">
        <w:t xml:space="preserve"> to address the </w:t>
      </w:r>
      <w:r w:rsidR="004545A0">
        <w:t xml:space="preserve">many </w:t>
      </w:r>
      <w:r w:rsidR="00A56C4C">
        <w:t xml:space="preserve">needs of the school community. </w:t>
      </w:r>
      <w:r w:rsidR="00D60FBE">
        <w:t>Joyce L. Epstein</w:t>
      </w:r>
      <w:r w:rsidR="00B4243D">
        <w:t xml:space="preserve"> (2018)</w:t>
      </w:r>
      <w:r w:rsidR="004A4F72">
        <w:t xml:space="preserve"> suggests that </w:t>
      </w:r>
      <w:r w:rsidR="00B70235">
        <w:t xml:space="preserve">the most successful schools are the ones that partner </w:t>
      </w:r>
      <w:r w:rsidR="00335C42">
        <w:t xml:space="preserve">with </w:t>
      </w:r>
      <w:r w:rsidR="009F1841">
        <w:t xml:space="preserve">and actively involve community members in the education of their children. Therefore, I would seek to </w:t>
      </w:r>
      <w:r w:rsidR="007F64FB">
        <w:t>use Epstein’s</w:t>
      </w:r>
      <w:r w:rsidR="00335C42">
        <w:t xml:space="preserve"> (2018)</w:t>
      </w:r>
      <w:r w:rsidR="007F64FB">
        <w:t xml:space="preserve"> framework for successful school partnerships</w:t>
      </w:r>
      <w:r w:rsidR="00335C42">
        <w:t xml:space="preserve"> as a model for addressing the needs of the school community.</w:t>
      </w:r>
      <w:r w:rsidR="00D97517">
        <w:t xml:space="preserve"> </w:t>
      </w:r>
    </w:p>
    <w:p w14:paraId="1776FC97" w14:textId="441554CB" w:rsidR="002F3B42" w:rsidRDefault="00D97517" w:rsidP="004B6F2A">
      <w:pPr>
        <w:ind w:left="720"/>
      </w:pPr>
      <w:r>
        <w:t>“</w:t>
      </w:r>
      <w:r w:rsidR="00B57462">
        <w:t xml:space="preserve">With frequent interactions among educators, parents, and other family members, and community partners, more students should receive common messages from the key people in their lives about the importance </w:t>
      </w:r>
      <w:r w:rsidR="00957CF4">
        <w:t>of school</w:t>
      </w:r>
      <w:r w:rsidR="00B57462">
        <w:t>, of working hard, thinking creatively, helping one another, and staying in school</w:t>
      </w:r>
      <w:r w:rsidR="00957CF4">
        <w:t>” (Epstein</w:t>
      </w:r>
      <w:r w:rsidR="00D72BCA">
        <w:t xml:space="preserve"> et al.</w:t>
      </w:r>
      <w:r w:rsidR="00957CF4">
        <w:t>, 201</w:t>
      </w:r>
      <w:r w:rsidR="004B6F2A">
        <w:t>9</w:t>
      </w:r>
      <w:r w:rsidR="00957CF4">
        <w:t xml:space="preserve">, p.12). </w:t>
      </w:r>
    </w:p>
    <w:p w14:paraId="7560403C" w14:textId="355D4E69" w:rsidR="004B6F2A" w:rsidRDefault="002F4D7E" w:rsidP="004B6F2A">
      <w:r>
        <w:t xml:space="preserve">I would seek to strengthen </w:t>
      </w:r>
      <w:r w:rsidR="00C10507">
        <w:t xml:space="preserve">and address community needs by engaging with stakeholders in a monthly public forum. It would also be </w:t>
      </w:r>
      <w:r w:rsidR="00C04CFC">
        <w:t xml:space="preserve">effective to send a newsletter out to community members on a monthly or quarterly basis that outlines the current </w:t>
      </w:r>
      <w:r w:rsidR="006269EE">
        <w:t xml:space="preserve">school climate, </w:t>
      </w:r>
      <w:r w:rsidR="001C7D8A">
        <w:t xml:space="preserve">and </w:t>
      </w:r>
      <w:r w:rsidR="006269EE">
        <w:t xml:space="preserve">community events, along with other items of interest to </w:t>
      </w:r>
      <w:r w:rsidR="001C7D8A">
        <w:t xml:space="preserve">parents, students, teachers, and other community members. </w:t>
      </w:r>
    </w:p>
    <w:p w14:paraId="25AD6AE4" w14:textId="6F0BB038" w:rsidR="00AA5269" w:rsidRDefault="00C1772E" w:rsidP="004B6F2A">
      <w:r>
        <w:lastRenderedPageBreak/>
        <w:tab/>
        <w:t xml:space="preserve">Having interpersonal skills as an administrator </w:t>
      </w:r>
      <w:r w:rsidR="007D719B">
        <w:t>is</w:t>
      </w:r>
      <w:r>
        <w:t xml:space="preserve"> paramount to being able to address </w:t>
      </w:r>
      <w:r w:rsidR="007D719B">
        <w:t xml:space="preserve">the </w:t>
      </w:r>
      <w:r>
        <w:t xml:space="preserve">needs of the school community. “Interpersonal skills are people skills- </w:t>
      </w:r>
      <w:r w:rsidR="007D719B">
        <w:t>those</w:t>
      </w:r>
      <w:r w:rsidR="002E18BE">
        <w:t xml:space="preserve"> abilities that help a leader work effectively with followers, peers, and superiors to accomplish the organization’s goals” (Northouse</w:t>
      </w:r>
      <w:r w:rsidR="00DC2A3B">
        <w:t>, 2021, p.</w:t>
      </w:r>
      <w:r w:rsidR="007D719B">
        <w:t xml:space="preserve"> 104). </w:t>
      </w:r>
      <w:r w:rsidR="00F21C1E">
        <w:t xml:space="preserve"> Improving these skills will allow me to better commu</w:t>
      </w:r>
      <w:r w:rsidR="00387059">
        <w:t>nicate with stakeholders in a way that is supportive and open-minded.</w:t>
      </w:r>
      <w:r w:rsidR="00381D8A">
        <w:t xml:space="preserve"> The interpersonal skills of social perceptiveness, </w:t>
      </w:r>
      <w:r w:rsidR="00074ADB">
        <w:t xml:space="preserve">emotional intelligence, and conflict management </w:t>
      </w:r>
      <w:r w:rsidR="00131650">
        <w:t>will enable me to strengthen relationships a</w:t>
      </w:r>
      <w:r w:rsidR="00557123">
        <w:t xml:space="preserve">nd work with the school community to meet the needs of </w:t>
      </w:r>
      <w:r w:rsidR="006043CF">
        <w:t>students, families, and caregivers.</w:t>
      </w:r>
    </w:p>
    <w:p w14:paraId="3B672406" w14:textId="0366B2CE" w:rsidR="006043CF" w:rsidRDefault="006043CF" w:rsidP="006043CF">
      <w:pPr>
        <w:jc w:val="center"/>
        <w:rPr>
          <w:b/>
          <w:bCs/>
        </w:rPr>
      </w:pPr>
      <w:r>
        <w:rPr>
          <w:b/>
          <w:bCs/>
        </w:rPr>
        <w:t>Essay #4</w:t>
      </w:r>
    </w:p>
    <w:p w14:paraId="1C78F42A" w14:textId="77777777" w:rsidR="004C6250" w:rsidRDefault="00937F6C" w:rsidP="004C6250">
      <w:r>
        <w:tab/>
      </w:r>
      <w:r w:rsidR="003D42D3">
        <w:t xml:space="preserve"> </w:t>
      </w:r>
      <w:r w:rsidR="004C6250">
        <w:t xml:space="preserve">Ethical behavior is a powerful influence in personal and professional relationships and environments. "Ethics is concerned with the kind of values and morals an individual or society finds desirable or appropriate…because leaders often have control, power, and influence over others, their leadership affects other individuals and organizations" (Northouse, 2021, p.309). A leader's ethics can strongly influence school culture and student achievement. For example, an administrator who disrespects others' values, decisions, and ideas will be disrespected by others in their organization (Northouse, 2021). These actions could result in students disrespecting teachers and authority figures, negatively impacting student achievement and behavior. </w:t>
      </w:r>
    </w:p>
    <w:p w14:paraId="673BB7DC" w14:textId="77777777" w:rsidR="004C6250" w:rsidRDefault="004C6250" w:rsidP="004C6250">
      <w:r>
        <w:tab/>
        <w:t xml:space="preserve">Showing justice is also an essential aspect of ethical behavior. "Ethical leaders make it a top priority to treat all of their followers in an equal manner" (Northouse, 2021, p.313). If administrators show preferential treatment to certain school community members or unfairly punish students, it will likely negatively impact school culture and student achievement. "When individuals are treated differently, the grounds for different treatment must be clear, reasonable, and based on sound moral values" (Northouse, 2021, p.313). </w:t>
      </w:r>
    </w:p>
    <w:p w14:paraId="41DF78E5" w14:textId="6D1AFCDE" w:rsidR="0064611C" w:rsidRDefault="004C6250" w:rsidP="004C6250">
      <w:r>
        <w:lastRenderedPageBreak/>
        <w:tab/>
        <w:t>Finally, an essential component of ethical behavior is accountability. "School accountability should... demonstrate that schools provide what is right for the child, what the careful parent would want and what the state has defined" (Roberts, 2019, p.87).</w:t>
      </w:r>
      <w:r w:rsidR="00704450">
        <w:t xml:space="preserve"> </w:t>
      </w:r>
      <w:r w:rsidR="001047DF" w:rsidRPr="001047DF">
        <w:t>Suppose an administrator is not accountable and does not hold others accountable. In that case,</w:t>
      </w:r>
      <w:r w:rsidR="00704450">
        <w:t xml:space="preserve"> they </w:t>
      </w:r>
      <w:r w:rsidR="001047DF">
        <w:t>risk</w:t>
      </w:r>
      <w:r w:rsidR="00704450">
        <w:t xml:space="preserve"> </w:t>
      </w:r>
      <w:r w:rsidR="001047DF">
        <w:t xml:space="preserve">having a chaotic effect on school culture, and a vastly negative effect on student achievement. </w:t>
      </w:r>
    </w:p>
    <w:p w14:paraId="6EA442BD" w14:textId="631387C0" w:rsidR="00A12AF0" w:rsidRDefault="00A12AF0" w:rsidP="00A12AF0">
      <w:pPr>
        <w:jc w:val="center"/>
        <w:rPr>
          <w:b/>
          <w:bCs/>
        </w:rPr>
      </w:pPr>
      <w:r>
        <w:rPr>
          <w:b/>
          <w:bCs/>
        </w:rPr>
        <w:t>Case 1: “Crisis Management”</w:t>
      </w:r>
    </w:p>
    <w:p w14:paraId="1706FB92" w14:textId="48651D73" w:rsidR="00A12AF0" w:rsidRDefault="00B55079" w:rsidP="00A12AF0">
      <w:r>
        <w:tab/>
      </w:r>
      <w:r w:rsidR="00AF2422">
        <w:t xml:space="preserve">At a suburban school of 1,000 students, community members have expressed concern over increased criminal activity within the community. </w:t>
      </w:r>
      <w:r w:rsidR="00CE6CD1">
        <w:t>Specific</w:t>
      </w:r>
      <w:r w:rsidR="0095220D" w:rsidRPr="0095220D">
        <w:t xml:space="preserve"> policies and procedures have already been amended within the school to address these concerns </w:t>
      </w:r>
      <w:r w:rsidR="00CE6CD1">
        <w:t>proactively</w:t>
      </w:r>
      <w:r w:rsidR="007F38CD">
        <w:t xml:space="preserve">. The solution to continuously </w:t>
      </w:r>
      <w:r w:rsidR="00F61993">
        <w:t>address</w:t>
      </w:r>
      <w:r w:rsidR="007F38CD">
        <w:t xml:space="preserve"> this situation has been proposed as </w:t>
      </w:r>
      <w:r w:rsidR="00F61993">
        <w:t xml:space="preserve">a new, comprehensive school crisis management plan. </w:t>
      </w:r>
      <w:r w:rsidR="003F5DD3">
        <w:t xml:space="preserve">There is currently a plan, but it is incomplete and outdated. </w:t>
      </w:r>
    </w:p>
    <w:p w14:paraId="6D2360F3" w14:textId="51AFD17D" w:rsidR="00930F21" w:rsidRDefault="003F5DD3" w:rsidP="00A12AF0">
      <w:r>
        <w:tab/>
      </w:r>
      <w:r w:rsidR="0053339F">
        <w:t xml:space="preserve">Since creating an updated school crisis management plan is paramount to creating a safe and secure learning environment, I would first consult with </w:t>
      </w:r>
      <w:r w:rsidR="00143129">
        <w:t xml:space="preserve">other administrators and district-level administration on what plans look like across the district. </w:t>
      </w:r>
      <w:r w:rsidR="00872508">
        <w:t xml:space="preserve">If </w:t>
      </w:r>
      <w:r w:rsidR="003934FD" w:rsidRPr="003934FD">
        <w:t xml:space="preserve">other schools with recently updated plans </w:t>
      </w:r>
      <w:r w:rsidR="00872508">
        <w:t xml:space="preserve">are </w:t>
      </w:r>
      <w:r w:rsidR="00A15D3C">
        <w:t xml:space="preserve">facing similar situations, I would want to connect with them. </w:t>
      </w:r>
      <w:r w:rsidR="00374CCE">
        <w:t xml:space="preserve">Next, I would want to engage with </w:t>
      </w:r>
      <w:r w:rsidR="001A73E6">
        <w:t xml:space="preserve">law enforcement and community members to strengthen the </w:t>
      </w:r>
      <w:r w:rsidR="004E3B85">
        <w:t>school-community partnership.</w:t>
      </w:r>
      <w:r w:rsidR="00E330EA">
        <w:t xml:space="preserve"> In a successful school-community partnership</w:t>
      </w:r>
      <w:r w:rsidR="00F11BF1">
        <w:t>:</w:t>
      </w:r>
      <w:r w:rsidR="00E330EA">
        <w:t xml:space="preserve"> </w:t>
      </w:r>
    </w:p>
    <w:p w14:paraId="023B9A41" w14:textId="4D003696" w:rsidR="003F5DD3" w:rsidRDefault="004268E0" w:rsidP="004268E0">
      <w:pPr>
        <w:ind w:left="720"/>
      </w:pPr>
      <w:r>
        <w:t>Teams</w:t>
      </w:r>
      <w:r w:rsidR="00E330EA">
        <w:t xml:space="preserve"> consisting of representatives from different groups analyze student achievement and other data, identify nonacademic barriers to s</w:t>
      </w:r>
      <w:r w:rsidR="000F4F2E">
        <w:t>chool and student success, establish school improvement priorities, design and implement out-of-school programs and services, and engage in continuous data gathering to provide feedback on program progress (Glickman et al., 2017, p.50).</w:t>
      </w:r>
    </w:p>
    <w:p w14:paraId="0ECB828F" w14:textId="44F6520E" w:rsidR="000F0462" w:rsidRDefault="00F608C5" w:rsidP="004268E0">
      <w:r>
        <w:lastRenderedPageBreak/>
        <w:t xml:space="preserve">Per the previous passage, I would work to create a team of </w:t>
      </w:r>
      <w:r w:rsidR="004507F8">
        <w:t xml:space="preserve">school community members to provide input and feedback on portions of the crisis management plan as they are revised and updated. </w:t>
      </w:r>
      <w:r w:rsidR="000F0462">
        <w:t>I</w:t>
      </w:r>
      <w:r w:rsidR="00176AB7">
        <w:t xml:space="preserve">mplementing after-school programs and opportunities for students to have a safe place to go outside of school hours would also help to prevent criminal activity </w:t>
      </w:r>
      <w:r w:rsidR="0085478F">
        <w:t xml:space="preserve">and vandalism from becoming a </w:t>
      </w:r>
      <w:r w:rsidR="0095220D">
        <w:t>more significant</w:t>
      </w:r>
      <w:r w:rsidR="0085478F">
        <w:t xml:space="preserve"> problem. </w:t>
      </w:r>
    </w:p>
    <w:p w14:paraId="7DF8FE9B" w14:textId="2EABB481" w:rsidR="0035772E" w:rsidRDefault="00653133" w:rsidP="0035772E">
      <w:r>
        <w:tab/>
      </w:r>
      <w:r w:rsidR="00690650">
        <w:t xml:space="preserve">Once the current crisis management plan has been updated and revised, I will introduce it to the school community via a </w:t>
      </w:r>
      <w:r w:rsidR="00215663">
        <w:t xml:space="preserve">town </w:t>
      </w:r>
      <w:r w:rsidR="00A332D8">
        <w:t>hall-style</w:t>
      </w:r>
      <w:r w:rsidR="00C2199B">
        <w:t xml:space="preserve"> meeting with a presentation followed by </w:t>
      </w:r>
      <w:r w:rsidR="00215663">
        <w:t>stakeholder questions</w:t>
      </w:r>
      <w:r w:rsidR="00C2199B">
        <w:t xml:space="preserve">. I will have members of the team who assisted with </w:t>
      </w:r>
      <w:r w:rsidR="003954A3">
        <w:t>creating</w:t>
      </w:r>
      <w:r w:rsidR="00C2199B">
        <w:t xml:space="preserve"> the plan on hand to </w:t>
      </w:r>
      <w:r w:rsidR="00215663">
        <w:t xml:space="preserve">speak about </w:t>
      </w:r>
      <w:r w:rsidR="00A332D8">
        <w:t xml:space="preserve">it </w:t>
      </w:r>
      <w:r w:rsidR="00215663">
        <w:t xml:space="preserve">and answer questions as they are asked. </w:t>
      </w:r>
      <w:r w:rsidR="0035772E">
        <w:t>Going forward, the plan will be regularly reviewed and revised as needed by school-based and district personnel.</w:t>
      </w:r>
    </w:p>
    <w:p w14:paraId="71BCD0EC" w14:textId="7FB3C777" w:rsidR="0035772E" w:rsidRDefault="0035772E" w:rsidP="0035772E">
      <w:pPr>
        <w:jc w:val="center"/>
        <w:rPr>
          <w:b/>
          <w:bCs/>
        </w:rPr>
      </w:pPr>
      <w:r>
        <w:rPr>
          <w:b/>
          <w:bCs/>
        </w:rPr>
        <w:t>Case #2: “A Changing Community”</w:t>
      </w:r>
    </w:p>
    <w:p w14:paraId="7FFE3446" w14:textId="74AB4B43" w:rsidR="0035772E" w:rsidRDefault="00EC37EE" w:rsidP="0035772E">
      <w:r>
        <w:tab/>
        <w:t xml:space="preserve">A </w:t>
      </w:r>
      <w:r w:rsidR="000955D5">
        <w:t xml:space="preserve">local community struggling with changes in diversity and socioeconomic status </w:t>
      </w:r>
      <w:r w:rsidR="003F0AFE">
        <w:t>needs</w:t>
      </w:r>
      <w:r w:rsidR="000955D5">
        <w:t xml:space="preserve"> </w:t>
      </w:r>
      <w:r w:rsidR="003F0AFE">
        <w:t>strong school-based leadership to halt the negative impact on student achievement</w:t>
      </w:r>
      <w:r w:rsidR="0010092E">
        <w:t>. They are also at odds with the school board and the superintendent, who recogni</w:t>
      </w:r>
      <w:r w:rsidR="0027227E">
        <w:t xml:space="preserve">ze the need for change but </w:t>
      </w:r>
      <w:r w:rsidR="00494022">
        <w:t>cannot</w:t>
      </w:r>
      <w:r w:rsidR="0027227E">
        <w:t xml:space="preserve"> come to a consensus to solve their problems.</w:t>
      </w:r>
      <w:r w:rsidR="00494022">
        <w:t xml:space="preserve"> </w:t>
      </w:r>
      <w:r w:rsidR="004D16C0">
        <w:t xml:space="preserve">They are looking for a principal </w:t>
      </w:r>
      <w:r w:rsidR="0048173F">
        <w:t>to grow a positive school cultur</w:t>
      </w:r>
      <w:r w:rsidR="00B724E1">
        <w:t xml:space="preserve">e, take advantage of the resources a diverse community has, and </w:t>
      </w:r>
      <w:r w:rsidR="00814046">
        <w:t>create and sustain a new vision for the school.</w:t>
      </w:r>
    </w:p>
    <w:p w14:paraId="62D956D3" w14:textId="1D0DCA33" w:rsidR="00814046" w:rsidRDefault="00814046" w:rsidP="0035772E">
      <w:r>
        <w:tab/>
      </w:r>
      <w:r w:rsidR="00045B7D">
        <w:t xml:space="preserve">As an applicant </w:t>
      </w:r>
      <w:r w:rsidR="00BD267B">
        <w:t>for</w:t>
      </w:r>
      <w:r w:rsidR="00045B7D">
        <w:t xml:space="preserve"> the principal position, I would </w:t>
      </w:r>
      <w:r w:rsidR="00BD267B">
        <w:t>propose</w:t>
      </w:r>
      <w:r w:rsidR="00045B7D">
        <w:t xml:space="preserve"> that the school culture should be transitioned to the Dynamic School model (Glickman et al., 2017). </w:t>
      </w:r>
      <w:r w:rsidR="00C80345">
        <w:t>“Dynamic schools</w:t>
      </w:r>
      <w:r w:rsidR="00BD267B">
        <w:t>…possess the capacity for continuous change to meet the evolving needs of students, communities, and society” (Glickman et al., 2017, p.40).</w:t>
      </w:r>
      <w:r w:rsidR="00FA26A8">
        <w:t xml:space="preserve"> </w:t>
      </w:r>
      <w:r w:rsidR="001B4240">
        <w:t>Teachers must understand that their work is for a common cause and that their teaching</w:t>
      </w:r>
      <w:r w:rsidR="00676FF4">
        <w:t xml:space="preserve"> has an impact that</w:t>
      </w:r>
      <w:r w:rsidR="001B4240">
        <w:t xml:space="preserve"> extends beyond school </w:t>
      </w:r>
      <w:r w:rsidR="001B4240">
        <w:lastRenderedPageBreak/>
        <w:t>walls</w:t>
      </w:r>
      <w:r w:rsidR="00676FF4">
        <w:t xml:space="preserve">. </w:t>
      </w:r>
      <w:r w:rsidR="009D2924">
        <w:t xml:space="preserve">This common cause, often boiled down to student learning, should be at the center of a school’s vision (Glickman et al., 2017). </w:t>
      </w:r>
    </w:p>
    <w:p w14:paraId="12A15B7A" w14:textId="1FD4708F" w:rsidR="00910BF5" w:rsidRDefault="00801BA2" w:rsidP="0035772E">
      <w:r>
        <w:tab/>
      </w:r>
      <w:r w:rsidR="00ED6E5E">
        <w:t xml:space="preserve">No matter what </w:t>
      </w:r>
      <w:r w:rsidR="007D2BCB">
        <w:t>happens</w:t>
      </w:r>
      <w:r w:rsidR="00ED6E5E">
        <w:t xml:space="preserve"> outside of school, students must have a positive and safe learning climate (Glickman et al., 2017). </w:t>
      </w:r>
      <w:r w:rsidR="000A0196">
        <w:t>For</w:t>
      </w:r>
      <w:r w:rsidR="005A593E">
        <w:t xml:space="preserve"> that to happen, </w:t>
      </w:r>
      <w:r w:rsidR="000A0196">
        <w:t xml:space="preserve">a school needs to be clean and safe, and the funds must be made available to do so. </w:t>
      </w:r>
      <w:r w:rsidR="002418D7">
        <w:t xml:space="preserve">Having a safe and clean school to learn is one of the key factors in promoting a positive learning environment for students. </w:t>
      </w:r>
    </w:p>
    <w:p w14:paraId="7C477C5B" w14:textId="21EF2A2E" w:rsidR="00801BA2" w:rsidRDefault="000A0196" w:rsidP="00910BF5">
      <w:pPr>
        <w:ind w:firstLine="720"/>
      </w:pPr>
      <w:r>
        <w:t>Cultivating authentic relationships with peers, school leaders, and teachers</w:t>
      </w:r>
      <w:r w:rsidR="00590645">
        <w:t xml:space="preserve"> creates strong connections to the school (Glickman et al., 2017). </w:t>
      </w:r>
      <w:r w:rsidR="00015E7D">
        <w:t>Students feel empowered to take charge of their education</w:t>
      </w:r>
      <w:r w:rsidR="007F433E">
        <w:t xml:space="preserve">. A key component to cultivating relationships within the school community is </w:t>
      </w:r>
      <w:r w:rsidR="009A7CBB">
        <w:t xml:space="preserve">providing opportunities for a democratic school (Glickman et al., 2017). The three </w:t>
      </w:r>
      <w:r w:rsidR="00E433E6">
        <w:t xml:space="preserve">characteristics of democratic schools are </w:t>
      </w:r>
      <w:r w:rsidR="006B7FF8">
        <w:t xml:space="preserve">inclusion, integration, and internalization (Gordon &amp; Boone, 2012). </w:t>
      </w:r>
      <w:r w:rsidR="009A0CF9">
        <w:t xml:space="preserve">Inclusion means, “involving teachers, educational specialists, students, parents, and community groups as well as different cultural groups and groups with different points of view” (Glickman et al., 2017, p.46). </w:t>
      </w:r>
      <w:r w:rsidR="00466052">
        <w:t xml:space="preserve">With a school community as richly diverse as Lincoln Heights, it is paramount that all community members are included in educational decisions. </w:t>
      </w:r>
      <w:r w:rsidR="0025142F">
        <w:t>“</w:t>
      </w:r>
      <w:r w:rsidR="0025142F">
        <w:rPr>
          <w:i/>
          <w:iCs/>
        </w:rPr>
        <w:t xml:space="preserve">Integration </w:t>
      </w:r>
      <w:r w:rsidR="0025142F">
        <w:t>means embedding democracy in all aspects of school and classroom life</w:t>
      </w:r>
      <w:r w:rsidR="008E4C15">
        <w:t>,”</w:t>
      </w:r>
      <w:r w:rsidR="0025142F">
        <w:t xml:space="preserve"> and </w:t>
      </w:r>
      <w:r w:rsidR="008E4C15">
        <w:t xml:space="preserve">internalization occurs when democracy “becomes interwoven with the school culture” (Glickman et al., 2017, pp. 46-47). </w:t>
      </w:r>
    </w:p>
    <w:p w14:paraId="5BA86505" w14:textId="29AE745E" w:rsidR="005F3CDD" w:rsidRPr="005F3CDD" w:rsidRDefault="00EF57A5" w:rsidP="009901CA">
      <w:pPr>
        <w:ind w:firstLine="720"/>
        <w:rPr>
          <w:rFonts w:eastAsiaTheme="majorEastAsia"/>
          <w:szCs w:val="28"/>
        </w:rPr>
      </w:pPr>
      <w:r>
        <w:t xml:space="preserve">Finally, cultural responsiveness is a component of a successful dynamic school (Glickman et al., 2017). </w:t>
      </w:r>
      <w:r w:rsidR="00794D7E">
        <w:t>“They not only respect but also celebrate diverse cultures and tap into the assets of those cultures for the benefit of all students” (Glickman et al., 2017, p.</w:t>
      </w:r>
      <w:r w:rsidR="00FE1F9C">
        <w:t xml:space="preserve">48). As the principal of this high school, taking advantage of the rich cultural diversity within the community is a prime opportunity. </w:t>
      </w:r>
    </w:p>
    <w:p w14:paraId="66384628" w14:textId="77777777" w:rsidR="00EF61EA" w:rsidRPr="00651B5D" w:rsidRDefault="00EF61EA" w:rsidP="008A4400">
      <w:pPr>
        <w:pStyle w:val="Heading1"/>
        <w:rPr>
          <w:rFonts w:cs="Times New Roman"/>
          <w:color w:val="auto"/>
        </w:rPr>
      </w:pPr>
      <w:r w:rsidRPr="00651B5D">
        <w:rPr>
          <w:rFonts w:cs="Times New Roman"/>
          <w:color w:val="auto"/>
        </w:rPr>
        <w:lastRenderedPageBreak/>
        <w:t>References</w:t>
      </w:r>
      <w:bookmarkEnd w:id="0"/>
      <w:bookmarkEnd w:id="1"/>
      <w:bookmarkEnd w:id="2"/>
    </w:p>
    <w:p w14:paraId="6FF6C5E8" w14:textId="505ABCF0" w:rsidR="00D72BCA" w:rsidRDefault="00D72BCA" w:rsidP="00D72BCA">
      <w:pPr>
        <w:pStyle w:val="NormalWeb"/>
        <w:spacing w:line="480" w:lineRule="auto"/>
        <w:ind w:left="567" w:hanging="567"/>
      </w:pPr>
      <w:r>
        <w:t xml:space="preserve">Epstein, J. L., Sanders, M. G., Sheldon, S. B., &amp; Simon, B. S. (2019). </w:t>
      </w:r>
      <w:r>
        <w:rPr>
          <w:i/>
          <w:iCs/>
        </w:rPr>
        <w:t>School, family, and community partnerships: your handbook for action</w:t>
      </w:r>
      <w:r>
        <w:t xml:space="preserve"> (4th ed.). Corwin. </w:t>
      </w:r>
    </w:p>
    <w:p w14:paraId="713716CB" w14:textId="6BE5C91A" w:rsidR="006E13A0" w:rsidRDefault="006E13A0" w:rsidP="006E13A0">
      <w:pPr>
        <w:pStyle w:val="NormalWeb"/>
        <w:spacing w:line="480" w:lineRule="auto"/>
        <w:ind w:left="567" w:hanging="567"/>
      </w:pPr>
      <w:r>
        <w:t xml:space="preserve">Glickman, C. D., Gordon, S. P., &amp; Ross-Gordon, J. M. (2017). </w:t>
      </w:r>
      <w:r>
        <w:rPr>
          <w:i/>
          <w:iCs/>
        </w:rPr>
        <w:t>Supervision and instructional leadership: A developmental approach</w:t>
      </w:r>
      <w:r>
        <w:t xml:space="preserve"> (10th ed.). Pearson. </w:t>
      </w:r>
    </w:p>
    <w:p w14:paraId="23409692" w14:textId="3B1B2A2F" w:rsidR="009B0A14" w:rsidRDefault="009B0A14" w:rsidP="006E13A0">
      <w:pPr>
        <w:pStyle w:val="NormalWeb"/>
        <w:spacing w:line="480" w:lineRule="auto"/>
        <w:ind w:left="567" w:hanging="567"/>
      </w:pPr>
      <w:r>
        <w:t>Gordon, S.P., &amp; Boone, M. (2012, August)</w:t>
      </w:r>
      <w:r w:rsidR="00B758F1">
        <w:t>. Conflicting models and the future of leadership preparation: A call for integration. A paper presented at the annual meeting of the National Council of Professors of Educational Administration, Kansas City, MO.</w:t>
      </w:r>
    </w:p>
    <w:p w14:paraId="71D6BC22" w14:textId="77777777" w:rsidR="00752DA6" w:rsidRDefault="00752DA6" w:rsidP="00752DA6">
      <w:pPr>
        <w:pStyle w:val="NormalWeb"/>
        <w:spacing w:line="480" w:lineRule="auto"/>
        <w:ind w:left="567" w:hanging="567"/>
      </w:pPr>
      <w:r>
        <w:t xml:space="preserve">Jennings, P. A., Frank, J. L., </w:t>
      </w:r>
      <w:proofErr w:type="spellStart"/>
      <w:r>
        <w:t>Snowberg</w:t>
      </w:r>
      <w:proofErr w:type="spellEnd"/>
      <w:r>
        <w:t xml:space="preserve">, K. E., </w:t>
      </w:r>
      <w:proofErr w:type="spellStart"/>
      <w:r>
        <w:t>Coccia</w:t>
      </w:r>
      <w:proofErr w:type="spellEnd"/>
      <w:r>
        <w:t xml:space="preserve">, M. A., Jennings, P. A., Frank, J. L., </w:t>
      </w:r>
      <w:proofErr w:type="spellStart"/>
      <w:r>
        <w:t>Snowberg</w:t>
      </w:r>
      <w:proofErr w:type="spellEnd"/>
      <w:r>
        <w:t xml:space="preserve">, K. E., </w:t>
      </w:r>
      <w:proofErr w:type="spellStart"/>
      <w:r>
        <w:t>Coccia</w:t>
      </w:r>
      <w:proofErr w:type="spellEnd"/>
      <w:r>
        <w:t xml:space="preserve">, M. A., &amp; Greenberg, M. T. (2013). Improving classroom learning environments by Cultivating Awareness and Resilience in Education (CARE): Results of a randomized controlled trial. </w:t>
      </w:r>
      <w:r>
        <w:rPr>
          <w:i/>
          <w:iCs/>
        </w:rPr>
        <w:t>School Psychology Quarterly</w:t>
      </w:r>
      <w:r>
        <w:t xml:space="preserve">, </w:t>
      </w:r>
      <w:r>
        <w:rPr>
          <w:i/>
          <w:iCs/>
        </w:rPr>
        <w:t>28</w:t>
      </w:r>
      <w:r>
        <w:t xml:space="preserve">(4), 374–390. https://doi.org/10.1037/spq0000035 </w:t>
      </w:r>
    </w:p>
    <w:p w14:paraId="0728ADD0" w14:textId="77777777" w:rsidR="001D1D4A" w:rsidRDefault="001D1D4A" w:rsidP="001D1D4A">
      <w:pPr>
        <w:pStyle w:val="NormalWeb"/>
        <w:spacing w:line="480" w:lineRule="auto"/>
        <w:ind w:left="567" w:hanging="567"/>
      </w:pPr>
      <w:r>
        <w:t xml:space="preserve">Northouse, P. G. (2021). </w:t>
      </w:r>
      <w:r>
        <w:rPr>
          <w:i/>
          <w:iCs/>
        </w:rPr>
        <w:t>Introduction to leadership: Concepts and practice</w:t>
      </w:r>
      <w:r>
        <w:t xml:space="preserve">. SAGE Publications, Inc. </w:t>
      </w:r>
    </w:p>
    <w:p w14:paraId="499FA25F" w14:textId="26BB7212" w:rsidR="001131B7" w:rsidRPr="00CC04A2" w:rsidRDefault="001131B7" w:rsidP="001D1D4A">
      <w:pPr>
        <w:pStyle w:val="NormalWeb"/>
        <w:spacing w:line="480" w:lineRule="auto"/>
        <w:ind w:left="567" w:hanging="567"/>
      </w:pPr>
      <w:r w:rsidRPr="00CC04A2">
        <w:rPr>
          <w:shd w:val="clear" w:color="auto" w:fill="FFFFFF"/>
        </w:rPr>
        <w:t>Roberts, C. (2019). </w:t>
      </w:r>
      <w:r w:rsidRPr="00CC04A2">
        <w:rPr>
          <w:i/>
          <w:iCs/>
        </w:rPr>
        <w:t xml:space="preserve">Ethical leadership for a better education system: What kind of people are </w:t>
      </w:r>
      <w:proofErr w:type="gramStart"/>
      <w:r w:rsidRPr="00CC04A2">
        <w:rPr>
          <w:i/>
          <w:iCs/>
        </w:rPr>
        <w:t>we</w:t>
      </w:r>
      <w:r w:rsidR="00CE6CD1">
        <w:rPr>
          <w:i/>
          <w:iCs/>
        </w:rPr>
        <w:t>?</w:t>
      </w:r>
      <w:r w:rsidR="003954A3">
        <w:rPr>
          <w:i/>
          <w:iCs/>
        </w:rPr>
        <w:t>.</w:t>
      </w:r>
      <w:proofErr w:type="gramEnd"/>
      <w:r w:rsidRPr="00CC04A2">
        <w:rPr>
          <w:shd w:val="clear" w:color="auto" w:fill="FFFFFF"/>
        </w:rPr>
        <w:t xml:space="preserve"> Taylor &amp; Francis Group.</w:t>
      </w:r>
    </w:p>
    <w:p w14:paraId="17E86877" w14:textId="61B66787" w:rsidR="0048176F" w:rsidRPr="00651B5D" w:rsidRDefault="006E13A0" w:rsidP="00A42ADA">
      <w:pPr>
        <w:pStyle w:val="NormalWeb"/>
        <w:spacing w:line="480" w:lineRule="auto"/>
      </w:pPr>
      <w:r>
        <w:t xml:space="preserve">Taylor-Hill, U., &amp; </w:t>
      </w:r>
      <w:proofErr w:type="spellStart"/>
      <w:r>
        <w:t>Janabi</w:t>
      </w:r>
      <w:proofErr w:type="spellEnd"/>
      <w:r>
        <w:t xml:space="preserve">, L. (2019). Co-creating a vision for learning. </w:t>
      </w:r>
      <w:r>
        <w:rPr>
          <w:i/>
          <w:iCs/>
        </w:rPr>
        <w:t>Australian Educational Leader</w:t>
      </w:r>
      <w:r>
        <w:t xml:space="preserve">, </w:t>
      </w:r>
      <w:r>
        <w:rPr>
          <w:i/>
          <w:iCs/>
        </w:rPr>
        <w:t>41</w:t>
      </w:r>
      <w:r>
        <w:t xml:space="preserve">(4), 54–57. </w:t>
      </w:r>
    </w:p>
    <w:sectPr w:rsidR="0048176F" w:rsidRPr="00651B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F901C" w14:textId="77777777" w:rsidR="00FA2C2D" w:rsidRDefault="00FA2C2D" w:rsidP="00E04474">
      <w:pPr>
        <w:spacing w:line="240" w:lineRule="auto"/>
      </w:pPr>
      <w:r>
        <w:separator/>
      </w:r>
    </w:p>
  </w:endnote>
  <w:endnote w:type="continuationSeparator" w:id="0">
    <w:p w14:paraId="31F33BAF" w14:textId="77777777" w:rsidR="00FA2C2D" w:rsidRDefault="00FA2C2D"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E91A3" w14:textId="77777777" w:rsidR="00C12D39" w:rsidRDefault="00C12D39">
    <w:pPr>
      <w:pStyle w:val="Footer"/>
    </w:pPr>
  </w:p>
  <w:p w14:paraId="2B95CE4B"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751F" w14:textId="77777777" w:rsidR="00C12D39" w:rsidRDefault="00C12D39" w:rsidP="003C1FD2">
    <w:pPr>
      <w:pStyle w:val="Footer"/>
    </w:pPr>
  </w:p>
  <w:p w14:paraId="662EEFC4" w14:textId="77777777" w:rsidR="00C12D39" w:rsidRDefault="00C12D39">
    <w:pPr>
      <w:pStyle w:val="Footer"/>
    </w:pPr>
  </w:p>
  <w:p w14:paraId="31B11350"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4FF49" w14:textId="77777777" w:rsidR="00FA2C2D" w:rsidRDefault="00FA2C2D" w:rsidP="00E04474">
      <w:pPr>
        <w:spacing w:line="240" w:lineRule="auto"/>
      </w:pPr>
      <w:r>
        <w:separator/>
      </w:r>
    </w:p>
  </w:footnote>
  <w:footnote w:type="continuationSeparator" w:id="0">
    <w:p w14:paraId="2A31903B" w14:textId="77777777" w:rsidR="00FA2C2D" w:rsidRDefault="00FA2C2D"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105C" w14:textId="31A90D5B" w:rsidR="00F31F38" w:rsidRDefault="00AF3B78">
    <w:pPr>
      <w:pStyle w:val="Header"/>
      <w:jc w:val="right"/>
    </w:pPr>
    <w:r>
      <w:rPr>
        <w:szCs w:val="24"/>
      </w:rPr>
      <w:t>THEORY TO PRACTICE EXAM</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023F86BF"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108FA"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81209AE"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5568476">
    <w:abstractNumId w:val="22"/>
  </w:num>
  <w:num w:numId="2" w16cid:durableId="1508597867">
    <w:abstractNumId w:val="9"/>
  </w:num>
  <w:num w:numId="3" w16cid:durableId="590624667">
    <w:abstractNumId w:val="7"/>
  </w:num>
  <w:num w:numId="4" w16cid:durableId="1983922738">
    <w:abstractNumId w:val="6"/>
  </w:num>
  <w:num w:numId="5" w16cid:durableId="289828986">
    <w:abstractNumId w:val="5"/>
  </w:num>
  <w:num w:numId="6" w16cid:durableId="248194256">
    <w:abstractNumId w:val="4"/>
  </w:num>
  <w:num w:numId="7" w16cid:durableId="1443917528">
    <w:abstractNumId w:val="8"/>
  </w:num>
  <w:num w:numId="8" w16cid:durableId="785006792">
    <w:abstractNumId w:val="3"/>
  </w:num>
  <w:num w:numId="9" w16cid:durableId="744689395">
    <w:abstractNumId w:val="2"/>
  </w:num>
  <w:num w:numId="10" w16cid:durableId="824127110">
    <w:abstractNumId w:val="1"/>
  </w:num>
  <w:num w:numId="11" w16cid:durableId="1521966582">
    <w:abstractNumId w:val="0"/>
  </w:num>
  <w:num w:numId="12" w16cid:durableId="2093575681">
    <w:abstractNumId w:val="19"/>
  </w:num>
  <w:num w:numId="13" w16cid:durableId="2018537978">
    <w:abstractNumId w:val="14"/>
  </w:num>
  <w:num w:numId="14" w16cid:durableId="338313049">
    <w:abstractNumId w:val="20"/>
  </w:num>
  <w:num w:numId="15" w16cid:durableId="1844586183">
    <w:abstractNumId w:val="11"/>
  </w:num>
  <w:num w:numId="16" w16cid:durableId="1564558282">
    <w:abstractNumId w:val="12"/>
  </w:num>
  <w:num w:numId="17" w16cid:durableId="1021854676">
    <w:abstractNumId w:val="23"/>
  </w:num>
  <w:num w:numId="18" w16cid:durableId="1139765552">
    <w:abstractNumId w:val="13"/>
  </w:num>
  <w:num w:numId="19" w16cid:durableId="197472895">
    <w:abstractNumId w:val="21"/>
  </w:num>
  <w:num w:numId="20" w16cid:durableId="1052922613">
    <w:abstractNumId w:val="15"/>
  </w:num>
  <w:num w:numId="21" w16cid:durableId="2094006811">
    <w:abstractNumId w:val="10"/>
  </w:num>
  <w:num w:numId="22" w16cid:durableId="875965140">
    <w:abstractNumId w:val="17"/>
  </w:num>
  <w:num w:numId="23" w16cid:durableId="818153886">
    <w:abstractNumId w:val="16"/>
  </w:num>
  <w:num w:numId="24" w16cid:durableId="11334511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F3B78"/>
    <w:rsid w:val="00015E7D"/>
    <w:rsid w:val="00021811"/>
    <w:rsid w:val="00023E3A"/>
    <w:rsid w:val="00023E42"/>
    <w:rsid w:val="00033212"/>
    <w:rsid w:val="000343F3"/>
    <w:rsid w:val="00034652"/>
    <w:rsid w:val="00044E21"/>
    <w:rsid w:val="00045B7D"/>
    <w:rsid w:val="00047FAB"/>
    <w:rsid w:val="00055B6A"/>
    <w:rsid w:val="00073B2D"/>
    <w:rsid w:val="00074ADB"/>
    <w:rsid w:val="00082B55"/>
    <w:rsid w:val="00090421"/>
    <w:rsid w:val="000955D5"/>
    <w:rsid w:val="000A0196"/>
    <w:rsid w:val="000A5F7B"/>
    <w:rsid w:val="000A6112"/>
    <w:rsid w:val="000B04FC"/>
    <w:rsid w:val="000C10FB"/>
    <w:rsid w:val="000C7BCF"/>
    <w:rsid w:val="000D1F02"/>
    <w:rsid w:val="000E095F"/>
    <w:rsid w:val="000E18E3"/>
    <w:rsid w:val="000F0462"/>
    <w:rsid w:val="000F4F2E"/>
    <w:rsid w:val="0010092E"/>
    <w:rsid w:val="0010378B"/>
    <w:rsid w:val="001047DF"/>
    <w:rsid w:val="001104C0"/>
    <w:rsid w:val="001131B7"/>
    <w:rsid w:val="00125D38"/>
    <w:rsid w:val="00131650"/>
    <w:rsid w:val="001412C7"/>
    <w:rsid w:val="00143129"/>
    <w:rsid w:val="00152B8B"/>
    <w:rsid w:val="001532A0"/>
    <w:rsid w:val="0015641F"/>
    <w:rsid w:val="0016274C"/>
    <w:rsid w:val="00176AB7"/>
    <w:rsid w:val="001879B7"/>
    <w:rsid w:val="001902CC"/>
    <w:rsid w:val="00194BEE"/>
    <w:rsid w:val="001A73E6"/>
    <w:rsid w:val="001B17D4"/>
    <w:rsid w:val="001B20C0"/>
    <w:rsid w:val="001B2E46"/>
    <w:rsid w:val="001B4240"/>
    <w:rsid w:val="001B4D85"/>
    <w:rsid w:val="001B688F"/>
    <w:rsid w:val="001C0644"/>
    <w:rsid w:val="001C7D8A"/>
    <w:rsid w:val="001D1D4A"/>
    <w:rsid w:val="001E7402"/>
    <w:rsid w:val="001F5D7E"/>
    <w:rsid w:val="001F5E61"/>
    <w:rsid w:val="001F5F3C"/>
    <w:rsid w:val="00215663"/>
    <w:rsid w:val="0022381A"/>
    <w:rsid w:val="00227EF9"/>
    <w:rsid w:val="002418D7"/>
    <w:rsid w:val="0025142F"/>
    <w:rsid w:val="0025509E"/>
    <w:rsid w:val="002657DD"/>
    <w:rsid w:val="0027227E"/>
    <w:rsid w:val="00276CD1"/>
    <w:rsid w:val="00280EA0"/>
    <w:rsid w:val="00281450"/>
    <w:rsid w:val="00285EBC"/>
    <w:rsid w:val="0029067A"/>
    <w:rsid w:val="0029690B"/>
    <w:rsid w:val="002A22A6"/>
    <w:rsid w:val="002A4385"/>
    <w:rsid w:val="002A4423"/>
    <w:rsid w:val="002A6696"/>
    <w:rsid w:val="002B6302"/>
    <w:rsid w:val="002B6478"/>
    <w:rsid w:val="002C4105"/>
    <w:rsid w:val="002C6F23"/>
    <w:rsid w:val="002D69DF"/>
    <w:rsid w:val="002E12F9"/>
    <w:rsid w:val="002E18BE"/>
    <w:rsid w:val="002E2193"/>
    <w:rsid w:val="002E2AF6"/>
    <w:rsid w:val="002F3B42"/>
    <w:rsid w:val="002F4D7E"/>
    <w:rsid w:val="00303E55"/>
    <w:rsid w:val="0033525D"/>
    <w:rsid w:val="00335C42"/>
    <w:rsid w:val="00351262"/>
    <w:rsid w:val="00353D7A"/>
    <w:rsid w:val="0035772E"/>
    <w:rsid w:val="00374CCE"/>
    <w:rsid w:val="00381D8A"/>
    <w:rsid w:val="00382C6C"/>
    <w:rsid w:val="00384130"/>
    <w:rsid w:val="003856B4"/>
    <w:rsid w:val="00387059"/>
    <w:rsid w:val="003934FD"/>
    <w:rsid w:val="003954A3"/>
    <w:rsid w:val="003B632E"/>
    <w:rsid w:val="003B6D3D"/>
    <w:rsid w:val="003C1FD2"/>
    <w:rsid w:val="003D42D3"/>
    <w:rsid w:val="003E7A7E"/>
    <w:rsid w:val="003F0AFE"/>
    <w:rsid w:val="003F2BB2"/>
    <w:rsid w:val="003F5DD3"/>
    <w:rsid w:val="004124DE"/>
    <w:rsid w:val="00416EB5"/>
    <w:rsid w:val="00423C35"/>
    <w:rsid w:val="004268E0"/>
    <w:rsid w:val="0044467C"/>
    <w:rsid w:val="004507F8"/>
    <w:rsid w:val="004545A0"/>
    <w:rsid w:val="00454BE8"/>
    <w:rsid w:val="00466052"/>
    <w:rsid w:val="0048173F"/>
    <w:rsid w:val="0048176F"/>
    <w:rsid w:val="00486B5B"/>
    <w:rsid w:val="00490FB5"/>
    <w:rsid w:val="00491330"/>
    <w:rsid w:val="0049149F"/>
    <w:rsid w:val="00494022"/>
    <w:rsid w:val="004A4F72"/>
    <w:rsid w:val="004B3548"/>
    <w:rsid w:val="004B6F2A"/>
    <w:rsid w:val="004C6250"/>
    <w:rsid w:val="004D16C0"/>
    <w:rsid w:val="004E1AD4"/>
    <w:rsid w:val="004E3B85"/>
    <w:rsid w:val="004E5B9F"/>
    <w:rsid w:val="004F51EC"/>
    <w:rsid w:val="00504CB9"/>
    <w:rsid w:val="00513C74"/>
    <w:rsid w:val="0052055D"/>
    <w:rsid w:val="00531673"/>
    <w:rsid w:val="0053339F"/>
    <w:rsid w:val="0053432F"/>
    <w:rsid w:val="00542556"/>
    <w:rsid w:val="005533E9"/>
    <w:rsid w:val="00557123"/>
    <w:rsid w:val="00566B7E"/>
    <w:rsid w:val="00573F0C"/>
    <w:rsid w:val="00584AC6"/>
    <w:rsid w:val="00590645"/>
    <w:rsid w:val="005A0400"/>
    <w:rsid w:val="005A593E"/>
    <w:rsid w:val="005B4C58"/>
    <w:rsid w:val="005B6E55"/>
    <w:rsid w:val="005C00DF"/>
    <w:rsid w:val="005C7E52"/>
    <w:rsid w:val="005D3821"/>
    <w:rsid w:val="005E7373"/>
    <w:rsid w:val="005F3CDD"/>
    <w:rsid w:val="006043CF"/>
    <w:rsid w:val="00614061"/>
    <w:rsid w:val="00614ABD"/>
    <w:rsid w:val="006269EE"/>
    <w:rsid w:val="00644D7B"/>
    <w:rsid w:val="0064611C"/>
    <w:rsid w:val="00646920"/>
    <w:rsid w:val="00651B5D"/>
    <w:rsid w:val="00653133"/>
    <w:rsid w:val="00661EE2"/>
    <w:rsid w:val="00676FF4"/>
    <w:rsid w:val="006840DF"/>
    <w:rsid w:val="00686D66"/>
    <w:rsid w:val="00690452"/>
    <w:rsid w:val="00690650"/>
    <w:rsid w:val="006A1E36"/>
    <w:rsid w:val="006B4020"/>
    <w:rsid w:val="006B7FF8"/>
    <w:rsid w:val="006C3849"/>
    <w:rsid w:val="006E13A0"/>
    <w:rsid w:val="0070426D"/>
    <w:rsid w:val="00704450"/>
    <w:rsid w:val="007133E2"/>
    <w:rsid w:val="00723496"/>
    <w:rsid w:val="00732CB3"/>
    <w:rsid w:val="007450AE"/>
    <w:rsid w:val="00752DA6"/>
    <w:rsid w:val="00753123"/>
    <w:rsid w:val="00760980"/>
    <w:rsid w:val="00760A63"/>
    <w:rsid w:val="0076219D"/>
    <w:rsid w:val="00784E5C"/>
    <w:rsid w:val="007862E2"/>
    <w:rsid w:val="007944AC"/>
    <w:rsid w:val="00794D7E"/>
    <w:rsid w:val="007B746E"/>
    <w:rsid w:val="007B78F0"/>
    <w:rsid w:val="007C2160"/>
    <w:rsid w:val="007C3F66"/>
    <w:rsid w:val="007C51BE"/>
    <w:rsid w:val="007D06D5"/>
    <w:rsid w:val="007D2BCB"/>
    <w:rsid w:val="007D719B"/>
    <w:rsid w:val="007E2C71"/>
    <w:rsid w:val="007E7F0E"/>
    <w:rsid w:val="007F1483"/>
    <w:rsid w:val="007F38CD"/>
    <w:rsid w:val="007F3E07"/>
    <w:rsid w:val="007F433E"/>
    <w:rsid w:val="007F64FB"/>
    <w:rsid w:val="00801BA2"/>
    <w:rsid w:val="00803048"/>
    <w:rsid w:val="00804372"/>
    <w:rsid w:val="00811801"/>
    <w:rsid w:val="00814046"/>
    <w:rsid w:val="00831B0C"/>
    <w:rsid w:val="00837D72"/>
    <w:rsid w:val="0085478F"/>
    <w:rsid w:val="0085561F"/>
    <w:rsid w:val="008566FC"/>
    <w:rsid w:val="00856E59"/>
    <w:rsid w:val="008714AA"/>
    <w:rsid w:val="00872508"/>
    <w:rsid w:val="00872DA1"/>
    <w:rsid w:val="008771C1"/>
    <w:rsid w:val="00877A80"/>
    <w:rsid w:val="00877EF8"/>
    <w:rsid w:val="008833AE"/>
    <w:rsid w:val="008968F4"/>
    <w:rsid w:val="008A2ED5"/>
    <w:rsid w:val="008A4400"/>
    <w:rsid w:val="008B634F"/>
    <w:rsid w:val="008D3B74"/>
    <w:rsid w:val="008D3D84"/>
    <w:rsid w:val="008D5F0F"/>
    <w:rsid w:val="008E3AC1"/>
    <w:rsid w:val="008E4A24"/>
    <w:rsid w:val="008E4C15"/>
    <w:rsid w:val="008F2710"/>
    <w:rsid w:val="008F4A14"/>
    <w:rsid w:val="008F4DC2"/>
    <w:rsid w:val="008F545F"/>
    <w:rsid w:val="008F6EB7"/>
    <w:rsid w:val="0090723A"/>
    <w:rsid w:val="00910BF5"/>
    <w:rsid w:val="00930F21"/>
    <w:rsid w:val="009333ED"/>
    <w:rsid w:val="00937F6C"/>
    <w:rsid w:val="00940D48"/>
    <w:rsid w:val="0095220D"/>
    <w:rsid w:val="009535F8"/>
    <w:rsid w:val="00957CF4"/>
    <w:rsid w:val="0097266F"/>
    <w:rsid w:val="00975D82"/>
    <w:rsid w:val="00977166"/>
    <w:rsid w:val="009901CA"/>
    <w:rsid w:val="009912AB"/>
    <w:rsid w:val="00991ABB"/>
    <w:rsid w:val="00996AC2"/>
    <w:rsid w:val="009A0CF9"/>
    <w:rsid w:val="009A7CBB"/>
    <w:rsid w:val="009B0A14"/>
    <w:rsid w:val="009B4513"/>
    <w:rsid w:val="009C12F3"/>
    <w:rsid w:val="009D2924"/>
    <w:rsid w:val="009D2F63"/>
    <w:rsid w:val="009D5498"/>
    <w:rsid w:val="009E23A2"/>
    <w:rsid w:val="009E5D16"/>
    <w:rsid w:val="009E6B80"/>
    <w:rsid w:val="009F1841"/>
    <w:rsid w:val="009F5FC5"/>
    <w:rsid w:val="00A0247C"/>
    <w:rsid w:val="00A128BD"/>
    <w:rsid w:val="00A12AF0"/>
    <w:rsid w:val="00A12EFB"/>
    <w:rsid w:val="00A15D3C"/>
    <w:rsid w:val="00A332D8"/>
    <w:rsid w:val="00A42ADA"/>
    <w:rsid w:val="00A4665F"/>
    <w:rsid w:val="00A56C4C"/>
    <w:rsid w:val="00A60BFF"/>
    <w:rsid w:val="00A621BE"/>
    <w:rsid w:val="00A741B1"/>
    <w:rsid w:val="00A84650"/>
    <w:rsid w:val="00AA1C79"/>
    <w:rsid w:val="00AA2925"/>
    <w:rsid w:val="00AA5269"/>
    <w:rsid w:val="00AA53B8"/>
    <w:rsid w:val="00AB0758"/>
    <w:rsid w:val="00AB4A63"/>
    <w:rsid w:val="00AD2FFD"/>
    <w:rsid w:val="00AD5122"/>
    <w:rsid w:val="00AE627B"/>
    <w:rsid w:val="00AE69BB"/>
    <w:rsid w:val="00AF2422"/>
    <w:rsid w:val="00AF2EAA"/>
    <w:rsid w:val="00AF3B78"/>
    <w:rsid w:val="00B04281"/>
    <w:rsid w:val="00B11336"/>
    <w:rsid w:val="00B22DF5"/>
    <w:rsid w:val="00B273B5"/>
    <w:rsid w:val="00B4243D"/>
    <w:rsid w:val="00B44010"/>
    <w:rsid w:val="00B54AB3"/>
    <w:rsid w:val="00B55079"/>
    <w:rsid w:val="00B57462"/>
    <w:rsid w:val="00B57A74"/>
    <w:rsid w:val="00B61824"/>
    <w:rsid w:val="00B663BC"/>
    <w:rsid w:val="00B70235"/>
    <w:rsid w:val="00B714AD"/>
    <w:rsid w:val="00B724E1"/>
    <w:rsid w:val="00B758F1"/>
    <w:rsid w:val="00B827E7"/>
    <w:rsid w:val="00B874EA"/>
    <w:rsid w:val="00B904C4"/>
    <w:rsid w:val="00B920A8"/>
    <w:rsid w:val="00BA02D9"/>
    <w:rsid w:val="00BA627F"/>
    <w:rsid w:val="00BB0CDF"/>
    <w:rsid w:val="00BB2E5A"/>
    <w:rsid w:val="00BC0C74"/>
    <w:rsid w:val="00BD1A9F"/>
    <w:rsid w:val="00BD267B"/>
    <w:rsid w:val="00BD32F1"/>
    <w:rsid w:val="00BE004F"/>
    <w:rsid w:val="00BE55EF"/>
    <w:rsid w:val="00BF6E53"/>
    <w:rsid w:val="00C01887"/>
    <w:rsid w:val="00C04CFC"/>
    <w:rsid w:val="00C05DD7"/>
    <w:rsid w:val="00C078BF"/>
    <w:rsid w:val="00C10507"/>
    <w:rsid w:val="00C1285A"/>
    <w:rsid w:val="00C12D39"/>
    <w:rsid w:val="00C1772E"/>
    <w:rsid w:val="00C2199B"/>
    <w:rsid w:val="00C22CF1"/>
    <w:rsid w:val="00C306C3"/>
    <w:rsid w:val="00C35728"/>
    <w:rsid w:val="00C46744"/>
    <w:rsid w:val="00C50F00"/>
    <w:rsid w:val="00C5653C"/>
    <w:rsid w:val="00C61B08"/>
    <w:rsid w:val="00C80345"/>
    <w:rsid w:val="00C80ECD"/>
    <w:rsid w:val="00C8760B"/>
    <w:rsid w:val="00C934F4"/>
    <w:rsid w:val="00C9382A"/>
    <w:rsid w:val="00C9640B"/>
    <w:rsid w:val="00CA4E07"/>
    <w:rsid w:val="00CA5280"/>
    <w:rsid w:val="00CA6043"/>
    <w:rsid w:val="00CA7D3C"/>
    <w:rsid w:val="00CB08C1"/>
    <w:rsid w:val="00CC04A2"/>
    <w:rsid w:val="00CC5947"/>
    <w:rsid w:val="00CC66BA"/>
    <w:rsid w:val="00CE0EBC"/>
    <w:rsid w:val="00CE2A8C"/>
    <w:rsid w:val="00CE49A9"/>
    <w:rsid w:val="00CE6CD1"/>
    <w:rsid w:val="00CF3A12"/>
    <w:rsid w:val="00CF7E06"/>
    <w:rsid w:val="00D06188"/>
    <w:rsid w:val="00D1142D"/>
    <w:rsid w:val="00D14BAA"/>
    <w:rsid w:val="00D20B93"/>
    <w:rsid w:val="00D227F9"/>
    <w:rsid w:val="00D2516B"/>
    <w:rsid w:val="00D27C4A"/>
    <w:rsid w:val="00D30A3B"/>
    <w:rsid w:val="00D43886"/>
    <w:rsid w:val="00D5168B"/>
    <w:rsid w:val="00D54652"/>
    <w:rsid w:val="00D56939"/>
    <w:rsid w:val="00D60FBE"/>
    <w:rsid w:val="00D627BA"/>
    <w:rsid w:val="00D72BCA"/>
    <w:rsid w:val="00D86C45"/>
    <w:rsid w:val="00D971F4"/>
    <w:rsid w:val="00D97517"/>
    <w:rsid w:val="00DA062C"/>
    <w:rsid w:val="00DA27CC"/>
    <w:rsid w:val="00DB1C7E"/>
    <w:rsid w:val="00DB63BE"/>
    <w:rsid w:val="00DC0A20"/>
    <w:rsid w:val="00DC1924"/>
    <w:rsid w:val="00DC2A3B"/>
    <w:rsid w:val="00DC7EA9"/>
    <w:rsid w:val="00DD03B2"/>
    <w:rsid w:val="00DD06E2"/>
    <w:rsid w:val="00DE60D8"/>
    <w:rsid w:val="00DF4F7F"/>
    <w:rsid w:val="00E04474"/>
    <w:rsid w:val="00E06B16"/>
    <w:rsid w:val="00E17739"/>
    <w:rsid w:val="00E2242E"/>
    <w:rsid w:val="00E27FEB"/>
    <w:rsid w:val="00E30585"/>
    <w:rsid w:val="00E32FF8"/>
    <w:rsid w:val="00E330EA"/>
    <w:rsid w:val="00E42CEF"/>
    <w:rsid w:val="00E433E6"/>
    <w:rsid w:val="00E45568"/>
    <w:rsid w:val="00E47DEC"/>
    <w:rsid w:val="00E54861"/>
    <w:rsid w:val="00E61303"/>
    <w:rsid w:val="00E62AE0"/>
    <w:rsid w:val="00E64F1D"/>
    <w:rsid w:val="00E760B7"/>
    <w:rsid w:val="00E84E30"/>
    <w:rsid w:val="00E8607E"/>
    <w:rsid w:val="00EA2634"/>
    <w:rsid w:val="00EB1670"/>
    <w:rsid w:val="00EB4B41"/>
    <w:rsid w:val="00EC37EE"/>
    <w:rsid w:val="00ED2823"/>
    <w:rsid w:val="00ED6E5E"/>
    <w:rsid w:val="00ED7B2D"/>
    <w:rsid w:val="00EE4949"/>
    <w:rsid w:val="00EF2348"/>
    <w:rsid w:val="00EF42BB"/>
    <w:rsid w:val="00EF57A5"/>
    <w:rsid w:val="00EF5DE2"/>
    <w:rsid w:val="00EF61EA"/>
    <w:rsid w:val="00EF7DD7"/>
    <w:rsid w:val="00F03B7D"/>
    <w:rsid w:val="00F06EAD"/>
    <w:rsid w:val="00F11BF1"/>
    <w:rsid w:val="00F21C1E"/>
    <w:rsid w:val="00F24BD1"/>
    <w:rsid w:val="00F27A08"/>
    <w:rsid w:val="00F31F38"/>
    <w:rsid w:val="00F54D5B"/>
    <w:rsid w:val="00F608C5"/>
    <w:rsid w:val="00F60EF9"/>
    <w:rsid w:val="00F61993"/>
    <w:rsid w:val="00F80751"/>
    <w:rsid w:val="00F809F1"/>
    <w:rsid w:val="00F85A11"/>
    <w:rsid w:val="00FA26A8"/>
    <w:rsid w:val="00FA2C2D"/>
    <w:rsid w:val="00FA6064"/>
    <w:rsid w:val="00FB5889"/>
    <w:rsid w:val="00FC14C6"/>
    <w:rsid w:val="00FD44C1"/>
    <w:rsid w:val="00FD5716"/>
    <w:rsid w:val="00FE1F9C"/>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8EEB35"/>
  <w15:docId w15:val="{8E5BC651-9256-41A3-9C3C-42F61187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paragraph" w:styleId="NormalWeb">
    <w:name w:val="Normal (Web)"/>
    <w:basedOn w:val="Normal"/>
    <w:uiPriority w:val="99"/>
    <w:unhideWhenUsed/>
    <w:rsid w:val="006E13A0"/>
    <w:pPr>
      <w:spacing w:before="100" w:beforeAutospacing="1" w:after="100" w:afterAutospacing="1" w:line="240" w:lineRule="auto"/>
    </w:pPr>
    <w:rPr>
      <w:rFonts w:eastAsia="Times New Roman" w:cs="Times New Roman"/>
      <w:szCs w:val="24"/>
    </w:rPr>
  </w:style>
  <w:style w:type="character" w:styleId="UnresolvedMention">
    <w:name w:val="Unresolved Mention"/>
    <w:basedOn w:val="DefaultParagraphFont"/>
    <w:uiPriority w:val="99"/>
    <w:semiHidden/>
    <w:unhideWhenUsed/>
    <w:rsid w:val="00991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60614">
      <w:bodyDiv w:val="1"/>
      <w:marLeft w:val="0"/>
      <w:marRight w:val="0"/>
      <w:marTop w:val="0"/>
      <w:marBottom w:val="0"/>
      <w:divBdr>
        <w:top w:val="none" w:sz="0" w:space="0" w:color="auto"/>
        <w:left w:val="none" w:sz="0" w:space="0" w:color="auto"/>
        <w:bottom w:val="none" w:sz="0" w:space="0" w:color="auto"/>
        <w:right w:val="none" w:sz="0" w:space="0" w:color="auto"/>
      </w:divBdr>
    </w:div>
    <w:div w:id="269047341">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393039028">
      <w:bodyDiv w:val="1"/>
      <w:marLeft w:val="0"/>
      <w:marRight w:val="0"/>
      <w:marTop w:val="0"/>
      <w:marBottom w:val="0"/>
      <w:divBdr>
        <w:top w:val="none" w:sz="0" w:space="0" w:color="auto"/>
        <w:left w:val="none" w:sz="0" w:space="0" w:color="auto"/>
        <w:bottom w:val="none" w:sz="0" w:space="0" w:color="auto"/>
        <w:right w:val="none" w:sz="0" w:space="0" w:color="auto"/>
      </w:divBdr>
    </w:div>
    <w:div w:id="1980837424">
      <w:bodyDiv w:val="1"/>
      <w:marLeft w:val="0"/>
      <w:marRight w:val="0"/>
      <w:marTop w:val="0"/>
      <w:marBottom w:val="0"/>
      <w:divBdr>
        <w:top w:val="none" w:sz="0" w:space="0" w:color="auto"/>
        <w:left w:val="none" w:sz="0" w:space="0" w:color="auto"/>
        <w:bottom w:val="none" w:sz="0" w:space="0" w:color="auto"/>
        <w:right w:val="none" w:sz="0" w:space="0" w:color="auto"/>
      </w:divBdr>
    </w:div>
    <w:div w:id="2072077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els\OneDrive\Desktop\APA_Professional.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Template>
  <TotalTime>1933</TotalTime>
  <Pages>8</Pages>
  <Words>1933</Words>
  <Characters>10965</Characters>
  <Application>Microsoft Office Word</Application>
  <DocSecurity>0</DocSecurity>
  <Lines>228</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Helsley</dc:creator>
  <cp:keywords/>
  <dc:description/>
  <cp:lastModifiedBy>Amanda Helsley</cp:lastModifiedBy>
  <cp:revision>186</cp:revision>
  <cp:lastPrinted>2020-01-03T23:33:00Z</cp:lastPrinted>
  <dcterms:created xsi:type="dcterms:W3CDTF">2023-04-27T16:55:00Z</dcterms:created>
  <dcterms:modified xsi:type="dcterms:W3CDTF">2023-04-30T23:53:00Z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ab3450bb-200d-48ed-9759-60d86b065923</vt:lpwstr>
  </property>
</Properties>
</file>