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669A" w:rsidRPr="0028669A" w:rsidRDefault="0028669A" w:rsidP="0028669A">
      <w:pPr>
        <w:pStyle w:val="NormalWeb"/>
        <w:shd w:val="clear" w:color="auto" w:fill="FFFFFF"/>
        <w:spacing w:before="0" w:beforeAutospacing="0" w:after="300" w:afterAutospacing="0" w:line="360" w:lineRule="auto"/>
        <w:ind w:firstLine="720"/>
        <w:rPr>
          <w:b/>
        </w:rPr>
      </w:pPr>
      <w:r w:rsidRPr="0028669A">
        <w:rPr>
          <w:b/>
        </w:rPr>
        <w:t>COSC 501 – Professional, Ethical, and Legal Issues in School Counseling</w:t>
      </w:r>
    </w:p>
    <w:p w:rsidR="00392EA7" w:rsidRDefault="00392EA7" w:rsidP="0028669A">
      <w:pPr>
        <w:pStyle w:val="NormalWeb"/>
        <w:shd w:val="clear" w:color="auto" w:fill="FFFFFF"/>
        <w:spacing w:before="0" w:beforeAutospacing="0" w:after="300" w:afterAutospacing="0" w:line="360" w:lineRule="auto"/>
        <w:ind w:firstLine="720"/>
      </w:pPr>
      <w:r>
        <w:t xml:space="preserve">Each of these papers for this course were not </w:t>
      </w:r>
      <w:r>
        <w:t>completed</w:t>
      </w:r>
      <w:r>
        <w:t xml:space="preserve"> due to the credit </w:t>
      </w:r>
      <w:r>
        <w:t>transferring</w:t>
      </w:r>
      <w:r>
        <w:t xml:space="preserve"> over from my previous Master's program, h</w:t>
      </w:r>
      <w:r w:rsidR="0028669A">
        <w:t>owever, here is a review of these assignments for this course.</w:t>
      </w:r>
    </w:p>
    <w:p w:rsidR="00951D84" w:rsidRDefault="00392EA7" w:rsidP="00951D84">
      <w:pPr>
        <w:pStyle w:val="NormalWeb"/>
        <w:shd w:val="clear" w:color="auto" w:fill="FFFFFF"/>
        <w:spacing w:before="0" w:beforeAutospacing="0" w:after="300" w:afterAutospacing="0" w:line="360" w:lineRule="auto"/>
        <w:ind w:firstLine="720"/>
      </w:pPr>
      <w:r>
        <w:t xml:space="preserve">According to </w:t>
      </w:r>
      <w:r>
        <w:t>Liberty, 2024 and the course outline</w:t>
      </w:r>
      <w:r>
        <w:t>, Benchmark Ethical Vignette Paper</w:t>
      </w:r>
      <w:r>
        <w:t>:</w:t>
      </w:r>
      <w:r w:rsidRPr="00392EA7">
        <w:rPr>
          <w:rFonts w:ascii="Arial" w:hAnsi="Arial" w:cs="Arial"/>
          <w:color w:val="222222"/>
          <w:shd w:val="clear" w:color="auto" w:fill="FFFFFF"/>
        </w:rPr>
        <w:t xml:space="preserve"> </w:t>
      </w:r>
      <w:r w:rsidRPr="00392EA7">
        <w:rPr>
          <w:color w:val="222222"/>
          <w:shd w:val="clear" w:color="auto" w:fill="FFFFFF"/>
        </w:rPr>
        <w:t>The student will read ethical dilemma scenarios that discuss relevant topics to the counseling field. After reading the ethical dilemma scenarios, the student will write a 3-5-page paper. The paper must include at least 4 referenc</w:t>
      </w:r>
      <w:r>
        <w:rPr>
          <w:color w:val="222222"/>
          <w:shd w:val="clear" w:color="auto" w:fill="FFFFFF"/>
        </w:rPr>
        <w:t>es and be in current APA format</w:t>
      </w:r>
      <w:r w:rsidRPr="00392EA7">
        <w:rPr>
          <w:color w:val="222222"/>
          <w:shd w:val="clear" w:color="auto" w:fill="FFFFFF"/>
        </w:rPr>
        <w:t xml:space="preserve"> (CLO: A, B, E, G)</w:t>
      </w:r>
      <w:r w:rsidRPr="00392EA7">
        <w:t xml:space="preserve"> </w:t>
      </w:r>
      <w:r>
        <w:t>(Team, 2024)</w:t>
      </w:r>
      <w:r>
        <w:t>.</w:t>
      </w:r>
      <w:r w:rsidR="00951D84" w:rsidRPr="00951D84">
        <w:t xml:space="preserve"> </w:t>
      </w:r>
      <w:r w:rsidR="00951D84">
        <w:t>As school counselors there will always be some sort of an ethical dilemma we may face throughout each school year. There is likely going to many different aspects and avenues in which they will be endured. This paper would have been a great topic to explore those issues in a more comprehensive manner.</w:t>
      </w:r>
    </w:p>
    <w:p w:rsidR="00392EA7" w:rsidRDefault="00392EA7" w:rsidP="0028669A">
      <w:pPr>
        <w:pStyle w:val="muitypography-root"/>
        <w:spacing w:line="360" w:lineRule="auto"/>
        <w:ind w:firstLine="720"/>
      </w:pPr>
    </w:p>
    <w:p w:rsidR="00392EA7" w:rsidRDefault="00392EA7" w:rsidP="0028669A">
      <w:pPr>
        <w:pStyle w:val="NormalWeb"/>
        <w:shd w:val="clear" w:color="auto" w:fill="FFFFFF"/>
        <w:spacing w:before="0" w:beforeAutospacing="0" w:after="300" w:afterAutospacing="0" w:line="360" w:lineRule="auto"/>
        <w:ind w:firstLine="720"/>
      </w:pPr>
      <w:r w:rsidRPr="00392EA7">
        <w:t>Benchmark Attitudes and Beliefs Reflection Paper</w:t>
      </w:r>
      <w:r w:rsidRPr="00392EA7">
        <w:t xml:space="preserve">: </w:t>
      </w:r>
      <w:r w:rsidRPr="00392EA7">
        <w:rPr>
          <w:color w:val="222222"/>
        </w:rPr>
        <w:t>The student will complete a self-reflective paper evaluating their responses from the Attitudes and Beliefs Inventory.</w:t>
      </w:r>
      <w:r w:rsidR="0028669A">
        <w:rPr>
          <w:color w:val="222222"/>
        </w:rPr>
        <w:t xml:space="preserve"> </w:t>
      </w:r>
      <w:r w:rsidRPr="00392EA7">
        <w:rPr>
          <w:color w:val="222222"/>
        </w:rPr>
        <w:t>The paper should be 5 – 7 pages, (excluding abstract, title page, reference page), written in APA format, including a title page, abstract, introduction, body, conclusion, and at least 5 scholarly references. The paper should be well thought out and demonstrate critical thinking, self-evalua</w:t>
      </w:r>
      <w:r>
        <w:rPr>
          <w:color w:val="222222"/>
        </w:rPr>
        <w:t>tion, and practical application</w:t>
      </w:r>
      <w:r w:rsidRPr="00392EA7">
        <w:rPr>
          <w:color w:val="222222"/>
        </w:rPr>
        <w:t xml:space="preserve"> (CLO: A, B, D, F, H)</w:t>
      </w:r>
      <w:r w:rsidRPr="00392EA7">
        <w:t xml:space="preserve"> </w:t>
      </w:r>
      <w:r>
        <w:t>(Team, 2024)</w:t>
      </w:r>
      <w:r>
        <w:t>.</w:t>
      </w:r>
      <w:r w:rsidR="00951D84">
        <w:t xml:space="preserve"> I have always enjoyed doing self-reflection assignments, as I feel it helps us as individual’s grow. This assignment was a great aspect of this program as it focused on doing essentially a self-inventory. During this process it will help with thinking in a m ore critical manner and how to apply each of those things that were evaluated within themselves.</w:t>
      </w:r>
    </w:p>
    <w:p w:rsidR="0028669A" w:rsidRDefault="0028669A" w:rsidP="00392EA7">
      <w:pPr>
        <w:pStyle w:val="muitypography-root"/>
      </w:pPr>
    </w:p>
    <w:p w:rsidR="0028669A" w:rsidRDefault="0028669A" w:rsidP="00392EA7">
      <w:pPr>
        <w:pStyle w:val="muitypography-root"/>
      </w:pPr>
    </w:p>
    <w:p w:rsidR="0028669A" w:rsidRDefault="0028669A" w:rsidP="00392EA7">
      <w:pPr>
        <w:pStyle w:val="muitypography-root"/>
      </w:pPr>
    </w:p>
    <w:p w:rsidR="00392EA7" w:rsidRDefault="00392EA7" w:rsidP="00392EA7">
      <w:pPr>
        <w:pStyle w:val="muitypography-root"/>
      </w:pPr>
    </w:p>
    <w:p w:rsidR="00392EA7" w:rsidRDefault="00392EA7" w:rsidP="00392EA7">
      <w:pPr>
        <w:pStyle w:val="muitypography-root"/>
        <w:jc w:val="center"/>
      </w:pPr>
      <w:bookmarkStart w:id="0" w:name="_GoBack"/>
      <w:bookmarkEnd w:id="0"/>
      <w:r>
        <w:lastRenderedPageBreak/>
        <w:t>References</w:t>
      </w:r>
    </w:p>
    <w:p w:rsidR="00392EA7" w:rsidRPr="00392EA7" w:rsidRDefault="00392EA7" w:rsidP="00392EA7">
      <w:pPr>
        <w:pStyle w:val="muitypography-root"/>
        <w:ind w:left="450" w:hanging="450"/>
      </w:pPr>
      <w:r w:rsidRPr="00392EA7">
        <w:t xml:space="preserve">Team, L. (2024, April 10). </w:t>
      </w:r>
      <w:r w:rsidRPr="00392EA7">
        <w:rPr>
          <w:i/>
          <w:iCs/>
        </w:rPr>
        <w:t>Professional, Ethical, and Legal Issues in School Counseling &amp;</w:t>
      </w:r>
      <w:proofErr w:type="spellStart"/>
      <w:r w:rsidRPr="00392EA7">
        <w:rPr>
          <w:i/>
          <w:iCs/>
        </w:rPr>
        <w:t>ndash</w:t>
      </w:r>
      <w:proofErr w:type="spellEnd"/>
      <w:r w:rsidRPr="00392EA7">
        <w:rPr>
          <w:i/>
          <w:iCs/>
        </w:rPr>
        <w:t>; COSC 501</w:t>
      </w:r>
      <w:r w:rsidRPr="00392EA7">
        <w:t>. Liberty University Online. https://www.liberty.edu/online/courses/cosc501/</w:t>
      </w:r>
    </w:p>
    <w:p w:rsidR="00392EA7" w:rsidRDefault="00392EA7" w:rsidP="00392EA7">
      <w:pPr>
        <w:pStyle w:val="muitypography-root"/>
      </w:pPr>
    </w:p>
    <w:p w:rsidR="00392EA7" w:rsidRPr="00392EA7" w:rsidRDefault="00392EA7" w:rsidP="00392EA7">
      <w:pPr>
        <w:pStyle w:val="NormalWeb"/>
        <w:shd w:val="clear" w:color="auto" w:fill="FFFFFF"/>
        <w:spacing w:before="0" w:beforeAutospacing="0" w:after="300" w:afterAutospacing="0"/>
        <w:rPr>
          <w:color w:val="222222"/>
        </w:rPr>
      </w:pPr>
    </w:p>
    <w:p w:rsidR="00F80421" w:rsidRDefault="00F80421"/>
    <w:sectPr w:rsidR="00F804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EA7"/>
    <w:rsid w:val="0028669A"/>
    <w:rsid w:val="00392EA7"/>
    <w:rsid w:val="00951D84"/>
    <w:rsid w:val="00F804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2A845"/>
  <w15:chartTrackingRefBased/>
  <w15:docId w15:val="{501A400A-22E9-45BD-B93B-81484BA0A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92E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uitypography-root">
    <w:name w:val="muitypography-root"/>
    <w:basedOn w:val="Normal"/>
    <w:rsid w:val="00392EA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4250102">
      <w:bodyDiv w:val="1"/>
      <w:marLeft w:val="0"/>
      <w:marRight w:val="0"/>
      <w:marTop w:val="0"/>
      <w:marBottom w:val="0"/>
      <w:divBdr>
        <w:top w:val="none" w:sz="0" w:space="0" w:color="auto"/>
        <w:left w:val="none" w:sz="0" w:space="0" w:color="auto"/>
        <w:bottom w:val="none" w:sz="0" w:space="0" w:color="auto"/>
        <w:right w:val="none" w:sz="0" w:space="0" w:color="auto"/>
      </w:divBdr>
    </w:div>
    <w:div w:id="678775368">
      <w:bodyDiv w:val="1"/>
      <w:marLeft w:val="0"/>
      <w:marRight w:val="0"/>
      <w:marTop w:val="0"/>
      <w:marBottom w:val="0"/>
      <w:divBdr>
        <w:top w:val="none" w:sz="0" w:space="0" w:color="auto"/>
        <w:left w:val="none" w:sz="0" w:space="0" w:color="auto"/>
        <w:bottom w:val="none" w:sz="0" w:space="0" w:color="auto"/>
        <w:right w:val="none" w:sz="0" w:space="0" w:color="auto"/>
      </w:divBdr>
    </w:div>
    <w:div w:id="850143466">
      <w:bodyDiv w:val="1"/>
      <w:marLeft w:val="0"/>
      <w:marRight w:val="0"/>
      <w:marTop w:val="0"/>
      <w:marBottom w:val="0"/>
      <w:divBdr>
        <w:top w:val="none" w:sz="0" w:space="0" w:color="auto"/>
        <w:left w:val="none" w:sz="0" w:space="0" w:color="auto"/>
        <w:bottom w:val="none" w:sz="0" w:space="0" w:color="auto"/>
        <w:right w:val="none" w:sz="0" w:space="0" w:color="auto"/>
      </w:divBdr>
    </w:div>
    <w:div w:id="1128550591">
      <w:bodyDiv w:val="1"/>
      <w:marLeft w:val="0"/>
      <w:marRight w:val="0"/>
      <w:marTop w:val="0"/>
      <w:marBottom w:val="0"/>
      <w:divBdr>
        <w:top w:val="none" w:sz="0" w:space="0" w:color="auto"/>
        <w:left w:val="none" w:sz="0" w:space="0" w:color="auto"/>
        <w:bottom w:val="none" w:sz="0" w:space="0" w:color="auto"/>
        <w:right w:val="none" w:sz="0" w:space="0" w:color="auto"/>
      </w:divBdr>
    </w:div>
    <w:div w:id="1636518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302</Words>
  <Characters>1727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Knight</dc:creator>
  <cp:keywords/>
  <dc:description/>
  <cp:lastModifiedBy>Lisa Knight</cp:lastModifiedBy>
  <cp:revision>1</cp:revision>
  <dcterms:created xsi:type="dcterms:W3CDTF">2024-04-22T14:06:00Z</dcterms:created>
  <dcterms:modified xsi:type="dcterms:W3CDTF">2024-04-22T14:48:00Z</dcterms:modified>
</cp:coreProperties>
</file>