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2FC34" w14:textId="3E81783B" w:rsidR="00B053D8" w:rsidRPr="0005200E" w:rsidRDefault="008B01B8" w:rsidP="000D4713">
      <w:pPr>
        <w:jc w:val="center"/>
        <w:rPr>
          <w:rFonts w:asciiTheme="majorBidi" w:hAnsiTheme="majorBidi" w:cstheme="majorBidi"/>
          <w:b/>
          <w:bCs/>
          <w:color w:val="000000" w:themeColor="text1"/>
          <w:sz w:val="24"/>
          <w:szCs w:val="24"/>
        </w:rPr>
      </w:pPr>
      <w:r w:rsidRPr="0005200E">
        <w:rPr>
          <w:rFonts w:asciiTheme="majorBidi" w:hAnsiTheme="majorBidi" w:cstheme="majorBidi"/>
          <w:b/>
          <w:bCs/>
          <w:color w:val="000000" w:themeColor="text1"/>
          <w:sz w:val="24"/>
          <w:szCs w:val="24"/>
        </w:rPr>
        <w:t xml:space="preserve">Benchmark </w:t>
      </w:r>
      <w:r w:rsidR="00DE4A53" w:rsidRPr="0005200E">
        <w:rPr>
          <w:rFonts w:asciiTheme="majorBidi" w:hAnsiTheme="majorBidi" w:cstheme="majorBidi"/>
          <w:b/>
          <w:bCs/>
          <w:color w:val="000000" w:themeColor="text1"/>
          <w:sz w:val="24"/>
          <w:szCs w:val="24"/>
        </w:rPr>
        <w:t>Case Conceptualization &amp; School Counseling Services Plan</w:t>
      </w:r>
      <w:r w:rsidRPr="0005200E">
        <w:rPr>
          <w:rFonts w:asciiTheme="majorBidi" w:hAnsiTheme="majorBidi" w:cstheme="majorBidi"/>
          <w:b/>
          <w:bCs/>
          <w:color w:val="000000" w:themeColor="text1"/>
          <w:sz w:val="24"/>
          <w:szCs w:val="24"/>
        </w:rPr>
        <w:t xml:space="preserve"> Template</w:t>
      </w:r>
    </w:p>
    <w:p w14:paraId="3E421648" w14:textId="3B3B440C" w:rsidR="002366EF" w:rsidRPr="0005200E" w:rsidRDefault="00B7352C" w:rsidP="00093E86">
      <w:pPr>
        <w:rPr>
          <w:rFonts w:asciiTheme="majorBidi" w:hAnsiTheme="majorBidi" w:cstheme="majorBidi"/>
          <w:bCs/>
          <w:color w:val="000000" w:themeColor="text1"/>
          <w:sz w:val="24"/>
          <w:szCs w:val="24"/>
        </w:rPr>
      </w:pPr>
      <w:r w:rsidRPr="0005200E">
        <w:rPr>
          <w:rFonts w:asciiTheme="majorBidi" w:hAnsiTheme="majorBidi" w:cstheme="majorBidi"/>
          <w:b/>
          <w:color w:val="000000" w:themeColor="text1"/>
          <w:sz w:val="24"/>
          <w:szCs w:val="24"/>
        </w:rPr>
        <w:t>Internship</w:t>
      </w:r>
      <w:r w:rsidR="002366EF" w:rsidRPr="0005200E">
        <w:rPr>
          <w:rFonts w:asciiTheme="majorBidi" w:hAnsiTheme="majorBidi" w:cstheme="majorBidi"/>
          <w:b/>
          <w:color w:val="000000" w:themeColor="text1"/>
          <w:sz w:val="24"/>
          <w:szCs w:val="24"/>
        </w:rPr>
        <w:t xml:space="preserve"> Student Name</w:t>
      </w:r>
      <w:r w:rsidR="00447A85" w:rsidRPr="0005200E">
        <w:rPr>
          <w:rFonts w:asciiTheme="majorBidi" w:hAnsiTheme="majorBidi" w:cstheme="majorBidi"/>
          <w:b/>
          <w:color w:val="000000" w:themeColor="text1"/>
          <w:sz w:val="24"/>
          <w:szCs w:val="24"/>
        </w:rPr>
        <w:t xml:space="preserve">: </w:t>
      </w:r>
      <w:r w:rsidR="00447A85" w:rsidRPr="0005200E">
        <w:rPr>
          <w:rFonts w:asciiTheme="majorBidi" w:hAnsiTheme="majorBidi" w:cstheme="majorBidi"/>
          <w:bCs/>
          <w:color w:val="000000" w:themeColor="text1"/>
          <w:sz w:val="24"/>
          <w:szCs w:val="24"/>
        </w:rPr>
        <w:t>Jennifer van Dijk</w:t>
      </w:r>
    </w:p>
    <w:p w14:paraId="085D9543" w14:textId="2BC9E398" w:rsidR="00FD7DF3" w:rsidRPr="0005200E" w:rsidRDefault="007C0843" w:rsidP="00447A85">
      <w:pPr>
        <w:rPr>
          <w:rFonts w:asciiTheme="majorBidi" w:hAnsiTheme="majorBidi" w:cstheme="majorBidi"/>
          <w:b/>
          <w:color w:val="000000" w:themeColor="text1"/>
          <w:sz w:val="24"/>
          <w:szCs w:val="24"/>
        </w:rPr>
      </w:pPr>
      <w:r w:rsidRPr="0005200E">
        <w:rPr>
          <w:rFonts w:asciiTheme="majorBidi" w:hAnsiTheme="majorBidi" w:cstheme="majorBidi"/>
          <w:b/>
          <w:color w:val="000000" w:themeColor="text1"/>
          <w:sz w:val="24"/>
          <w:szCs w:val="24"/>
        </w:rPr>
        <w:t>Internship</w:t>
      </w:r>
      <w:r w:rsidR="002366EF" w:rsidRPr="0005200E">
        <w:rPr>
          <w:rFonts w:asciiTheme="majorBidi" w:hAnsiTheme="majorBidi" w:cstheme="majorBidi"/>
          <w:b/>
          <w:color w:val="000000" w:themeColor="text1"/>
          <w:sz w:val="24"/>
          <w:szCs w:val="24"/>
        </w:rPr>
        <w:t xml:space="preserve"> Site</w:t>
      </w:r>
      <w:r w:rsidR="00EB4FFD" w:rsidRPr="0005200E">
        <w:rPr>
          <w:rFonts w:asciiTheme="majorBidi" w:hAnsiTheme="majorBidi" w:cstheme="majorBidi"/>
          <w:b/>
          <w:color w:val="000000" w:themeColor="text1"/>
          <w:sz w:val="24"/>
          <w:szCs w:val="24"/>
        </w:rPr>
        <w:t>:</w:t>
      </w:r>
      <w:r w:rsidR="002366EF" w:rsidRPr="0005200E">
        <w:rPr>
          <w:rFonts w:asciiTheme="majorBidi" w:hAnsiTheme="majorBidi" w:cstheme="majorBidi"/>
          <w:b/>
          <w:color w:val="000000" w:themeColor="text1"/>
          <w:sz w:val="24"/>
          <w:szCs w:val="24"/>
        </w:rPr>
        <w:t xml:space="preserve"> </w:t>
      </w:r>
      <w:r w:rsidR="002366EF" w:rsidRPr="0005200E">
        <w:rPr>
          <w:rFonts w:asciiTheme="majorBidi" w:hAnsiTheme="majorBidi" w:cstheme="majorBidi"/>
          <w:bCs/>
          <w:color w:val="000000" w:themeColor="text1"/>
          <w:sz w:val="24"/>
          <w:szCs w:val="24"/>
        </w:rPr>
        <w:t xml:space="preserve">Elementary School </w:t>
      </w:r>
    </w:p>
    <w:p w14:paraId="61842427" w14:textId="72B2B5E2" w:rsidR="000B781B" w:rsidRPr="0005200E" w:rsidRDefault="00C14009" w:rsidP="00447A85">
      <w:pPr>
        <w:rPr>
          <w:rFonts w:asciiTheme="majorBidi" w:hAnsiTheme="majorBidi" w:cstheme="majorBidi"/>
          <w:b/>
          <w:color w:val="000000" w:themeColor="text1"/>
          <w:sz w:val="24"/>
          <w:szCs w:val="24"/>
        </w:rPr>
      </w:pPr>
      <w:r w:rsidRPr="0005200E">
        <w:rPr>
          <w:rFonts w:asciiTheme="majorBidi" w:hAnsiTheme="majorBidi" w:cstheme="majorBidi"/>
          <w:b/>
          <w:color w:val="000000" w:themeColor="text1"/>
          <w:sz w:val="24"/>
          <w:szCs w:val="24"/>
        </w:rPr>
        <w:t xml:space="preserve">K-12 </w:t>
      </w:r>
      <w:r w:rsidR="00674455" w:rsidRPr="0005200E">
        <w:rPr>
          <w:rFonts w:asciiTheme="majorBidi" w:hAnsiTheme="majorBidi" w:cstheme="majorBidi"/>
          <w:b/>
          <w:color w:val="000000" w:themeColor="text1"/>
          <w:sz w:val="24"/>
          <w:szCs w:val="24"/>
        </w:rPr>
        <w:t>Student</w:t>
      </w:r>
      <w:r w:rsidRPr="0005200E">
        <w:rPr>
          <w:rFonts w:asciiTheme="majorBidi" w:hAnsiTheme="majorBidi" w:cstheme="majorBidi"/>
          <w:b/>
          <w:color w:val="000000" w:themeColor="text1"/>
          <w:sz w:val="24"/>
          <w:szCs w:val="24"/>
        </w:rPr>
        <w:t xml:space="preserve"> </w:t>
      </w:r>
      <w:r w:rsidR="00674455" w:rsidRPr="0005200E">
        <w:rPr>
          <w:rFonts w:asciiTheme="majorBidi" w:hAnsiTheme="majorBidi" w:cstheme="majorBidi"/>
          <w:b/>
          <w:color w:val="000000" w:themeColor="text1"/>
          <w:sz w:val="24"/>
          <w:szCs w:val="24"/>
        </w:rPr>
        <w:t>Pseudonym</w:t>
      </w:r>
      <w:r w:rsidR="00447A85" w:rsidRPr="0005200E">
        <w:rPr>
          <w:rFonts w:asciiTheme="majorBidi" w:hAnsiTheme="majorBidi" w:cstheme="majorBidi"/>
          <w:b/>
          <w:color w:val="000000" w:themeColor="text1"/>
          <w:sz w:val="24"/>
          <w:szCs w:val="24"/>
        </w:rPr>
        <w:t xml:space="preserve">: </w:t>
      </w:r>
      <w:r w:rsidR="00447A85" w:rsidRPr="0005200E">
        <w:rPr>
          <w:rFonts w:asciiTheme="majorBidi" w:hAnsiTheme="majorBidi" w:cstheme="majorBidi"/>
          <w:bCs/>
          <w:color w:val="000000" w:themeColor="text1"/>
          <w:sz w:val="24"/>
          <w:szCs w:val="24"/>
        </w:rPr>
        <w:t>E</w:t>
      </w:r>
      <w:r w:rsidR="00674455" w:rsidRPr="0005200E">
        <w:rPr>
          <w:rFonts w:asciiTheme="majorBidi" w:hAnsiTheme="majorBidi" w:cstheme="majorBidi"/>
          <w:b/>
          <w:color w:val="000000" w:themeColor="text1"/>
          <w:sz w:val="24"/>
          <w:szCs w:val="24"/>
        </w:rPr>
        <w:t xml:space="preserve">              </w:t>
      </w:r>
      <w:r w:rsidR="00447A85" w:rsidRPr="0005200E">
        <w:rPr>
          <w:rFonts w:asciiTheme="majorBidi" w:hAnsiTheme="majorBidi" w:cstheme="majorBidi"/>
          <w:b/>
          <w:color w:val="000000" w:themeColor="text1"/>
          <w:sz w:val="24"/>
          <w:szCs w:val="24"/>
        </w:rPr>
        <w:tab/>
      </w:r>
      <w:r w:rsidR="00447A85" w:rsidRPr="0005200E">
        <w:rPr>
          <w:rFonts w:asciiTheme="majorBidi" w:hAnsiTheme="majorBidi" w:cstheme="majorBidi"/>
          <w:b/>
          <w:color w:val="000000" w:themeColor="text1"/>
          <w:sz w:val="24"/>
          <w:szCs w:val="24"/>
        </w:rPr>
        <w:tab/>
      </w:r>
      <w:r w:rsidR="00447A85" w:rsidRPr="0005200E">
        <w:rPr>
          <w:rFonts w:asciiTheme="majorBidi" w:hAnsiTheme="majorBidi" w:cstheme="majorBidi"/>
          <w:b/>
          <w:color w:val="000000" w:themeColor="text1"/>
          <w:sz w:val="24"/>
          <w:szCs w:val="24"/>
        </w:rPr>
        <w:tab/>
      </w:r>
      <w:r w:rsidR="00447A85" w:rsidRPr="0005200E">
        <w:rPr>
          <w:rFonts w:asciiTheme="majorBidi" w:hAnsiTheme="majorBidi" w:cstheme="majorBidi"/>
          <w:b/>
          <w:color w:val="000000" w:themeColor="text1"/>
          <w:sz w:val="24"/>
          <w:szCs w:val="24"/>
        </w:rPr>
        <w:tab/>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05200E" w:rsidRPr="0005200E" w14:paraId="4EE5E4BC" w14:textId="77777777" w:rsidTr="00EB4FFD">
        <w:tc>
          <w:tcPr>
            <w:tcW w:w="8155" w:type="dxa"/>
          </w:tcPr>
          <w:p w14:paraId="256BC410" w14:textId="77777777" w:rsidR="0011385B" w:rsidRPr="0005200E" w:rsidRDefault="00B66715" w:rsidP="0011385B">
            <w:pPr>
              <w:pStyle w:val="NoSpacing"/>
              <w:jc w:val="center"/>
              <w:rPr>
                <w:rFonts w:asciiTheme="majorBidi" w:hAnsiTheme="majorBidi" w:cstheme="majorBidi"/>
                <w:b/>
                <w:color w:val="000000" w:themeColor="text1"/>
                <w:sz w:val="24"/>
                <w:szCs w:val="24"/>
              </w:rPr>
            </w:pPr>
            <w:r w:rsidRPr="0005200E">
              <w:rPr>
                <w:rFonts w:asciiTheme="majorBidi" w:hAnsiTheme="majorBidi" w:cstheme="majorBidi"/>
                <w:b/>
                <w:color w:val="000000" w:themeColor="text1"/>
                <w:sz w:val="24"/>
                <w:szCs w:val="24"/>
              </w:rPr>
              <w:t>Case Conceptualization &amp; School Counseling Services Plan</w:t>
            </w:r>
          </w:p>
          <w:p w14:paraId="5AF9BD49" w14:textId="7B7FE6BC" w:rsidR="00FD7DF3" w:rsidRPr="00DE6875" w:rsidRDefault="0011385B" w:rsidP="00DE6875">
            <w:pPr>
              <w:pStyle w:val="NoSpacing"/>
              <w:rPr>
                <w:rFonts w:asciiTheme="majorBidi" w:hAnsiTheme="majorBidi" w:cstheme="majorBidi"/>
                <w:b/>
                <w:color w:val="000000" w:themeColor="text1"/>
                <w:sz w:val="24"/>
                <w:szCs w:val="24"/>
              </w:rPr>
            </w:pPr>
            <w:r w:rsidRPr="0005200E">
              <w:rPr>
                <w:rFonts w:asciiTheme="majorBidi" w:hAnsiTheme="majorBidi" w:cstheme="majorBidi"/>
                <w:color w:val="000000" w:themeColor="text1"/>
                <w:sz w:val="24"/>
                <w:szCs w:val="24"/>
              </w:rPr>
              <w:t>Individual counseling is a direct, responsive service that involves one-to-one counseling with a student.</w:t>
            </w:r>
            <w:r w:rsidR="00DE6875">
              <w:rPr>
                <w:rFonts w:asciiTheme="majorBidi" w:hAnsiTheme="majorBidi" w:cstheme="majorBidi"/>
                <w:color w:val="000000" w:themeColor="text1"/>
                <w:sz w:val="24"/>
                <w:szCs w:val="24"/>
              </w:rPr>
              <w:t xml:space="preserve"> </w:t>
            </w:r>
            <w:r w:rsidR="00FD7DF3" w:rsidRPr="0005200E">
              <w:rPr>
                <w:rFonts w:asciiTheme="majorBidi" w:hAnsiTheme="majorBidi" w:cstheme="majorBidi"/>
                <w:color w:val="000000" w:themeColor="text1"/>
                <w:sz w:val="24"/>
                <w:szCs w:val="24"/>
              </w:rPr>
              <w:t>(Be sure to address the questions/comments for each component)</w:t>
            </w:r>
          </w:p>
        </w:tc>
        <w:tc>
          <w:tcPr>
            <w:tcW w:w="1080" w:type="dxa"/>
            <w:noWrap/>
          </w:tcPr>
          <w:p w14:paraId="39DF845E" w14:textId="77777777" w:rsidR="00FD7DF3" w:rsidRPr="0005200E" w:rsidRDefault="00FD7DF3">
            <w:pPr>
              <w:jc w:val="center"/>
              <w:rPr>
                <w:rFonts w:asciiTheme="majorBidi" w:hAnsiTheme="majorBidi" w:cstheme="majorBidi"/>
                <w:b/>
                <w:color w:val="000000" w:themeColor="text1"/>
                <w:sz w:val="24"/>
                <w:szCs w:val="24"/>
              </w:rPr>
            </w:pPr>
            <w:r w:rsidRPr="0005200E">
              <w:rPr>
                <w:rFonts w:asciiTheme="majorBidi" w:hAnsiTheme="majorBidi" w:cstheme="majorBidi"/>
                <w:b/>
                <w:color w:val="000000" w:themeColor="text1"/>
                <w:sz w:val="24"/>
                <w:szCs w:val="24"/>
              </w:rPr>
              <w:t>Points</w:t>
            </w:r>
          </w:p>
        </w:tc>
      </w:tr>
      <w:tr w:rsidR="0005200E" w:rsidRPr="0005200E" w14:paraId="10212722" w14:textId="77777777" w:rsidTr="00EB4FFD">
        <w:tc>
          <w:tcPr>
            <w:tcW w:w="8155" w:type="dxa"/>
          </w:tcPr>
          <w:p w14:paraId="6484F149" w14:textId="77777777" w:rsidR="00FD7DF3" w:rsidRPr="0005200E" w:rsidRDefault="00FD7DF3">
            <w:pPr>
              <w:ind w:left="72"/>
              <w:rPr>
                <w:rFonts w:asciiTheme="majorBidi" w:hAnsiTheme="majorBidi" w:cstheme="majorBidi"/>
                <w:b/>
                <w:color w:val="000000" w:themeColor="text1"/>
                <w:sz w:val="24"/>
                <w:szCs w:val="24"/>
              </w:rPr>
            </w:pPr>
            <w:r w:rsidRPr="0005200E">
              <w:rPr>
                <w:rFonts w:asciiTheme="majorBidi" w:hAnsiTheme="majorBidi" w:cstheme="majorBidi"/>
                <w:b/>
                <w:color w:val="000000" w:themeColor="text1"/>
                <w:sz w:val="24"/>
                <w:szCs w:val="24"/>
              </w:rPr>
              <w:t xml:space="preserve">Component #1: </w:t>
            </w:r>
            <w:r w:rsidRPr="0005200E">
              <w:rPr>
                <w:rFonts w:asciiTheme="majorBidi" w:hAnsiTheme="majorBidi" w:cstheme="majorBidi"/>
                <w:b/>
                <w:i/>
                <w:color w:val="000000" w:themeColor="text1"/>
                <w:sz w:val="24"/>
                <w:szCs w:val="24"/>
              </w:rPr>
              <w:t xml:space="preserve">Case Conceptualization and Appraisal </w:t>
            </w:r>
          </w:p>
          <w:p w14:paraId="6F88D9C3" w14:textId="77777777" w:rsidR="00284B1E" w:rsidRPr="0005200E" w:rsidRDefault="00284B1E" w:rsidP="00284B1E">
            <w:pPr>
              <w:numPr>
                <w:ilvl w:val="0"/>
                <w:numId w:val="1"/>
              </w:numPr>
              <w:spacing w:after="0" w:line="240" w:lineRule="auto"/>
              <w:rPr>
                <w:rFonts w:asciiTheme="majorBidi" w:hAnsiTheme="majorBidi" w:cstheme="majorBidi"/>
                <w:color w:val="000000" w:themeColor="text1"/>
                <w:sz w:val="24"/>
                <w:szCs w:val="24"/>
                <w:highlight w:val="yellow"/>
              </w:rPr>
            </w:pPr>
            <w:r w:rsidRPr="0005200E">
              <w:rPr>
                <w:rFonts w:asciiTheme="majorBidi" w:hAnsiTheme="majorBidi" w:cstheme="majorBidi"/>
                <w:color w:val="000000" w:themeColor="text1"/>
                <w:sz w:val="24"/>
                <w:szCs w:val="24"/>
                <w:highlight w:val="yellow"/>
              </w:rPr>
              <w:t>Explain procedures for addressing confidentiality and the limits to confidentiality.</w:t>
            </w:r>
          </w:p>
          <w:p w14:paraId="136CC9A6" w14:textId="77777777" w:rsidR="001056C4" w:rsidRPr="0005200E" w:rsidRDefault="001056C4" w:rsidP="001056C4">
            <w:pPr>
              <w:spacing w:after="0" w:line="240" w:lineRule="auto"/>
              <w:rPr>
                <w:rFonts w:asciiTheme="majorBidi" w:hAnsiTheme="majorBidi" w:cstheme="majorBidi"/>
                <w:color w:val="000000" w:themeColor="text1"/>
                <w:sz w:val="24"/>
                <w:szCs w:val="24"/>
              </w:rPr>
            </w:pPr>
          </w:p>
          <w:p w14:paraId="15496D1F" w14:textId="3EC1CB4C" w:rsidR="001056C4" w:rsidRPr="0005200E" w:rsidRDefault="000D4713" w:rsidP="001056C4">
            <w:pPr>
              <w:spacing w:after="0" w:line="240" w:lineRule="auto"/>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During each session with E, I go over confidentiality</w:t>
            </w:r>
            <w:r w:rsidR="00CA3E16" w:rsidRPr="0005200E">
              <w:rPr>
                <w:rFonts w:asciiTheme="majorBidi" w:hAnsiTheme="majorBidi" w:cstheme="majorBidi"/>
                <w:color w:val="000000" w:themeColor="text1"/>
                <w:sz w:val="24"/>
                <w:szCs w:val="24"/>
              </w:rPr>
              <w:t xml:space="preserve"> and the limits to confidentiality</w:t>
            </w:r>
            <w:r w:rsidRPr="0005200E">
              <w:rPr>
                <w:rFonts w:asciiTheme="majorBidi" w:hAnsiTheme="majorBidi" w:cstheme="majorBidi"/>
                <w:color w:val="000000" w:themeColor="text1"/>
                <w:sz w:val="24"/>
                <w:szCs w:val="24"/>
              </w:rPr>
              <w:t xml:space="preserve">. Initially, I explained confidentiality to him by telling him that everything we talk about will stay between us unless he shares that he is harming someone else, that someone is harming him or that he wants to harm himself. After the first couple of sessions, I asked </w:t>
            </w:r>
            <w:proofErr w:type="spellStart"/>
            <w:r w:rsidRPr="0005200E">
              <w:rPr>
                <w:rFonts w:asciiTheme="majorBidi" w:hAnsiTheme="majorBidi" w:cstheme="majorBidi"/>
                <w:color w:val="000000" w:themeColor="text1"/>
                <w:sz w:val="24"/>
                <w:szCs w:val="24"/>
              </w:rPr>
              <w:t>E</w:t>
            </w:r>
            <w:proofErr w:type="spellEnd"/>
            <w:r w:rsidRPr="0005200E">
              <w:rPr>
                <w:rFonts w:asciiTheme="majorBidi" w:hAnsiTheme="majorBidi" w:cstheme="majorBidi"/>
                <w:color w:val="000000" w:themeColor="text1"/>
                <w:sz w:val="24"/>
                <w:szCs w:val="24"/>
              </w:rPr>
              <w:t xml:space="preserve"> to remind me what confidentiality means and when I would have to break our agreement. </w:t>
            </w:r>
          </w:p>
          <w:p w14:paraId="0462A3BC" w14:textId="77777777" w:rsidR="000D4713" w:rsidRPr="0005200E" w:rsidRDefault="000D4713" w:rsidP="001056C4">
            <w:pPr>
              <w:spacing w:after="0" w:line="240" w:lineRule="auto"/>
              <w:rPr>
                <w:rFonts w:asciiTheme="majorBidi" w:hAnsiTheme="majorBidi" w:cstheme="majorBidi"/>
                <w:color w:val="000000" w:themeColor="text1"/>
                <w:sz w:val="24"/>
                <w:szCs w:val="24"/>
              </w:rPr>
            </w:pPr>
          </w:p>
          <w:p w14:paraId="70170DBD" w14:textId="77777777" w:rsidR="00284B1E" w:rsidRPr="0005200E" w:rsidRDefault="00284B1E" w:rsidP="00284B1E">
            <w:pPr>
              <w:numPr>
                <w:ilvl w:val="0"/>
                <w:numId w:val="1"/>
              </w:numPr>
              <w:spacing w:after="0" w:line="240" w:lineRule="auto"/>
              <w:rPr>
                <w:rFonts w:asciiTheme="majorBidi" w:hAnsiTheme="majorBidi" w:cstheme="majorBidi"/>
                <w:color w:val="000000" w:themeColor="text1"/>
                <w:sz w:val="24"/>
                <w:szCs w:val="24"/>
                <w:highlight w:val="yellow"/>
              </w:rPr>
            </w:pPr>
            <w:r w:rsidRPr="0005200E">
              <w:rPr>
                <w:rFonts w:asciiTheme="majorBidi" w:hAnsiTheme="majorBidi" w:cstheme="majorBidi"/>
                <w:color w:val="000000" w:themeColor="text1"/>
                <w:sz w:val="24"/>
                <w:szCs w:val="24"/>
                <w:highlight w:val="yellow"/>
              </w:rPr>
              <w:t>Was the parent/guardian contacted to obtain parental permission for school counseling services? Why or why not?</w:t>
            </w:r>
          </w:p>
          <w:p w14:paraId="7CACA652" w14:textId="77777777" w:rsidR="000D4713" w:rsidRPr="0005200E" w:rsidRDefault="000D4713" w:rsidP="000D4713">
            <w:pPr>
              <w:spacing w:after="0" w:line="240" w:lineRule="auto"/>
              <w:rPr>
                <w:rFonts w:asciiTheme="majorBidi" w:hAnsiTheme="majorBidi" w:cstheme="majorBidi"/>
                <w:color w:val="000000" w:themeColor="text1"/>
                <w:sz w:val="24"/>
                <w:szCs w:val="24"/>
              </w:rPr>
            </w:pPr>
          </w:p>
          <w:p w14:paraId="65D3B9C8" w14:textId="44AC353C" w:rsidR="000D4713" w:rsidRPr="0005200E" w:rsidRDefault="000D4713" w:rsidP="000D4713">
            <w:pPr>
              <w:spacing w:after="0" w:line="240" w:lineRule="auto"/>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 xml:space="preserve">Yes, E’s parents were contacted and were required to sign a consent form to work with me. This is a requirement that is mandated </w:t>
            </w:r>
            <w:r w:rsidR="00CA3E16" w:rsidRPr="0005200E">
              <w:rPr>
                <w:rFonts w:asciiTheme="majorBidi" w:hAnsiTheme="majorBidi" w:cstheme="majorBidi"/>
                <w:color w:val="000000" w:themeColor="text1"/>
                <w:sz w:val="24"/>
                <w:szCs w:val="24"/>
              </w:rPr>
              <w:t xml:space="preserve">by the school when students are referred to the school counseling department. </w:t>
            </w:r>
          </w:p>
          <w:p w14:paraId="5B26E342" w14:textId="77777777" w:rsidR="00CA3E16" w:rsidRPr="0005200E" w:rsidRDefault="00CA3E16" w:rsidP="000D4713">
            <w:pPr>
              <w:spacing w:after="0" w:line="240" w:lineRule="auto"/>
              <w:rPr>
                <w:rFonts w:asciiTheme="majorBidi" w:hAnsiTheme="majorBidi" w:cstheme="majorBidi"/>
                <w:color w:val="000000" w:themeColor="text1"/>
                <w:sz w:val="24"/>
                <w:szCs w:val="24"/>
              </w:rPr>
            </w:pPr>
          </w:p>
          <w:p w14:paraId="3F770E43" w14:textId="77777777" w:rsidR="00284B1E" w:rsidRPr="0005200E" w:rsidRDefault="00284B1E" w:rsidP="00284B1E">
            <w:pPr>
              <w:numPr>
                <w:ilvl w:val="0"/>
                <w:numId w:val="1"/>
              </w:numPr>
              <w:spacing w:after="0" w:line="240" w:lineRule="auto"/>
              <w:rPr>
                <w:rFonts w:asciiTheme="majorBidi" w:hAnsiTheme="majorBidi" w:cstheme="majorBidi"/>
                <w:color w:val="000000" w:themeColor="text1"/>
                <w:sz w:val="24"/>
                <w:szCs w:val="24"/>
                <w:highlight w:val="yellow"/>
              </w:rPr>
            </w:pPr>
            <w:r w:rsidRPr="0005200E">
              <w:rPr>
                <w:rFonts w:asciiTheme="majorBidi" w:hAnsiTheme="majorBidi" w:cstheme="majorBidi"/>
                <w:color w:val="000000" w:themeColor="text1"/>
                <w:sz w:val="24"/>
                <w:szCs w:val="24"/>
                <w:highlight w:val="yellow"/>
              </w:rPr>
              <w:t xml:space="preserve">Based on the student/client’s observable behaviors, what achievement, attendance, or discipline concerns might you have as a school counselor? </w:t>
            </w:r>
          </w:p>
          <w:p w14:paraId="478BEB73" w14:textId="77777777" w:rsidR="00CA3E16" w:rsidRPr="0005200E" w:rsidRDefault="00CA3E16" w:rsidP="00CA3E16">
            <w:pPr>
              <w:spacing w:after="0" w:line="240" w:lineRule="auto"/>
              <w:rPr>
                <w:rFonts w:asciiTheme="majorBidi" w:hAnsiTheme="majorBidi" w:cstheme="majorBidi"/>
                <w:color w:val="000000" w:themeColor="text1"/>
                <w:sz w:val="24"/>
                <w:szCs w:val="24"/>
              </w:rPr>
            </w:pPr>
          </w:p>
          <w:p w14:paraId="3AEF3E8B" w14:textId="21CAD451" w:rsidR="00CA3E16" w:rsidRPr="0005200E" w:rsidRDefault="00CA3E16" w:rsidP="00CA3E16">
            <w:pPr>
              <w:spacing w:after="0" w:line="240" w:lineRule="auto"/>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 xml:space="preserve">I observed E last year during my practicum and was concerned about his relationships with other students because he had a difficult time making friends and maintaining friendships. I am less concerned about that this year, but he is still quite reactive with his peers if they do something that triggers him. </w:t>
            </w:r>
          </w:p>
          <w:p w14:paraId="18FF3C17" w14:textId="77777777" w:rsidR="00CA3E16" w:rsidRPr="0005200E" w:rsidRDefault="00CA3E16" w:rsidP="00CA3E16">
            <w:pPr>
              <w:spacing w:after="0" w:line="240" w:lineRule="auto"/>
              <w:rPr>
                <w:rFonts w:asciiTheme="majorBidi" w:hAnsiTheme="majorBidi" w:cstheme="majorBidi"/>
                <w:color w:val="000000" w:themeColor="text1"/>
                <w:sz w:val="24"/>
                <w:szCs w:val="24"/>
              </w:rPr>
            </w:pPr>
          </w:p>
          <w:p w14:paraId="556AEAE4" w14:textId="77777777" w:rsidR="00284B1E" w:rsidRPr="0005200E" w:rsidRDefault="00284B1E" w:rsidP="00284B1E">
            <w:pPr>
              <w:numPr>
                <w:ilvl w:val="0"/>
                <w:numId w:val="1"/>
              </w:numPr>
              <w:spacing w:after="0" w:line="240" w:lineRule="auto"/>
              <w:rPr>
                <w:rFonts w:asciiTheme="majorBidi" w:hAnsiTheme="majorBidi" w:cstheme="majorBidi"/>
                <w:color w:val="000000" w:themeColor="text1"/>
                <w:sz w:val="24"/>
                <w:szCs w:val="24"/>
                <w:highlight w:val="yellow"/>
              </w:rPr>
            </w:pPr>
            <w:r w:rsidRPr="0005200E">
              <w:rPr>
                <w:rFonts w:asciiTheme="majorBidi" w:hAnsiTheme="majorBidi" w:cstheme="majorBidi"/>
                <w:color w:val="000000" w:themeColor="text1"/>
                <w:sz w:val="24"/>
                <w:szCs w:val="24"/>
                <w:highlight w:val="yellow"/>
              </w:rPr>
              <w:t>Please indicate the stakeholders you consulted with regarding this student/client.</w:t>
            </w:r>
          </w:p>
          <w:p w14:paraId="121F6EAD" w14:textId="77777777" w:rsidR="00CA3E16" w:rsidRPr="0005200E" w:rsidRDefault="00CA3E16" w:rsidP="00CA3E16">
            <w:pPr>
              <w:spacing w:after="0" w:line="240" w:lineRule="auto"/>
              <w:ind w:left="792"/>
              <w:rPr>
                <w:rFonts w:asciiTheme="majorBidi" w:hAnsiTheme="majorBidi" w:cstheme="majorBidi"/>
                <w:color w:val="000000" w:themeColor="text1"/>
                <w:sz w:val="24"/>
                <w:szCs w:val="24"/>
              </w:rPr>
            </w:pPr>
          </w:p>
          <w:p w14:paraId="2848D4EA" w14:textId="2462A72C" w:rsidR="00CA3E16" w:rsidRPr="0005200E" w:rsidRDefault="00CA3E16" w:rsidP="00CA3E16">
            <w:pPr>
              <w:spacing w:after="0" w:line="240" w:lineRule="auto"/>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I have consulted the school counselors, his homeroom teacher, and his mother. We went over his school records together to get an idea of where he is at in terms of academic achievement</w:t>
            </w:r>
            <w:r w:rsidR="00C80F24" w:rsidRPr="0005200E">
              <w:rPr>
                <w:rFonts w:asciiTheme="majorBidi" w:hAnsiTheme="majorBidi" w:cstheme="majorBidi"/>
                <w:color w:val="000000" w:themeColor="text1"/>
                <w:sz w:val="24"/>
                <w:szCs w:val="24"/>
              </w:rPr>
              <w:t xml:space="preserve"> and where he is at socially and emotionally. </w:t>
            </w:r>
          </w:p>
          <w:p w14:paraId="2DBE7CA5" w14:textId="77777777" w:rsidR="00CA3E16" w:rsidRPr="0005200E" w:rsidRDefault="00CA3E16" w:rsidP="00CA3E16">
            <w:pPr>
              <w:spacing w:after="0" w:line="240" w:lineRule="auto"/>
              <w:rPr>
                <w:rFonts w:asciiTheme="majorBidi" w:hAnsiTheme="majorBidi" w:cstheme="majorBidi"/>
                <w:color w:val="000000" w:themeColor="text1"/>
                <w:sz w:val="24"/>
                <w:szCs w:val="24"/>
              </w:rPr>
            </w:pPr>
          </w:p>
          <w:p w14:paraId="01C222C5" w14:textId="77777777" w:rsidR="00284B1E" w:rsidRPr="0005200E" w:rsidRDefault="00284B1E" w:rsidP="00284B1E">
            <w:pPr>
              <w:numPr>
                <w:ilvl w:val="0"/>
                <w:numId w:val="1"/>
              </w:numPr>
              <w:spacing w:after="0" w:line="240" w:lineRule="auto"/>
              <w:rPr>
                <w:rFonts w:asciiTheme="majorBidi" w:hAnsiTheme="majorBidi" w:cstheme="majorBidi"/>
                <w:color w:val="000000" w:themeColor="text1"/>
                <w:sz w:val="24"/>
                <w:szCs w:val="24"/>
                <w:highlight w:val="yellow"/>
              </w:rPr>
            </w:pPr>
            <w:r w:rsidRPr="0005200E">
              <w:rPr>
                <w:rFonts w:asciiTheme="majorBidi" w:hAnsiTheme="majorBidi" w:cstheme="majorBidi"/>
                <w:color w:val="000000" w:themeColor="text1"/>
                <w:sz w:val="24"/>
                <w:szCs w:val="24"/>
                <w:highlight w:val="yellow"/>
              </w:rPr>
              <w:lastRenderedPageBreak/>
              <w:t>After consultation (teachers, administration, parent/guardian, student records, counselors, etc.) what additional information (a more holistic view) will you include with your concerns?</w:t>
            </w:r>
          </w:p>
          <w:p w14:paraId="470B713F" w14:textId="77777777" w:rsidR="00DE6875" w:rsidRDefault="00DE6875" w:rsidP="00CA3E16">
            <w:pPr>
              <w:spacing w:after="0" w:line="240" w:lineRule="auto"/>
              <w:rPr>
                <w:rFonts w:asciiTheme="majorBidi" w:hAnsiTheme="majorBidi" w:cstheme="majorBidi"/>
                <w:color w:val="000000" w:themeColor="text1"/>
                <w:sz w:val="24"/>
                <w:szCs w:val="24"/>
              </w:rPr>
            </w:pPr>
          </w:p>
          <w:p w14:paraId="12476820" w14:textId="1FBAFE0A" w:rsidR="00CA3E16" w:rsidRPr="0005200E" w:rsidRDefault="00DE6875" w:rsidP="00CA3E16">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After consultation, I have come to understand that E is most triggered when disagreements arise with his sister or his peers, and he feels injustice. </w:t>
            </w:r>
            <w:proofErr w:type="spellStart"/>
            <w:r>
              <w:rPr>
                <w:rFonts w:asciiTheme="majorBidi" w:hAnsiTheme="majorBidi" w:cstheme="majorBidi"/>
                <w:color w:val="000000" w:themeColor="text1"/>
                <w:sz w:val="24"/>
                <w:szCs w:val="24"/>
              </w:rPr>
              <w:t>E</w:t>
            </w:r>
            <w:proofErr w:type="spellEnd"/>
            <w:r>
              <w:rPr>
                <w:rFonts w:asciiTheme="majorBidi" w:hAnsiTheme="majorBidi" w:cstheme="majorBidi"/>
                <w:color w:val="000000" w:themeColor="text1"/>
                <w:sz w:val="24"/>
                <w:szCs w:val="24"/>
              </w:rPr>
              <w:t xml:space="preserve"> has a very strong sense of right versus wrong and his Muslim faith is of utmost importance to him. I am concerned about his inability to see beyond his own </w:t>
            </w:r>
            <w:proofErr w:type="gramStart"/>
            <w:r>
              <w:rPr>
                <w:rFonts w:asciiTheme="majorBidi" w:hAnsiTheme="majorBidi" w:cstheme="majorBidi"/>
                <w:color w:val="000000" w:themeColor="text1"/>
                <w:sz w:val="24"/>
                <w:szCs w:val="24"/>
              </w:rPr>
              <w:t>perspective</w:t>
            </w:r>
            <w:proofErr w:type="gramEnd"/>
            <w:r>
              <w:rPr>
                <w:rFonts w:asciiTheme="majorBidi" w:hAnsiTheme="majorBidi" w:cstheme="majorBidi"/>
                <w:color w:val="000000" w:themeColor="text1"/>
                <w:sz w:val="24"/>
                <w:szCs w:val="24"/>
              </w:rPr>
              <w:t xml:space="preserve"> and it is often this dualistic thinking that gets him into situations of conflict. </w:t>
            </w:r>
          </w:p>
          <w:p w14:paraId="178B7DB3" w14:textId="77777777" w:rsidR="00CA3E16" w:rsidRPr="0005200E" w:rsidRDefault="00CA3E16" w:rsidP="00CA3E16">
            <w:pPr>
              <w:spacing w:after="0" w:line="240" w:lineRule="auto"/>
              <w:rPr>
                <w:rFonts w:asciiTheme="majorBidi" w:hAnsiTheme="majorBidi" w:cstheme="majorBidi"/>
                <w:color w:val="000000" w:themeColor="text1"/>
                <w:sz w:val="24"/>
                <w:szCs w:val="24"/>
              </w:rPr>
            </w:pPr>
          </w:p>
          <w:p w14:paraId="0FBC8F4D" w14:textId="77777777" w:rsidR="00284B1E" w:rsidRPr="0005200E" w:rsidRDefault="00284B1E" w:rsidP="00284B1E">
            <w:pPr>
              <w:pStyle w:val="ListParagraph"/>
              <w:numPr>
                <w:ilvl w:val="0"/>
                <w:numId w:val="1"/>
              </w:numPr>
              <w:spacing w:after="0" w:line="240" w:lineRule="auto"/>
              <w:rPr>
                <w:rFonts w:asciiTheme="majorBidi" w:hAnsiTheme="majorBidi" w:cstheme="majorBidi"/>
                <w:color w:val="000000" w:themeColor="text1"/>
                <w:sz w:val="24"/>
                <w:szCs w:val="24"/>
                <w:highlight w:val="yellow"/>
              </w:rPr>
            </w:pPr>
            <w:r w:rsidRPr="0005200E">
              <w:rPr>
                <w:rFonts w:asciiTheme="majorBidi" w:hAnsiTheme="majorBidi" w:cstheme="majorBidi"/>
                <w:color w:val="000000" w:themeColor="text1"/>
                <w:sz w:val="24"/>
                <w:szCs w:val="24"/>
                <w:highlight w:val="yellow"/>
              </w:rPr>
              <w:t xml:space="preserve">What school counseling services (academic, career, social-emotional) will you provide to the student/client that are within the scope of school counseling practices? </w:t>
            </w:r>
          </w:p>
          <w:p w14:paraId="692B2BA1" w14:textId="77777777" w:rsidR="00C80F24" w:rsidRPr="0005200E" w:rsidRDefault="00C80F24" w:rsidP="00C80F24">
            <w:pPr>
              <w:spacing w:after="0" w:line="240" w:lineRule="auto"/>
              <w:rPr>
                <w:rFonts w:asciiTheme="majorBidi" w:hAnsiTheme="majorBidi" w:cstheme="majorBidi"/>
                <w:color w:val="000000" w:themeColor="text1"/>
                <w:sz w:val="24"/>
                <w:szCs w:val="24"/>
              </w:rPr>
            </w:pPr>
          </w:p>
          <w:p w14:paraId="3A3F3C48" w14:textId="77F59567" w:rsidR="00C80F24" w:rsidRPr="0005200E" w:rsidRDefault="00C80F24" w:rsidP="00C80F24">
            <w:pPr>
              <w:spacing w:after="0" w:line="240" w:lineRule="auto"/>
              <w:rPr>
                <w:rFonts w:asciiTheme="majorBidi" w:hAnsiTheme="majorBidi" w:cstheme="majorBidi"/>
                <w:color w:val="000000" w:themeColor="text1"/>
                <w:sz w:val="24"/>
                <w:szCs w:val="24"/>
              </w:rPr>
            </w:pPr>
            <w:proofErr w:type="spellStart"/>
            <w:r w:rsidRPr="0005200E">
              <w:rPr>
                <w:rFonts w:asciiTheme="majorBidi" w:hAnsiTheme="majorBidi" w:cstheme="majorBidi"/>
                <w:color w:val="000000" w:themeColor="text1"/>
                <w:sz w:val="24"/>
                <w:szCs w:val="24"/>
              </w:rPr>
              <w:t>E</w:t>
            </w:r>
            <w:proofErr w:type="spellEnd"/>
            <w:r w:rsidRPr="0005200E">
              <w:rPr>
                <w:rFonts w:asciiTheme="majorBidi" w:hAnsiTheme="majorBidi" w:cstheme="majorBidi"/>
                <w:color w:val="000000" w:themeColor="text1"/>
                <w:sz w:val="24"/>
                <w:szCs w:val="24"/>
              </w:rPr>
              <w:t xml:space="preserve"> will do a 20-minute check-in once a week with</w:t>
            </w:r>
            <w:r w:rsidR="0053252A" w:rsidRPr="0005200E">
              <w:rPr>
                <w:rFonts w:asciiTheme="majorBidi" w:hAnsiTheme="majorBidi" w:cstheme="majorBidi"/>
                <w:color w:val="000000" w:themeColor="text1"/>
                <w:sz w:val="24"/>
                <w:szCs w:val="24"/>
              </w:rPr>
              <w:t xml:space="preserve"> Yara (one of the school counselors) and me</w:t>
            </w:r>
            <w:r w:rsidRPr="0005200E">
              <w:rPr>
                <w:rFonts w:asciiTheme="majorBidi" w:hAnsiTheme="majorBidi" w:cstheme="majorBidi"/>
                <w:color w:val="000000" w:themeColor="text1"/>
                <w:sz w:val="24"/>
                <w:szCs w:val="24"/>
              </w:rPr>
              <w:t xml:space="preserve"> to work on self-regulation. Once his current teacher has completed the DESSA, </w:t>
            </w:r>
            <w:r w:rsidR="0053252A" w:rsidRPr="0005200E">
              <w:rPr>
                <w:rFonts w:asciiTheme="majorBidi" w:hAnsiTheme="majorBidi" w:cstheme="majorBidi"/>
                <w:color w:val="000000" w:themeColor="text1"/>
                <w:sz w:val="24"/>
                <w:szCs w:val="24"/>
              </w:rPr>
              <w:t xml:space="preserve">we will consider including him in group counseling, depending on the results.  </w:t>
            </w:r>
          </w:p>
          <w:p w14:paraId="466903D6" w14:textId="77777777" w:rsidR="00C80F24" w:rsidRPr="0005200E" w:rsidRDefault="00C80F24" w:rsidP="00C80F24">
            <w:pPr>
              <w:spacing w:after="0" w:line="240" w:lineRule="auto"/>
              <w:rPr>
                <w:rFonts w:asciiTheme="majorBidi" w:hAnsiTheme="majorBidi" w:cstheme="majorBidi"/>
                <w:color w:val="000000" w:themeColor="text1"/>
                <w:sz w:val="24"/>
                <w:szCs w:val="24"/>
              </w:rPr>
            </w:pPr>
          </w:p>
          <w:p w14:paraId="4FD22523" w14:textId="77777777" w:rsidR="00284B1E" w:rsidRPr="0005200E" w:rsidRDefault="00284B1E" w:rsidP="00284B1E">
            <w:pPr>
              <w:numPr>
                <w:ilvl w:val="0"/>
                <w:numId w:val="1"/>
              </w:numPr>
              <w:spacing w:after="0" w:line="240" w:lineRule="auto"/>
              <w:rPr>
                <w:rFonts w:asciiTheme="majorBidi" w:hAnsiTheme="majorBidi" w:cstheme="majorBidi"/>
                <w:color w:val="000000" w:themeColor="text1"/>
                <w:sz w:val="24"/>
                <w:szCs w:val="24"/>
                <w:highlight w:val="yellow"/>
              </w:rPr>
            </w:pPr>
            <w:r w:rsidRPr="0005200E">
              <w:rPr>
                <w:rFonts w:asciiTheme="majorBidi" w:hAnsiTheme="majorBidi" w:cstheme="majorBidi"/>
                <w:color w:val="000000" w:themeColor="text1"/>
                <w:sz w:val="24"/>
                <w:szCs w:val="24"/>
                <w:highlight w:val="yellow"/>
              </w:rPr>
              <w:t xml:space="preserve">Are there additional counseling services/community resources you might consider outside the scope of school counseling (referral) that you believe would be beneficial to the student/client? </w:t>
            </w:r>
          </w:p>
          <w:p w14:paraId="661F054C" w14:textId="77777777" w:rsidR="00C80F24" w:rsidRPr="0005200E" w:rsidRDefault="00C80F24" w:rsidP="00C80F24">
            <w:pPr>
              <w:spacing w:after="0" w:line="240" w:lineRule="auto"/>
              <w:ind w:left="792"/>
              <w:rPr>
                <w:rFonts w:asciiTheme="majorBidi" w:hAnsiTheme="majorBidi" w:cstheme="majorBidi"/>
                <w:color w:val="000000" w:themeColor="text1"/>
                <w:sz w:val="24"/>
                <w:szCs w:val="24"/>
              </w:rPr>
            </w:pPr>
          </w:p>
          <w:p w14:paraId="537D9F6D" w14:textId="5EC383E4" w:rsidR="00C80F24" w:rsidRPr="0005200E" w:rsidRDefault="00C80F24" w:rsidP="00C80F24">
            <w:pPr>
              <w:spacing w:after="0" w:line="240" w:lineRule="auto"/>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 xml:space="preserve">Last year, the school counselors recommended that E attend counseling sessions to support his social and emotional well-being. A licensed therapist was recommended to the family and E continues to see the counsellor once a week for cognitive behavior therapy (CBT). </w:t>
            </w:r>
          </w:p>
          <w:p w14:paraId="0C57F655" w14:textId="77777777" w:rsidR="00C80F24" w:rsidRPr="0005200E" w:rsidRDefault="00C80F24" w:rsidP="00C80F24">
            <w:pPr>
              <w:spacing w:after="0" w:line="240" w:lineRule="auto"/>
              <w:rPr>
                <w:rFonts w:asciiTheme="majorBidi" w:hAnsiTheme="majorBidi" w:cstheme="majorBidi"/>
                <w:color w:val="000000" w:themeColor="text1"/>
                <w:sz w:val="24"/>
                <w:szCs w:val="24"/>
              </w:rPr>
            </w:pPr>
          </w:p>
          <w:p w14:paraId="6F5A7F1B" w14:textId="77777777" w:rsidR="00284B1E" w:rsidRPr="0005200E" w:rsidRDefault="00284B1E" w:rsidP="00284B1E">
            <w:pPr>
              <w:numPr>
                <w:ilvl w:val="0"/>
                <w:numId w:val="1"/>
              </w:numPr>
              <w:spacing w:after="0" w:line="240" w:lineRule="auto"/>
              <w:rPr>
                <w:rFonts w:asciiTheme="majorBidi" w:hAnsiTheme="majorBidi" w:cstheme="majorBidi"/>
                <w:color w:val="000000" w:themeColor="text1"/>
                <w:sz w:val="24"/>
                <w:szCs w:val="24"/>
                <w:highlight w:val="yellow"/>
              </w:rPr>
            </w:pPr>
            <w:r w:rsidRPr="0005200E">
              <w:rPr>
                <w:rFonts w:asciiTheme="majorBidi" w:hAnsiTheme="majorBidi" w:cstheme="majorBidi"/>
                <w:color w:val="000000" w:themeColor="text1"/>
                <w:sz w:val="24"/>
                <w:szCs w:val="24"/>
                <w:highlight w:val="yellow"/>
              </w:rPr>
              <w:t>What school counseling SMART goals might you identify? Be sure to identify achievement, attendance, or discipline goal(s).</w:t>
            </w:r>
          </w:p>
          <w:p w14:paraId="7683CD51" w14:textId="77777777" w:rsidR="00C80F24" w:rsidRPr="0005200E" w:rsidRDefault="00C80F24" w:rsidP="00C80F24">
            <w:pPr>
              <w:spacing w:after="0" w:line="240" w:lineRule="auto"/>
              <w:rPr>
                <w:rFonts w:asciiTheme="majorBidi" w:hAnsiTheme="majorBidi" w:cstheme="majorBidi"/>
                <w:color w:val="000000" w:themeColor="text1"/>
                <w:sz w:val="24"/>
                <w:szCs w:val="24"/>
              </w:rPr>
            </w:pPr>
          </w:p>
          <w:p w14:paraId="7EA68EB6" w14:textId="1D9C021E" w:rsidR="00C80F24" w:rsidRPr="0005200E" w:rsidRDefault="00C80F24" w:rsidP="00C80F24">
            <w:pPr>
              <w:spacing w:after="0" w:line="240" w:lineRule="auto"/>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Discipline (SEL) goal: I will learn effective ways to calm my body down in less than 60 minutes when I am feeling angry and/or sad.</w:t>
            </w:r>
          </w:p>
          <w:p w14:paraId="7E7A1685" w14:textId="77777777" w:rsidR="00C80F24" w:rsidRPr="0005200E" w:rsidRDefault="00C80F24" w:rsidP="00C80F24">
            <w:pPr>
              <w:spacing w:after="0" w:line="240" w:lineRule="auto"/>
              <w:rPr>
                <w:rFonts w:asciiTheme="majorBidi" w:hAnsiTheme="majorBidi" w:cstheme="majorBidi"/>
                <w:color w:val="000000" w:themeColor="text1"/>
                <w:sz w:val="24"/>
                <w:szCs w:val="24"/>
              </w:rPr>
            </w:pPr>
          </w:p>
          <w:p w14:paraId="778F4F8F" w14:textId="77777777" w:rsidR="001155C9" w:rsidRPr="0005200E" w:rsidRDefault="00284B1E" w:rsidP="00284B1E">
            <w:pPr>
              <w:numPr>
                <w:ilvl w:val="0"/>
                <w:numId w:val="1"/>
              </w:numPr>
              <w:spacing w:after="0" w:line="240" w:lineRule="auto"/>
              <w:rPr>
                <w:rFonts w:asciiTheme="majorBidi" w:hAnsiTheme="majorBidi" w:cstheme="majorBidi"/>
                <w:color w:val="000000" w:themeColor="text1"/>
                <w:sz w:val="24"/>
                <w:szCs w:val="24"/>
                <w:highlight w:val="yellow"/>
              </w:rPr>
            </w:pPr>
            <w:r w:rsidRPr="0005200E">
              <w:rPr>
                <w:rFonts w:asciiTheme="majorBidi" w:hAnsiTheme="majorBidi" w:cstheme="majorBidi"/>
                <w:color w:val="000000" w:themeColor="text1"/>
                <w:sz w:val="24"/>
                <w:szCs w:val="24"/>
                <w:highlight w:val="yellow"/>
              </w:rPr>
              <w:t>How will you involve the student/client in establishing SMART goals?</w:t>
            </w:r>
          </w:p>
          <w:p w14:paraId="4E5514F7" w14:textId="77777777" w:rsidR="00C80F24" w:rsidRPr="0005200E" w:rsidRDefault="00C80F24" w:rsidP="00C80F24">
            <w:pPr>
              <w:spacing w:after="0" w:line="240" w:lineRule="auto"/>
              <w:rPr>
                <w:rFonts w:asciiTheme="majorBidi" w:hAnsiTheme="majorBidi" w:cstheme="majorBidi"/>
                <w:color w:val="000000" w:themeColor="text1"/>
                <w:sz w:val="24"/>
                <w:szCs w:val="24"/>
              </w:rPr>
            </w:pPr>
          </w:p>
          <w:p w14:paraId="23396633" w14:textId="10ED5072" w:rsidR="00C80F24" w:rsidRPr="0005200E" w:rsidRDefault="00C80F24" w:rsidP="00C80F24">
            <w:pPr>
              <w:spacing w:after="0" w:line="240" w:lineRule="auto"/>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 xml:space="preserve">With very little guidance, E was able to identify potential areas of personal growth and was very involved in the process of setting a SMART goal with me. </w:t>
            </w:r>
          </w:p>
          <w:p w14:paraId="2A2C5DB1" w14:textId="76CE9C99" w:rsidR="00284B1E" w:rsidRPr="0005200E" w:rsidRDefault="00284B1E" w:rsidP="00284B1E">
            <w:pPr>
              <w:spacing w:after="0" w:line="240" w:lineRule="auto"/>
              <w:ind w:left="792"/>
              <w:rPr>
                <w:rFonts w:asciiTheme="majorBidi" w:hAnsiTheme="majorBidi" w:cstheme="majorBidi"/>
                <w:color w:val="000000" w:themeColor="text1"/>
                <w:sz w:val="24"/>
                <w:szCs w:val="24"/>
              </w:rPr>
            </w:pPr>
          </w:p>
        </w:tc>
        <w:tc>
          <w:tcPr>
            <w:tcW w:w="1080" w:type="dxa"/>
            <w:noWrap/>
          </w:tcPr>
          <w:p w14:paraId="0313228D" w14:textId="5BE0DF44" w:rsidR="00FD7DF3" w:rsidRPr="0005200E" w:rsidRDefault="005D76D5">
            <w:pPr>
              <w:jc w:val="center"/>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lastRenderedPageBreak/>
              <w:t>___/</w:t>
            </w:r>
            <w:r w:rsidR="00D47ACB" w:rsidRPr="0005200E">
              <w:rPr>
                <w:rFonts w:asciiTheme="majorBidi" w:hAnsiTheme="majorBidi" w:cstheme="majorBidi"/>
                <w:color w:val="000000" w:themeColor="text1"/>
                <w:sz w:val="24"/>
                <w:szCs w:val="24"/>
              </w:rPr>
              <w:t>1</w:t>
            </w:r>
            <w:r w:rsidR="00EB4FFD" w:rsidRPr="0005200E">
              <w:rPr>
                <w:rFonts w:asciiTheme="majorBidi" w:hAnsiTheme="majorBidi" w:cstheme="majorBidi"/>
                <w:color w:val="000000" w:themeColor="text1"/>
                <w:sz w:val="24"/>
                <w:szCs w:val="24"/>
              </w:rPr>
              <w:t>0</w:t>
            </w:r>
          </w:p>
        </w:tc>
      </w:tr>
      <w:tr w:rsidR="0005200E" w:rsidRPr="0005200E" w14:paraId="458DA580" w14:textId="77777777" w:rsidTr="00EB4FFD">
        <w:tc>
          <w:tcPr>
            <w:tcW w:w="8155" w:type="dxa"/>
          </w:tcPr>
          <w:p w14:paraId="62E707C3" w14:textId="77777777" w:rsidR="00FD7DF3" w:rsidRPr="0005200E" w:rsidRDefault="00FD7DF3">
            <w:pPr>
              <w:ind w:left="72"/>
              <w:rPr>
                <w:rFonts w:asciiTheme="majorBidi" w:hAnsiTheme="majorBidi" w:cstheme="majorBidi"/>
                <w:b/>
                <w:i/>
                <w:color w:val="000000" w:themeColor="text1"/>
                <w:sz w:val="24"/>
                <w:szCs w:val="24"/>
              </w:rPr>
            </w:pPr>
            <w:r w:rsidRPr="0005200E">
              <w:rPr>
                <w:rFonts w:asciiTheme="majorBidi" w:hAnsiTheme="majorBidi" w:cstheme="majorBidi"/>
                <w:b/>
                <w:color w:val="000000" w:themeColor="text1"/>
                <w:sz w:val="24"/>
                <w:szCs w:val="24"/>
              </w:rPr>
              <w:t>Component #2:</w:t>
            </w:r>
            <w:r w:rsidRPr="0005200E">
              <w:rPr>
                <w:rFonts w:asciiTheme="majorBidi" w:hAnsiTheme="majorBidi" w:cstheme="majorBidi"/>
                <w:b/>
                <w:i/>
                <w:color w:val="000000" w:themeColor="text1"/>
                <w:sz w:val="24"/>
                <w:szCs w:val="24"/>
              </w:rPr>
              <w:t xml:space="preserve"> Developmental, Ethical, and Multicultural Considerations </w:t>
            </w:r>
          </w:p>
          <w:p w14:paraId="06166251" w14:textId="77777777" w:rsidR="00284B1E" w:rsidRPr="0005200E" w:rsidRDefault="00284B1E" w:rsidP="00284B1E">
            <w:pPr>
              <w:numPr>
                <w:ilvl w:val="0"/>
                <w:numId w:val="5"/>
              </w:numPr>
              <w:spacing w:after="0" w:line="240" w:lineRule="auto"/>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highlight w:val="yellow"/>
              </w:rPr>
              <w:t>Identify the student/client’s culture/ethnicity.</w:t>
            </w:r>
          </w:p>
          <w:p w14:paraId="0ECF45BC" w14:textId="77777777" w:rsidR="003C151B" w:rsidRPr="0005200E" w:rsidRDefault="003C151B" w:rsidP="003C151B">
            <w:pPr>
              <w:spacing w:after="0" w:line="240" w:lineRule="auto"/>
              <w:rPr>
                <w:rFonts w:asciiTheme="majorBidi" w:hAnsiTheme="majorBidi" w:cstheme="majorBidi"/>
                <w:color w:val="000000" w:themeColor="text1"/>
                <w:sz w:val="24"/>
                <w:szCs w:val="24"/>
              </w:rPr>
            </w:pPr>
          </w:p>
          <w:p w14:paraId="2658FAFF" w14:textId="2F1C3AA9" w:rsidR="00B03D0E" w:rsidRPr="0005200E" w:rsidRDefault="003C151B" w:rsidP="00B03D0E">
            <w:pPr>
              <w:spacing w:after="0" w:line="240" w:lineRule="auto"/>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lastRenderedPageBreak/>
              <w:t>E</w:t>
            </w:r>
            <w:r w:rsidR="00F256E3" w:rsidRPr="0005200E">
              <w:rPr>
                <w:rFonts w:asciiTheme="majorBidi" w:hAnsiTheme="majorBidi" w:cstheme="majorBidi"/>
                <w:color w:val="000000" w:themeColor="text1"/>
                <w:sz w:val="24"/>
                <w:szCs w:val="24"/>
              </w:rPr>
              <w:t>’s parents are</w:t>
            </w:r>
            <w:r w:rsidRPr="0005200E">
              <w:rPr>
                <w:rFonts w:asciiTheme="majorBidi" w:hAnsiTheme="majorBidi" w:cstheme="majorBidi"/>
                <w:color w:val="000000" w:themeColor="text1"/>
                <w:sz w:val="24"/>
                <w:szCs w:val="24"/>
              </w:rPr>
              <w:t xml:space="preserve"> from Kashmir, India, </w:t>
            </w:r>
            <w:r w:rsidR="00F256E3" w:rsidRPr="0005200E">
              <w:rPr>
                <w:rFonts w:asciiTheme="majorBidi" w:hAnsiTheme="majorBidi" w:cstheme="majorBidi"/>
                <w:color w:val="000000" w:themeColor="text1"/>
                <w:sz w:val="24"/>
                <w:szCs w:val="24"/>
              </w:rPr>
              <w:t>but</w:t>
            </w:r>
            <w:r w:rsidRPr="0005200E">
              <w:rPr>
                <w:rFonts w:asciiTheme="majorBidi" w:hAnsiTheme="majorBidi" w:cstheme="majorBidi"/>
                <w:color w:val="000000" w:themeColor="text1"/>
                <w:sz w:val="24"/>
                <w:szCs w:val="24"/>
              </w:rPr>
              <w:t xml:space="preserve"> he </w:t>
            </w:r>
            <w:r w:rsidR="00B03D0E" w:rsidRPr="0005200E">
              <w:rPr>
                <w:rFonts w:asciiTheme="majorBidi" w:hAnsiTheme="majorBidi" w:cstheme="majorBidi"/>
                <w:color w:val="000000" w:themeColor="text1"/>
                <w:sz w:val="24"/>
                <w:szCs w:val="24"/>
              </w:rPr>
              <w:t>can be</w:t>
            </w:r>
            <w:r w:rsidRPr="0005200E">
              <w:rPr>
                <w:rFonts w:asciiTheme="majorBidi" w:hAnsiTheme="majorBidi" w:cstheme="majorBidi"/>
                <w:color w:val="000000" w:themeColor="text1"/>
                <w:sz w:val="24"/>
                <w:szCs w:val="24"/>
              </w:rPr>
              <w:t xml:space="preserve"> considered a third culture kid</w:t>
            </w:r>
            <w:r w:rsidR="00F256E3" w:rsidRPr="0005200E">
              <w:rPr>
                <w:rFonts w:asciiTheme="majorBidi" w:hAnsiTheme="majorBidi" w:cstheme="majorBidi"/>
                <w:color w:val="000000" w:themeColor="text1"/>
                <w:sz w:val="24"/>
                <w:szCs w:val="24"/>
              </w:rPr>
              <w:t xml:space="preserve"> (TCK)</w:t>
            </w:r>
            <w:r w:rsidRPr="0005200E">
              <w:rPr>
                <w:rFonts w:asciiTheme="majorBidi" w:hAnsiTheme="majorBidi" w:cstheme="majorBidi"/>
                <w:color w:val="000000" w:themeColor="text1"/>
                <w:sz w:val="24"/>
                <w:szCs w:val="24"/>
              </w:rPr>
              <w:t xml:space="preserve"> because he was born and raised in Saudi Arabia</w:t>
            </w:r>
            <w:r w:rsidR="00B03D0E" w:rsidRPr="0005200E">
              <w:rPr>
                <w:rFonts w:asciiTheme="majorBidi" w:hAnsiTheme="majorBidi" w:cstheme="majorBidi"/>
                <w:color w:val="000000" w:themeColor="text1"/>
                <w:sz w:val="24"/>
                <w:szCs w:val="24"/>
              </w:rPr>
              <w:t>, a country that is outside the passport country of both of his parents (Doherty et al, 2023).</w:t>
            </w:r>
            <w:r w:rsidR="00DE6875">
              <w:rPr>
                <w:rFonts w:asciiTheme="majorBidi" w:hAnsiTheme="majorBidi" w:cstheme="majorBidi"/>
                <w:color w:val="000000" w:themeColor="text1"/>
                <w:sz w:val="24"/>
                <w:szCs w:val="24"/>
              </w:rPr>
              <w:t xml:space="preserve"> E is a devout Muslim. </w:t>
            </w:r>
          </w:p>
          <w:p w14:paraId="355E940F" w14:textId="77777777" w:rsidR="003C151B" w:rsidRPr="0005200E" w:rsidRDefault="003C151B" w:rsidP="003C151B">
            <w:pPr>
              <w:spacing w:after="0" w:line="240" w:lineRule="auto"/>
              <w:rPr>
                <w:rFonts w:asciiTheme="majorBidi" w:hAnsiTheme="majorBidi" w:cstheme="majorBidi"/>
                <w:color w:val="000000" w:themeColor="text1"/>
                <w:sz w:val="24"/>
                <w:szCs w:val="24"/>
              </w:rPr>
            </w:pPr>
          </w:p>
          <w:p w14:paraId="23C6758D" w14:textId="77777777" w:rsidR="00284B1E" w:rsidRPr="0005200E" w:rsidRDefault="00284B1E" w:rsidP="00284B1E">
            <w:pPr>
              <w:numPr>
                <w:ilvl w:val="0"/>
                <w:numId w:val="5"/>
              </w:numPr>
              <w:spacing w:after="0" w:line="240" w:lineRule="auto"/>
              <w:rPr>
                <w:rFonts w:asciiTheme="majorBidi" w:hAnsiTheme="majorBidi" w:cstheme="majorBidi"/>
                <w:color w:val="000000" w:themeColor="text1"/>
                <w:sz w:val="24"/>
                <w:szCs w:val="24"/>
                <w:highlight w:val="yellow"/>
              </w:rPr>
            </w:pPr>
            <w:r w:rsidRPr="0005200E">
              <w:rPr>
                <w:rFonts w:asciiTheme="majorBidi" w:hAnsiTheme="majorBidi" w:cstheme="majorBidi"/>
                <w:color w:val="000000" w:themeColor="text1"/>
                <w:sz w:val="24"/>
                <w:szCs w:val="24"/>
                <w:highlight w:val="yellow"/>
              </w:rPr>
              <w:t xml:space="preserve">Identify multi-social/cultural considerations in this case. Support your response with a </w:t>
            </w:r>
            <w:r w:rsidRPr="0005200E">
              <w:rPr>
                <w:rFonts w:asciiTheme="majorBidi" w:hAnsiTheme="majorBidi" w:cstheme="majorBidi"/>
                <w:i/>
                <w:color w:val="000000" w:themeColor="text1"/>
                <w:sz w:val="24"/>
                <w:szCs w:val="24"/>
                <w:highlight w:val="yellow"/>
              </w:rPr>
              <w:t>peer-reviewed journal.</w:t>
            </w:r>
            <w:r w:rsidRPr="0005200E">
              <w:rPr>
                <w:rFonts w:asciiTheme="majorBidi" w:hAnsiTheme="majorBidi" w:cstheme="majorBidi"/>
                <w:color w:val="000000" w:themeColor="text1"/>
                <w:sz w:val="24"/>
                <w:szCs w:val="24"/>
                <w:highlight w:val="yellow"/>
              </w:rPr>
              <w:t xml:space="preserve"> </w:t>
            </w:r>
          </w:p>
          <w:p w14:paraId="57EC60A5" w14:textId="77777777" w:rsidR="00B03D0E" w:rsidRPr="0005200E" w:rsidRDefault="00B03D0E" w:rsidP="003C151B">
            <w:pPr>
              <w:spacing w:after="0" w:line="240" w:lineRule="auto"/>
              <w:rPr>
                <w:rFonts w:asciiTheme="majorBidi" w:hAnsiTheme="majorBidi" w:cstheme="majorBidi"/>
                <w:color w:val="000000" w:themeColor="text1"/>
                <w:sz w:val="24"/>
                <w:szCs w:val="24"/>
              </w:rPr>
            </w:pPr>
          </w:p>
          <w:p w14:paraId="487CA655" w14:textId="19BF0601" w:rsidR="003C151B" w:rsidRPr="0005200E" w:rsidRDefault="00B03D0E" w:rsidP="003C151B">
            <w:pPr>
              <w:spacing w:after="0" w:line="240" w:lineRule="auto"/>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 xml:space="preserve">Doherty et al (2023) </w:t>
            </w:r>
            <w:r w:rsidR="00F256E3" w:rsidRPr="0005200E">
              <w:rPr>
                <w:rFonts w:asciiTheme="majorBidi" w:hAnsiTheme="majorBidi" w:cstheme="majorBidi"/>
                <w:color w:val="000000" w:themeColor="text1"/>
                <w:sz w:val="24"/>
                <w:szCs w:val="24"/>
              </w:rPr>
              <w:t xml:space="preserve">reported a weakness in ethnic identity for </w:t>
            </w:r>
            <w:r w:rsidR="00C80F24" w:rsidRPr="0005200E">
              <w:rPr>
                <w:rFonts w:asciiTheme="majorBidi" w:hAnsiTheme="majorBidi" w:cstheme="majorBidi"/>
                <w:color w:val="000000" w:themeColor="text1"/>
                <w:sz w:val="24"/>
                <w:szCs w:val="24"/>
              </w:rPr>
              <w:t>TCK adults</w:t>
            </w:r>
            <w:r w:rsidR="00F256E3" w:rsidRPr="0005200E">
              <w:rPr>
                <w:rFonts w:asciiTheme="majorBidi" w:hAnsiTheme="majorBidi" w:cstheme="majorBidi"/>
                <w:color w:val="000000" w:themeColor="text1"/>
                <w:sz w:val="24"/>
                <w:szCs w:val="24"/>
              </w:rPr>
              <w:t xml:space="preserve"> who grew up outside of their passport country. Their findings also showed that practicing a religion can increase the ethnic identity of TCK adults. This is a factor to consider in E’s case because he often speaks of a strong affinity for Kashmir</w:t>
            </w:r>
            <w:r w:rsidR="00C80F24" w:rsidRPr="0005200E">
              <w:rPr>
                <w:rFonts w:asciiTheme="majorBidi" w:hAnsiTheme="majorBidi" w:cstheme="majorBidi"/>
                <w:color w:val="000000" w:themeColor="text1"/>
                <w:sz w:val="24"/>
                <w:szCs w:val="24"/>
              </w:rPr>
              <w:t xml:space="preserve"> and expresses pride in his culture. For E, his Muslim faith is very important to him. In Saudi Arabia, people from India are usually part of the working class and this is a factor to keep in mind because there are many students from Saudi at the school. </w:t>
            </w:r>
          </w:p>
          <w:p w14:paraId="4B456F3B" w14:textId="77777777" w:rsidR="00B03D0E" w:rsidRPr="0005200E" w:rsidRDefault="00B03D0E" w:rsidP="003C151B">
            <w:pPr>
              <w:spacing w:after="0" w:line="240" w:lineRule="auto"/>
              <w:rPr>
                <w:rFonts w:asciiTheme="majorBidi" w:hAnsiTheme="majorBidi" w:cstheme="majorBidi"/>
                <w:color w:val="000000" w:themeColor="text1"/>
                <w:sz w:val="24"/>
                <w:szCs w:val="24"/>
              </w:rPr>
            </w:pPr>
          </w:p>
          <w:p w14:paraId="0F985793" w14:textId="77777777" w:rsidR="00284B1E" w:rsidRDefault="00284B1E" w:rsidP="00284B1E">
            <w:pPr>
              <w:numPr>
                <w:ilvl w:val="0"/>
                <w:numId w:val="5"/>
              </w:numPr>
              <w:spacing w:after="0" w:line="240" w:lineRule="auto"/>
              <w:rPr>
                <w:rFonts w:asciiTheme="majorBidi" w:hAnsiTheme="majorBidi" w:cstheme="majorBidi"/>
                <w:color w:val="000000" w:themeColor="text1"/>
                <w:sz w:val="24"/>
                <w:szCs w:val="24"/>
                <w:highlight w:val="yellow"/>
              </w:rPr>
            </w:pPr>
            <w:r w:rsidRPr="0005200E">
              <w:rPr>
                <w:rFonts w:asciiTheme="majorBidi" w:hAnsiTheme="majorBidi" w:cstheme="majorBidi"/>
                <w:color w:val="000000" w:themeColor="text1"/>
                <w:sz w:val="24"/>
                <w:szCs w:val="24"/>
                <w:highlight w:val="yellow"/>
              </w:rPr>
              <w:t xml:space="preserve">Identify family, school, community, and/or other institutional/environmental barriers that may be interfering with the academic, career, and/or social/emotional development of this student/client. </w:t>
            </w:r>
          </w:p>
          <w:p w14:paraId="721DD378" w14:textId="77777777" w:rsidR="00BE42CF" w:rsidRPr="0005200E" w:rsidRDefault="00BE42CF" w:rsidP="00BE42CF">
            <w:pPr>
              <w:spacing w:after="0" w:line="240" w:lineRule="auto"/>
              <w:ind w:left="720"/>
              <w:rPr>
                <w:rFonts w:asciiTheme="majorBidi" w:hAnsiTheme="majorBidi" w:cstheme="majorBidi"/>
                <w:color w:val="000000" w:themeColor="text1"/>
                <w:sz w:val="24"/>
                <w:szCs w:val="24"/>
                <w:highlight w:val="yellow"/>
              </w:rPr>
            </w:pPr>
          </w:p>
          <w:p w14:paraId="43883C20" w14:textId="73DEA6AF" w:rsidR="00104227" w:rsidRPr="0005200E" w:rsidRDefault="000454C7" w:rsidP="00104227">
            <w:pPr>
              <w:spacing w:after="0" w:line="240" w:lineRule="auto"/>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 xml:space="preserve">One potential family barrier for E has to do with his father living in a different city for much of the time. This has the potential to impact his academic achievement and his social/emotional development. At school, E has many different specialist teachers, and this has the potential to interfere with his social/emotional development as well as his academic achievement. In the absence of a structured learning environment, E tends to act out on his emotions when he is feeling triggered. This also occurs when he does not feel a connection to the teacher and/or is in a situation that he perceives to be unfair. </w:t>
            </w:r>
          </w:p>
          <w:p w14:paraId="0FB6D1EF" w14:textId="77777777" w:rsidR="00C80F24" w:rsidRPr="0005200E" w:rsidRDefault="00C80F24" w:rsidP="00C80F24">
            <w:pPr>
              <w:spacing w:after="0" w:line="240" w:lineRule="auto"/>
              <w:rPr>
                <w:rFonts w:asciiTheme="majorBidi" w:hAnsiTheme="majorBidi" w:cstheme="majorBidi"/>
                <w:color w:val="000000" w:themeColor="text1"/>
                <w:sz w:val="24"/>
                <w:szCs w:val="24"/>
              </w:rPr>
            </w:pPr>
          </w:p>
          <w:p w14:paraId="62646277" w14:textId="77777777" w:rsidR="00284B1E" w:rsidRDefault="00284B1E" w:rsidP="00284B1E">
            <w:pPr>
              <w:pStyle w:val="ListParagraph"/>
              <w:numPr>
                <w:ilvl w:val="0"/>
                <w:numId w:val="5"/>
              </w:numPr>
              <w:spacing w:after="0" w:line="240" w:lineRule="auto"/>
              <w:rPr>
                <w:rFonts w:asciiTheme="majorBidi" w:hAnsiTheme="majorBidi" w:cstheme="majorBidi"/>
                <w:color w:val="000000" w:themeColor="text1"/>
                <w:sz w:val="24"/>
                <w:szCs w:val="24"/>
                <w:highlight w:val="yellow"/>
              </w:rPr>
            </w:pPr>
            <w:r w:rsidRPr="0005200E">
              <w:rPr>
                <w:rFonts w:asciiTheme="majorBidi" w:hAnsiTheme="majorBidi" w:cstheme="majorBidi"/>
                <w:color w:val="000000" w:themeColor="text1"/>
                <w:sz w:val="24"/>
                <w:szCs w:val="24"/>
                <w:highlight w:val="yellow"/>
              </w:rPr>
              <w:t xml:space="preserve">Identify and discuss at least one piece of research from a </w:t>
            </w:r>
            <w:r w:rsidRPr="0005200E">
              <w:rPr>
                <w:rFonts w:asciiTheme="majorBidi" w:hAnsiTheme="majorBidi" w:cstheme="majorBidi"/>
                <w:i/>
                <w:color w:val="000000" w:themeColor="text1"/>
                <w:sz w:val="24"/>
                <w:szCs w:val="24"/>
                <w:highlight w:val="yellow"/>
              </w:rPr>
              <w:t>peer-reviewed journal</w:t>
            </w:r>
            <w:r w:rsidRPr="0005200E">
              <w:rPr>
                <w:rFonts w:asciiTheme="majorBidi" w:hAnsiTheme="majorBidi" w:cstheme="majorBidi"/>
                <w:color w:val="000000" w:themeColor="text1"/>
                <w:sz w:val="24"/>
                <w:szCs w:val="24"/>
                <w:highlight w:val="yellow"/>
              </w:rPr>
              <w:t xml:space="preserve"> to support the barriers you identified </w:t>
            </w:r>
            <w:proofErr w:type="gramStart"/>
            <w:r w:rsidRPr="0005200E">
              <w:rPr>
                <w:rFonts w:asciiTheme="majorBidi" w:hAnsiTheme="majorBidi" w:cstheme="majorBidi"/>
                <w:color w:val="000000" w:themeColor="text1"/>
                <w:sz w:val="24"/>
                <w:szCs w:val="24"/>
                <w:highlight w:val="yellow"/>
              </w:rPr>
              <w:t>with regard to</w:t>
            </w:r>
            <w:proofErr w:type="gramEnd"/>
            <w:r w:rsidRPr="0005200E">
              <w:rPr>
                <w:rFonts w:asciiTheme="majorBidi" w:hAnsiTheme="majorBidi" w:cstheme="majorBidi"/>
                <w:color w:val="000000" w:themeColor="text1"/>
                <w:sz w:val="24"/>
                <w:szCs w:val="24"/>
                <w:highlight w:val="yellow"/>
              </w:rPr>
              <w:t xml:space="preserve"> impacting the student/client’s (academic, career, social, emotional) development.</w:t>
            </w:r>
          </w:p>
          <w:p w14:paraId="1792F84C" w14:textId="77777777" w:rsidR="00BE42CF" w:rsidRPr="0005200E" w:rsidRDefault="00BE42CF" w:rsidP="00BE42CF">
            <w:pPr>
              <w:pStyle w:val="ListParagraph"/>
              <w:spacing w:after="0" w:line="240" w:lineRule="auto"/>
              <w:rPr>
                <w:rFonts w:asciiTheme="majorBidi" w:hAnsiTheme="majorBidi" w:cstheme="majorBidi"/>
                <w:color w:val="000000" w:themeColor="text1"/>
                <w:sz w:val="24"/>
                <w:szCs w:val="24"/>
                <w:highlight w:val="yellow"/>
              </w:rPr>
            </w:pPr>
          </w:p>
          <w:p w14:paraId="7FCE6892" w14:textId="22029EEE" w:rsidR="000454C7" w:rsidRPr="0005200E" w:rsidRDefault="0005200E" w:rsidP="000454C7">
            <w:pPr>
              <w:spacing w:after="0" w:line="240" w:lineRule="auto"/>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 xml:space="preserve">Last year, E did not have a strong connection to his homeroom teacher and was constantly referred to the counseling office for behavior issues, mainly verbal and physical conflict with peers. </w:t>
            </w:r>
            <w:r>
              <w:rPr>
                <w:rFonts w:asciiTheme="majorBidi" w:hAnsiTheme="majorBidi" w:cstheme="majorBidi"/>
                <w:color w:val="000000" w:themeColor="text1"/>
                <w:sz w:val="24"/>
                <w:szCs w:val="24"/>
              </w:rPr>
              <w:t xml:space="preserve">This year, </w:t>
            </w:r>
            <w:proofErr w:type="spellStart"/>
            <w:r>
              <w:rPr>
                <w:rFonts w:asciiTheme="majorBidi" w:hAnsiTheme="majorBidi" w:cstheme="majorBidi"/>
                <w:color w:val="000000" w:themeColor="text1"/>
                <w:sz w:val="24"/>
                <w:szCs w:val="24"/>
              </w:rPr>
              <w:t>E</w:t>
            </w:r>
            <w:proofErr w:type="spellEnd"/>
            <w:r>
              <w:rPr>
                <w:rFonts w:asciiTheme="majorBidi" w:hAnsiTheme="majorBidi" w:cstheme="majorBidi"/>
                <w:color w:val="000000" w:themeColor="text1"/>
                <w:sz w:val="24"/>
                <w:szCs w:val="24"/>
              </w:rPr>
              <w:t xml:space="preserve"> has a strong connection to his teacher, and she is fair, firm, kind, and consistent with the students. Michael et al (2023) highlight the wealth of research that supports the value of a strong rapport between teachers and students. </w:t>
            </w:r>
            <w:r w:rsidR="00D04081">
              <w:rPr>
                <w:rFonts w:asciiTheme="majorBidi" w:hAnsiTheme="majorBidi" w:cstheme="majorBidi"/>
                <w:color w:val="000000" w:themeColor="text1"/>
                <w:sz w:val="24"/>
                <w:szCs w:val="24"/>
              </w:rPr>
              <w:t xml:space="preserve">This is even more vital for students who are at risk of developing social and/or emotional disorders. The strength of the connection with trusted adults can serve as a protective factor that can increase the possibility of academic and behavioral success for students. </w:t>
            </w:r>
          </w:p>
          <w:p w14:paraId="56F6DEC6" w14:textId="77777777" w:rsidR="0053252A" w:rsidRPr="0005200E" w:rsidRDefault="0053252A" w:rsidP="0053252A">
            <w:pPr>
              <w:pStyle w:val="ListParagraph"/>
              <w:spacing w:after="0" w:line="240" w:lineRule="auto"/>
              <w:rPr>
                <w:rFonts w:asciiTheme="majorBidi" w:hAnsiTheme="majorBidi" w:cstheme="majorBidi"/>
                <w:color w:val="000000" w:themeColor="text1"/>
                <w:sz w:val="24"/>
                <w:szCs w:val="24"/>
              </w:rPr>
            </w:pPr>
          </w:p>
          <w:p w14:paraId="547C3075" w14:textId="77777777" w:rsidR="001155C9" w:rsidRDefault="00284B1E" w:rsidP="00284B1E">
            <w:pPr>
              <w:numPr>
                <w:ilvl w:val="0"/>
                <w:numId w:val="5"/>
              </w:numPr>
              <w:spacing w:after="0" w:line="240" w:lineRule="auto"/>
              <w:rPr>
                <w:rFonts w:asciiTheme="majorBidi" w:hAnsiTheme="majorBidi" w:cstheme="majorBidi"/>
                <w:color w:val="000000" w:themeColor="text1"/>
                <w:sz w:val="24"/>
                <w:szCs w:val="24"/>
                <w:highlight w:val="yellow"/>
              </w:rPr>
            </w:pPr>
            <w:r w:rsidRPr="000B4E9B">
              <w:rPr>
                <w:rFonts w:asciiTheme="majorBidi" w:hAnsiTheme="majorBidi" w:cstheme="majorBidi"/>
                <w:color w:val="000000" w:themeColor="text1"/>
                <w:sz w:val="24"/>
                <w:szCs w:val="24"/>
                <w:highlight w:val="yellow"/>
              </w:rPr>
              <w:t>Specifically indicate 2022 ASCA ethical standards that apply in this case. Include, but do not limit yourself to scope of practice, referral, and supervision.</w:t>
            </w:r>
          </w:p>
          <w:p w14:paraId="11C86FE4" w14:textId="77777777" w:rsidR="00BE42CF" w:rsidRPr="000B4E9B" w:rsidRDefault="00BE42CF" w:rsidP="00BE42CF">
            <w:pPr>
              <w:spacing w:after="0" w:line="240" w:lineRule="auto"/>
              <w:ind w:left="720"/>
              <w:rPr>
                <w:rFonts w:asciiTheme="majorBidi" w:hAnsiTheme="majorBidi" w:cstheme="majorBidi"/>
                <w:color w:val="000000" w:themeColor="text1"/>
                <w:sz w:val="24"/>
                <w:szCs w:val="24"/>
                <w:highlight w:val="yellow"/>
              </w:rPr>
            </w:pPr>
          </w:p>
          <w:p w14:paraId="6DA0CE17" w14:textId="77777777" w:rsidR="001352FE" w:rsidRDefault="00D04081" w:rsidP="00D04081">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The following ASCA (2022) ethical standards apply in this case: </w:t>
            </w:r>
          </w:p>
          <w:p w14:paraId="2EAC1B34" w14:textId="77B2FA70" w:rsidR="00D04081" w:rsidRDefault="001352FE" w:rsidP="00D04081">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A.1.a-l. These standards are all relevant when working with E because they are all about supporting students in all aspects of their development </w:t>
            </w:r>
            <w:r w:rsidR="00320107">
              <w:rPr>
                <w:rFonts w:asciiTheme="majorBidi" w:hAnsiTheme="majorBidi" w:cstheme="majorBidi"/>
                <w:color w:val="000000" w:themeColor="text1"/>
                <w:sz w:val="24"/>
                <w:szCs w:val="24"/>
              </w:rPr>
              <w:t>in</w:t>
            </w:r>
            <w:r>
              <w:rPr>
                <w:rFonts w:asciiTheme="majorBidi" w:hAnsiTheme="majorBidi" w:cstheme="majorBidi"/>
                <w:color w:val="000000" w:themeColor="text1"/>
                <w:sz w:val="24"/>
                <w:szCs w:val="24"/>
              </w:rPr>
              <w:t xml:space="preserve"> a</w:t>
            </w:r>
            <w:r w:rsidR="00320107">
              <w:rPr>
                <w:rFonts w:asciiTheme="majorBidi" w:hAnsiTheme="majorBidi" w:cstheme="majorBidi"/>
                <w:color w:val="000000" w:themeColor="text1"/>
                <w:sz w:val="24"/>
                <w:szCs w:val="24"/>
              </w:rPr>
              <w:t xml:space="preserve"> way that is</w:t>
            </w:r>
            <w:r>
              <w:rPr>
                <w:rFonts w:asciiTheme="majorBidi" w:hAnsiTheme="majorBidi" w:cstheme="majorBidi"/>
                <w:color w:val="000000" w:themeColor="text1"/>
                <w:sz w:val="24"/>
                <w:szCs w:val="24"/>
              </w:rPr>
              <w:t xml:space="preserve"> culturally</w:t>
            </w:r>
            <w:r w:rsidR="00320107">
              <w:rPr>
                <w:rFonts w:asciiTheme="majorBidi" w:hAnsiTheme="majorBidi" w:cstheme="majorBidi"/>
                <w:color w:val="000000" w:themeColor="text1"/>
                <w:sz w:val="24"/>
                <w:szCs w:val="24"/>
              </w:rPr>
              <w:t xml:space="preserve"> aware,</w:t>
            </w:r>
            <w:r>
              <w:rPr>
                <w:rFonts w:asciiTheme="majorBidi" w:hAnsiTheme="majorBidi" w:cstheme="majorBidi"/>
                <w:color w:val="000000" w:themeColor="text1"/>
                <w:sz w:val="24"/>
                <w:szCs w:val="24"/>
              </w:rPr>
              <w:t xml:space="preserve"> respectful</w:t>
            </w:r>
            <w:r w:rsidR="00320107">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and ethically sound</w:t>
            </w:r>
            <w:r w:rsidR="00320107">
              <w:rPr>
                <w:rFonts w:asciiTheme="majorBidi" w:hAnsiTheme="majorBidi" w:cstheme="majorBidi"/>
                <w:color w:val="000000" w:themeColor="text1"/>
                <w:sz w:val="24"/>
                <w:szCs w:val="24"/>
              </w:rPr>
              <w:t>.</w:t>
            </w:r>
          </w:p>
          <w:p w14:paraId="0302C303" w14:textId="060435C0" w:rsidR="00320107" w:rsidRDefault="00320107" w:rsidP="00D04081">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A.2. a-p. These standards are about confidentiality and its limitations and special consideration</w:t>
            </w:r>
            <w:r w:rsidR="00DF080C">
              <w:rPr>
                <w:rFonts w:asciiTheme="majorBidi" w:hAnsiTheme="majorBidi" w:cstheme="majorBidi"/>
                <w:color w:val="000000" w:themeColor="text1"/>
                <w:sz w:val="24"/>
                <w:szCs w:val="24"/>
              </w:rPr>
              <w:t>s</w:t>
            </w:r>
            <w:r>
              <w:rPr>
                <w:rFonts w:asciiTheme="majorBidi" w:hAnsiTheme="majorBidi" w:cstheme="majorBidi"/>
                <w:color w:val="000000" w:themeColor="text1"/>
                <w:sz w:val="24"/>
                <w:szCs w:val="24"/>
              </w:rPr>
              <w:t xml:space="preserve"> when working with students</w:t>
            </w:r>
            <w:r w:rsidR="00DF080C">
              <w:rPr>
                <w:rFonts w:asciiTheme="majorBidi" w:hAnsiTheme="majorBidi" w:cstheme="majorBidi"/>
                <w:color w:val="000000" w:themeColor="text1"/>
                <w:sz w:val="24"/>
                <w:szCs w:val="24"/>
              </w:rPr>
              <w:t>; making sure that they understand what informed consent means when working with a school counselor</w:t>
            </w:r>
            <w:r>
              <w:rPr>
                <w:rFonts w:asciiTheme="majorBidi" w:hAnsiTheme="majorBidi" w:cstheme="majorBidi"/>
                <w:color w:val="000000" w:themeColor="text1"/>
                <w:sz w:val="24"/>
                <w:szCs w:val="24"/>
              </w:rPr>
              <w:t xml:space="preserve">. </w:t>
            </w:r>
            <w:r w:rsidR="00360EE2">
              <w:rPr>
                <w:rFonts w:asciiTheme="majorBidi" w:hAnsiTheme="majorBidi" w:cstheme="majorBidi"/>
                <w:color w:val="000000" w:themeColor="text1"/>
                <w:sz w:val="24"/>
                <w:szCs w:val="24"/>
              </w:rPr>
              <w:t xml:space="preserve">It is important in this case because E is a minor. </w:t>
            </w:r>
          </w:p>
          <w:p w14:paraId="3D7E8BE1" w14:textId="77777777" w:rsidR="00DF080C" w:rsidRDefault="00DF080C" w:rsidP="00D04081">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A.3. a-g These standards summarize what the delivery and implementation of a comprehensive school counseling program looks like. It is made available to all students and promotes their academic, career and social/emotional development. </w:t>
            </w:r>
          </w:p>
          <w:p w14:paraId="5AB575A3" w14:textId="7609036C" w:rsidR="00DF080C" w:rsidRDefault="00DF080C" w:rsidP="00D04081">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It is research-based and data-driven</w:t>
            </w:r>
            <w:r w:rsidR="00360EE2">
              <w:rPr>
                <w:rFonts w:asciiTheme="majorBidi" w:hAnsiTheme="majorBidi" w:cstheme="majorBidi"/>
                <w:color w:val="000000" w:themeColor="text1"/>
                <w:sz w:val="24"/>
                <w:szCs w:val="24"/>
              </w:rPr>
              <w:t xml:space="preserve"> and this is what I will be doing with E in our sessions together. </w:t>
            </w:r>
          </w:p>
          <w:p w14:paraId="4DEF9A4F" w14:textId="17118942" w:rsidR="00284B1E" w:rsidRDefault="00DF080C" w:rsidP="00DF080C">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A.4. a-f These standards pertain to the planning required for all aspects of a comprehensive school counseling program that include academic, career, and social-emotional planning</w:t>
            </w:r>
            <w:r w:rsidR="00360EE2">
              <w:rPr>
                <w:rFonts w:asciiTheme="majorBidi" w:hAnsiTheme="majorBidi" w:cstheme="majorBidi"/>
                <w:color w:val="000000" w:themeColor="text1"/>
                <w:sz w:val="24"/>
                <w:szCs w:val="24"/>
              </w:rPr>
              <w:t xml:space="preserve">, all important in my case with E. </w:t>
            </w:r>
          </w:p>
          <w:p w14:paraId="1B196224" w14:textId="58C9512A" w:rsidR="00360EE2" w:rsidRDefault="00360EE2" w:rsidP="00DF080C">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A.5.a-j These standards speak to the necessity of managing boundaries with students and the need to sustain healthy relationships with students and in this case, with E.</w:t>
            </w:r>
          </w:p>
          <w:p w14:paraId="03459552" w14:textId="68959BA8" w:rsidR="00360EE2" w:rsidRDefault="00360EE2" w:rsidP="00DF080C">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A.6. a-h These standards are relevant in my work with E because I am part of a team of relevant stakeholders. They speak to the importance of collaboration, advocacy and referrals and E was referred to an outside agency for additional support. </w:t>
            </w:r>
          </w:p>
          <w:p w14:paraId="78C6F0FC" w14:textId="6FC9DF46" w:rsidR="00360EE2" w:rsidRPr="0005200E" w:rsidRDefault="00360EE2" w:rsidP="00DF080C">
            <w:pPr>
              <w:spacing w:after="0" w:line="240" w:lineRule="auto"/>
              <w:rPr>
                <w:rFonts w:asciiTheme="majorBidi" w:hAnsiTheme="majorBidi" w:cstheme="majorBidi"/>
                <w:color w:val="000000" w:themeColor="text1"/>
                <w:sz w:val="24"/>
                <w:szCs w:val="24"/>
              </w:rPr>
            </w:pPr>
          </w:p>
        </w:tc>
        <w:tc>
          <w:tcPr>
            <w:tcW w:w="1080" w:type="dxa"/>
            <w:noWrap/>
          </w:tcPr>
          <w:p w14:paraId="0317DD33" w14:textId="459273BD" w:rsidR="00FD7DF3" w:rsidRPr="0005200E" w:rsidRDefault="005D76D5">
            <w:pPr>
              <w:jc w:val="center"/>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lastRenderedPageBreak/>
              <w:t>___/</w:t>
            </w:r>
            <w:r w:rsidR="00D47ACB" w:rsidRPr="0005200E">
              <w:rPr>
                <w:rFonts w:asciiTheme="majorBidi" w:hAnsiTheme="majorBidi" w:cstheme="majorBidi"/>
                <w:color w:val="000000" w:themeColor="text1"/>
                <w:sz w:val="24"/>
                <w:szCs w:val="24"/>
              </w:rPr>
              <w:t>10</w:t>
            </w:r>
          </w:p>
        </w:tc>
      </w:tr>
      <w:tr w:rsidR="0005200E" w:rsidRPr="0005200E" w14:paraId="1E1C0D68" w14:textId="77777777" w:rsidTr="00EB4FFD">
        <w:tc>
          <w:tcPr>
            <w:tcW w:w="8155" w:type="dxa"/>
          </w:tcPr>
          <w:p w14:paraId="6612ED47" w14:textId="77777777" w:rsidR="00FD7DF3" w:rsidRPr="0005200E" w:rsidRDefault="00FD7DF3">
            <w:pPr>
              <w:ind w:left="72"/>
              <w:rPr>
                <w:rFonts w:asciiTheme="majorBidi" w:hAnsiTheme="majorBidi" w:cstheme="majorBidi"/>
                <w:b/>
                <w:color w:val="000000" w:themeColor="text1"/>
                <w:sz w:val="24"/>
                <w:szCs w:val="24"/>
              </w:rPr>
            </w:pPr>
            <w:r w:rsidRPr="0005200E">
              <w:rPr>
                <w:rFonts w:asciiTheme="majorBidi" w:hAnsiTheme="majorBidi" w:cstheme="majorBidi"/>
                <w:b/>
                <w:color w:val="000000" w:themeColor="text1"/>
                <w:sz w:val="24"/>
                <w:szCs w:val="24"/>
              </w:rPr>
              <w:lastRenderedPageBreak/>
              <w:t xml:space="preserve">Component #3: </w:t>
            </w:r>
            <w:r w:rsidRPr="0005200E">
              <w:rPr>
                <w:rFonts w:asciiTheme="majorBidi" w:hAnsiTheme="majorBidi" w:cstheme="majorBidi"/>
                <w:b/>
                <w:i/>
                <w:color w:val="000000" w:themeColor="text1"/>
                <w:sz w:val="24"/>
                <w:szCs w:val="24"/>
              </w:rPr>
              <w:t xml:space="preserve"> Counseling Theory &amp; Techniques</w:t>
            </w:r>
          </w:p>
          <w:p w14:paraId="7222D943" w14:textId="7CEAB624" w:rsidR="007B673C" w:rsidRPr="00242836" w:rsidRDefault="0058364F" w:rsidP="007B673C">
            <w:pPr>
              <w:numPr>
                <w:ilvl w:val="0"/>
                <w:numId w:val="3"/>
              </w:numPr>
              <w:spacing w:after="0" w:line="240" w:lineRule="auto"/>
              <w:rPr>
                <w:rFonts w:asciiTheme="majorBidi" w:hAnsiTheme="majorBidi" w:cstheme="majorBidi"/>
                <w:color w:val="000000" w:themeColor="text1"/>
                <w:sz w:val="24"/>
                <w:szCs w:val="24"/>
                <w:highlight w:val="yellow"/>
              </w:rPr>
            </w:pPr>
            <w:r w:rsidRPr="00242836">
              <w:rPr>
                <w:rFonts w:asciiTheme="majorBidi" w:hAnsiTheme="majorBidi" w:cstheme="majorBidi"/>
                <w:color w:val="000000" w:themeColor="text1"/>
                <w:sz w:val="24"/>
                <w:szCs w:val="24"/>
                <w:highlight w:val="yellow"/>
              </w:rPr>
              <w:t xml:space="preserve">What theoretical orientation(s)/technique(s) will you use to counsel this student? Support your choice regarding culture, developmental age/level, and presenting issues with a </w:t>
            </w:r>
            <w:r w:rsidRPr="00242836">
              <w:rPr>
                <w:rFonts w:asciiTheme="majorBidi" w:hAnsiTheme="majorBidi" w:cstheme="majorBidi"/>
                <w:i/>
                <w:color w:val="000000" w:themeColor="text1"/>
                <w:sz w:val="24"/>
                <w:szCs w:val="24"/>
                <w:highlight w:val="yellow"/>
              </w:rPr>
              <w:t>peer-reviewed journal.</w:t>
            </w:r>
            <w:r w:rsidRPr="00242836">
              <w:rPr>
                <w:rFonts w:asciiTheme="majorBidi" w:hAnsiTheme="majorBidi" w:cstheme="majorBidi"/>
                <w:color w:val="000000" w:themeColor="text1"/>
                <w:sz w:val="24"/>
                <w:szCs w:val="24"/>
                <w:highlight w:val="yellow"/>
              </w:rPr>
              <w:t xml:space="preserve"> </w:t>
            </w:r>
          </w:p>
          <w:p w14:paraId="335F383F" w14:textId="77777777" w:rsidR="00BE42CF" w:rsidRDefault="00BE42CF" w:rsidP="007B673C">
            <w:pPr>
              <w:spacing w:after="0" w:line="240" w:lineRule="auto"/>
              <w:ind w:left="51" w:hanging="32"/>
              <w:rPr>
                <w:rFonts w:asciiTheme="majorBidi" w:hAnsiTheme="majorBidi" w:cstheme="majorBidi"/>
                <w:color w:val="000000" w:themeColor="text1"/>
                <w:sz w:val="24"/>
                <w:szCs w:val="24"/>
              </w:rPr>
            </w:pPr>
          </w:p>
          <w:p w14:paraId="14978D31" w14:textId="51793E7E" w:rsidR="007B673C" w:rsidRPr="007B673C" w:rsidRDefault="007B673C" w:rsidP="007B673C">
            <w:pPr>
              <w:spacing w:after="0" w:line="240" w:lineRule="auto"/>
              <w:ind w:left="51" w:hanging="32"/>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The </w:t>
            </w:r>
            <w:r w:rsidR="00242836">
              <w:rPr>
                <w:rFonts w:asciiTheme="majorBidi" w:hAnsiTheme="majorBidi" w:cstheme="majorBidi"/>
                <w:color w:val="000000" w:themeColor="text1"/>
                <w:sz w:val="24"/>
                <w:szCs w:val="24"/>
              </w:rPr>
              <w:t xml:space="preserve">main theoretical framework I will operate from during my sessions with E will be a solutions-focused brief therapy orientation. </w:t>
            </w:r>
            <w:proofErr w:type="spellStart"/>
            <w:r>
              <w:rPr>
                <w:rFonts w:asciiTheme="majorBidi" w:hAnsiTheme="majorBidi" w:cstheme="majorBidi"/>
                <w:color w:val="000000" w:themeColor="text1"/>
                <w:sz w:val="24"/>
                <w:szCs w:val="24"/>
              </w:rPr>
              <w:t>Niu</w:t>
            </w:r>
            <w:proofErr w:type="spellEnd"/>
            <w:r>
              <w:rPr>
                <w:rFonts w:asciiTheme="majorBidi" w:hAnsiTheme="majorBidi" w:cstheme="majorBidi"/>
                <w:color w:val="000000" w:themeColor="text1"/>
                <w:sz w:val="24"/>
                <w:szCs w:val="24"/>
              </w:rPr>
              <w:t xml:space="preserve"> et al (2022) </w:t>
            </w:r>
            <w:r w:rsidR="00242836">
              <w:rPr>
                <w:rFonts w:asciiTheme="majorBidi" w:hAnsiTheme="majorBidi" w:cstheme="majorBidi"/>
                <w:color w:val="000000" w:themeColor="text1"/>
                <w:sz w:val="24"/>
                <w:szCs w:val="24"/>
              </w:rPr>
              <w:t xml:space="preserve">point out that this theoretical orientation helps students focus on solutions rather than problems. Once a goal has been identified, counselors help the student as he or she sets out to achieve this goal. Because of the time constraints in a school setting, this is an approach that has received a lot of empirical support over the past few years as one that is effective at helping students overcome barriers and achieve their goals. </w:t>
            </w:r>
          </w:p>
          <w:p w14:paraId="0C4C7B77" w14:textId="77777777" w:rsidR="0053252A" w:rsidRPr="0005200E" w:rsidRDefault="0053252A" w:rsidP="0053252A">
            <w:pPr>
              <w:spacing w:after="0" w:line="240" w:lineRule="auto"/>
              <w:rPr>
                <w:rFonts w:asciiTheme="majorBidi" w:hAnsiTheme="majorBidi" w:cstheme="majorBidi"/>
                <w:color w:val="000000" w:themeColor="text1"/>
                <w:sz w:val="24"/>
                <w:szCs w:val="24"/>
              </w:rPr>
            </w:pPr>
          </w:p>
          <w:p w14:paraId="03404E7C" w14:textId="25E913B4" w:rsidR="00F54528" w:rsidRPr="007A6DD3" w:rsidRDefault="0058364F" w:rsidP="00F54528">
            <w:pPr>
              <w:numPr>
                <w:ilvl w:val="0"/>
                <w:numId w:val="3"/>
              </w:numPr>
              <w:spacing w:after="0" w:line="240" w:lineRule="auto"/>
              <w:rPr>
                <w:rFonts w:asciiTheme="majorBidi" w:hAnsiTheme="majorBidi" w:cstheme="majorBidi"/>
                <w:color w:val="000000" w:themeColor="text1"/>
                <w:sz w:val="24"/>
                <w:szCs w:val="24"/>
                <w:highlight w:val="yellow"/>
              </w:rPr>
            </w:pPr>
            <w:r w:rsidRPr="007A6DD3">
              <w:rPr>
                <w:rFonts w:asciiTheme="majorBidi" w:hAnsiTheme="majorBidi" w:cstheme="majorBidi"/>
                <w:color w:val="000000" w:themeColor="text1"/>
                <w:sz w:val="24"/>
                <w:szCs w:val="24"/>
                <w:highlight w:val="yellow"/>
              </w:rPr>
              <w:lastRenderedPageBreak/>
              <w:t xml:space="preserve">What academic and career techniques would you consider counseling this student? Support your choice regarding culture, developmental age/level, and presenting issues with a </w:t>
            </w:r>
            <w:r w:rsidRPr="007A6DD3">
              <w:rPr>
                <w:rFonts w:asciiTheme="majorBidi" w:hAnsiTheme="majorBidi" w:cstheme="majorBidi"/>
                <w:i/>
                <w:color w:val="000000" w:themeColor="text1"/>
                <w:sz w:val="24"/>
                <w:szCs w:val="24"/>
                <w:highlight w:val="yellow"/>
              </w:rPr>
              <w:t>peer-reviewed journal.</w:t>
            </w:r>
            <w:r w:rsidRPr="007A6DD3">
              <w:rPr>
                <w:rFonts w:asciiTheme="majorBidi" w:hAnsiTheme="majorBidi" w:cstheme="majorBidi"/>
                <w:color w:val="000000" w:themeColor="text1"/>
                <w:sz w:val="24"/>
                <w:szCs w:val="24"/>
                <w:highlight w:val="yellow"/>
              </w:rPr>
              <w:t xml:space="preserve"> </w:t>
            </w:r>
          </w:p>
          <w:p w14:paraId="2BD145D0" w14:textId="77777777" w:rsidR="00BE42CF" w:rsidRDefault="00BE42CF" w:rsidP="00242836">
            <w:pPr>
              <w:spacing w:after="0" w:line="240" w:lineRule="auto"/>
              <w:ind w:left="51"/>
              <w:rPr>
                <w:rFonts w:asciiTheme="majorBidi" w:hAnsiTheme="majorBidi" w:cstheme="majorBidi"/>
                <w:color w:val="000000" w:themeColor="text1"/>
                <w:sz w:val="24"/>
                <w:szCs w:val="24"/>
              </w:rPr>
            </w:pPr>
          </w:p>
          <w:p w14:paraId="60C77614" w14:textId="66FDA5DF" w:rsidR="00F54528" w:rsidRDefault="00242836" w:rsidP="00242836">
            <w:pPr>
              <w:spacing w:after="0" w:line="240" w:lineRule="auto"/>
              <w:ind w:left="51"/>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One approach that </w:t>
            </w:r>
            <w:r w:rsidR="00C56228">
              <w:rPr>
                <w:rFonts w:asciiTheme="majorBidi" w:hAnsiTheme="majorBidi" w:cstheme="majorBidi"/>
                <w:color w:val="000000" w:themeColor="text1"/>
                <w:sz w:val="24"/>
                <w:szCs w:val="24"/>
              </w:rPr>
              <w:t xml:space="preserve">I would consider for academic and career counseling techniques with E would be narrative counseling. Eppler et al (2009) highlight many of the benefits of using stories and story-telling techniques with students. They state that allowing students to share their stories can help them learn to make positive behavior choices and help improve their self-perceptions. </w:t>
            </w:r>
            <w:proofErr w:type="spellStart"/>
            <w:r w:rsidR="00C56228">
              <w:rPr>
                <w:rFonts w:asciiTheme="majorBidi" w:hAnsiTheme="majorBidi" w:cstheme="majorBidi"/>
                <w:color w:val="000000" w:themeColor="text1"/>
                <w:sz w:val="24"/>
                <w:szCs w:val="24"/>
              </w:rPr>
              <w:t>E</w:t>
            </w:r>
            <w:proofErr w:type="spellEnd"/>
            <w:r w:rsidR="00C56228">
              <w:rPr>
                <w:rFonts w:asciiTheme="majorBidi" w:hAnsiTheme="majorBidi" w:cstheme="majorBidi"/>
                <w:color w:val="000000" w:themeColor="text1"/>
                <w:sz w:val="24"/>
                <w:szCs w:val="24"/>
              </w:rPr>
              <w:t xml:space="preserve"> loves listening to stories and sharing stories from his life, so this would be a beneficial approach with him that is culturally sensitive, developmentally appropriate and one that will allow him to explore his issues of self-regulation and emotion management in a non-threatening way.  </w:t>
            </w:r>
          </w:p>
          <w:p w14:paraId="64250B93" w14:textId="77777777" w:rsidR="0053252A" w:rsidRPr="0005200E" w:rsidRDefault="0053252A" w:rsidP="0053252A">
            <w:pPr>
              <w:spacing w:after="0" w:line="240" w:lineRule="auto"/>
              <w:ind w:left="792"/>
              <w:rPr>
                <w:rFonts w:asciiTheme="majorBidi" w:hAnsiTheme="majorBidi" w:cstheme="majorBidi"/>
                <w:color w:val="000000" w:themeColor="text1"/>
                <w:sz w:val="24"/>
                <w:szCs w:val="24"/>
              </w:rPr>
            </w:pPr>
          </w:p>
          <w:p w14:paraId="5AB64F5D" w14:textId="76A7F0B9" w:rsidR="00B6099C" w:rsidRPr="00DE6875" w:rsidRDefault="0058364F" w:rsidP="00B6099C">
            <w:pPr>
              <w:numPr>
                <w:ilvl w:val="0"/>
                <w:numId w:val="3"/>
              </w:numPr>
              <w:spacing w:after="0" w:line="240" w:lineRule="auto"/>
              <w:rPr>
                <w:rFonts w:asciiTheme="majorBidi" w:hAnsiTheme="majorBidi" w:cstheme="majorBidi"/>
                <w:color w:val="000000" w:themeColor="text1"/>
                <w:sz w:val="24"/>
                <w:szCs w:val="24"/>
                <w:highlight w:val="yellow"/>
              </w:rPr>
            </w:pPr>
            <w:r w:rsidRPr="00DE6875">
              <w:rPr>
                <w:rFonts w:asciiTheme="majorBidi" w:hAnsiTheme="majorBidi" w:cstheme="majorBidi"/>
                <w:color w:val="000000" w:themeColor="text1"/>
                <w:sz w:val="24"/>
                <w:szCs w:val="24"/>
                <w:highlight w:val="yellow"/>
              </w:rPr>
              <w:t xml:space="preserve">What </w:t>
            </w:r>
            <w:r w:rsidRPr="00DE6875">
              <w:rPr>
                <w:rFonts w:asciiTheme="majorBidi" w:hAnsiTheme="majorBidi" w:cstheme="majorBidi"/>
                <w:color w:val="000000" w:themeColor="text1"/>
                <w:sz w:val="24"/>
                <w:szCs w:val="24"/>
                <w:highlight w:val="yellow"/>
                <w:u w:val="single"/>
              </w:rPr>
              <w:t>specific</w:t>
            </w:r>
            <w:r w:rsidRPr="00DE6875">
              <w:rPr>
                <w:rFonts w:asciiTheme="majorBidi" w:hAnsiTheme="majorBidi" w:cstheme="majorBidi"/>
                <w:color w:val="000000" w:themeColor="text1"/>
                <w:sz w:val="24"/>
                <w:szCs w:val="24"/>
                <w:highlight w:val="yellow"/>
              </w:rPr>
              <w:t xml:space="preserve"> positive interventions will you use to assist this student in mediating issues, building resilience, identifying strengths, and developing a plan for wellness? Support your choice with a </w:t>
            </w:r>
            <w:r w:rsidRPr="00DE6875">
              <w:rPr>
                <w:rFonts w:asciiTheme="majorBidi" w:hAnsiTheme="majorBidi" w:cstheme="majorBidi"/>
                <w:i/>
                <w:color w:val="000000" w:themeColor="text1"/>
                <w:sz w:val="24"/>
                <w:szCs w:val="24"/>
                <w:highlight w:val="yellow"/>
              </w:rPr>
              <w:t>peer-reviewed journal.</w:t>
            </w:r>
          </w:p>
          <w:p w14:paraId="3A88D165" w14:textId="77777777" w:rsidR="00B6099C" w:rsidRDefault="00B6099C" w:rsidP="00B6099C">
            <w:pPr>
              <w:spacing w:after="0" w:line="240" w:lineRule="auto"/>
              <w:rPr>
                <w:rFonts w:asciiTheme="majorBidi" w:hAnsiTheme="majorBidi" w:cstheme="majorBidi"/>
                <w:i/>
                <w:color w:val="000000" w:themeColor="text1"/>
                <w:sz w:val="24"/>
                <w:szCs w:val="24"/>
              </w:rPr>
            </w:pPr>
          </w:p>
          <w:p w14:paraId="015044E3" w14:textId="45B60660" w:rsidR="00B6099C" w:rsidRPr="00B6099C" w:rsidRDefault="00B6099C" w:rsidP="00B6099C">
            <w:pPr>
              <w:spacing w:after="0" w:line="240" w:lineRule="auto"/>
              <w:rPr>
                <w:rFonts w:asciiTheme="majorBidi" w:hAnsiTheme="majorBidi" w:cstheme="majorBidi"/>
                <w:iCs/>
                <w:color w:val="000000" w:themeColor="text1"/>
                <w:sz w:val="24"/>
                <w:szCs w:val="24"/>
              </w:rPr>
            </w:pPr>
            <w:r>
              <w:rPr>
                <w:rFonts w:asciiTheme="majorBidi" w:hAnsiTheme="majorBidi" w:cstheme="majorBidi"/>
                <w:iCs/>
                <w:color w:val="000000" w:themeColor="text1"/>
                <w:sz w:val="24"/>
                <w:szCs w:val="24"/>
              </w:rPr>
              <w:t xml:space="preserve">All the positive interventions that I am using with E are centered around a solution-focused therapeutical framework. As stated by </w:t>
            </w:r>
            <w:proofErr w:type="spellStart"/>
            <w:r>
              <w:rPr>
                <w:rFonts w:asciiTheme="majorBidi" w:hAnsiTheme="majorBidi" w:cstheme="majorBidi"/>
                <w:iCs/>
                <w:color w:val="000000" w:themeColor="text1"/>
                <w:sz w:val="24"/>
                <w:szCs w:val="24"/>
              </w:rPr>
              <w:t>Niu</w:t>
            </w:r>
            <w:proofErr w:type="spellEnd"/>
            <w:r>
              <w:rPr>
                <w:rFonts w:asciiTheme="majorBidi" w:hAnsiTheme="majorBidi" w:cstheme="majorBidi"/>
                <w:iCs/>
                <w:color w:val="000000" w:themeColor="text1"/>
                <w:sz w:val="24"/>
                <w:szCs w:val="24"/>
              </w:rPr>
              <w:t xml:space="preserve"> et al (2022), this approach can be very beneficial to students as they seek to overcome </w:t>
            </w:r>
            <w:r w:rsidR="00A2429A">
              <w:rPr>
                <w:rFonts w:asciiTheme="majorBidi" w:hAnsiTheme="majorBidi" w:cstheme="majorBidi"/>
                <w:iCs/>
                <w:color w:val="000000" w:themeColor="text1"/>
                <w:sz w:val="24"/>
                <w:szCs w:val="24"/>
              </w:rPr>
              <w:t xml:space="preserve">social and/or emotional problems. </w:t>
            </w:r>
          </w:p>
          <w:p w14:paraId="07078413" w14:textId="7EE855B7" w:rsidR="00B6099C" w:rsidRDefault="00B6099C" w:rsidP="00B6099C">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For </w:t>
            </w:r>
            <w:r w:rsidRPr="00A2429A">
              <w:rPr>
                <w:rFonts w:asciiTheme="majorBidi" w:hAnsiTheme="majorBidi" w:cstheme="majorBidi"/>
                <w:i/>
                <w:iCs/>
                <w:color w:val="000000" w:themeColor="text1"/>
                <w:sz w:val="24"/>
                <w:szCs w:val="24"/>
              </w:rPr>
              <w:t>mediating issues</w:t>
            </w:r>
            <w:r>
              <w:rPr>
                <w:rFonts w:asciiTheme="majorBidi" w:hAnsiTheme="majorBidi" w:cstheme="majorBidi"/>
                <w:color w:val="000000" w:themeColor="text1"/>
                <w:sz w:val="24"/>
                <w:szCs w:val="24"/>
              </w:rPr>
              <w:t xml:space="preserve">, I will use mindfulness cards with E as a positive intervention. Together, we will practice the strategies that are written down on the cards and he will acquire helpful techniques to regulate his strong emotions. </w:t>
            </w:r>
          </w:p>
          <w:p w14:paraId="0F380241" w14:textId="3B2D322D" w:rsidR="00B6099C" w:rsidRDefault="00B6099C" w:rsidP="00B6099C">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For </w:t>
            </w:r>
            <w:r w:rsidRPr="00A2429A">
              <w:rPr>
                <w:rFonts w:asciiTheme="majorBidi" w:hAnsiTheme="majorBidi" w:cstheme="majorBidi"/>
                <w:i/>
                <w:iCs/>
                <w:color w:val="000000" w:themeColor="text1"/>
                <w:sz w:val="24"/>
                <w:szCs w:val="24"/>
              </w:rPr>
              <w:t>building resilience</w:t>
            </w:r>
            <w:r>
              <w:rPr>
                <w:rFonts w:asciiTheme="majorBidi" w:hAnsiTheme="majorBidi" w:cstheme="majorBidi"/>
                <w:color w:val="000000" w:themeColor="text1"/>
                <w:sz w:val="24"/>
                <w:szCs w:val="24"/>
              </w:rPr>
              <w:t xml:space="preserve">, I will ask him at the beginning of each session what went well during the week and one thing that did not go so well. We will talk through what did not go well and come up with some strategies for a more successful outcome in the future (from his perspective). </w:t>
            </w:r>
          </w:p>
          <w:p w14:paraId="7956FD91" w14:textId="3DC285F3" w:rsidR="00B6099C" w:rsidRDefault="00B6099C" w:rsidP="00B6099C">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To </w:t>
            </w:r>
            <w:r w:rsidRPr="00A2429A">
              <w:rPr>
                <w:rFonts w:asciiTheme="majorBidi" w:hAnsiTheme="majorBidi" w:cstheme="majorBidi"/>
                <w:i/>
                <w:iCs/>
                <w:color w:val="000000" w:themeColor="text1"/>
                <w:sz w:val="24"/>
                <w:szCs w:val="24"/>
              </w:rPr>
              <w:t>identify strengths</w:t>
            </w:r>
            <w:r>
              <w:rPr>
                <w:rFonts w:asciiTheme="majorBidi" w:hAnsiTheme="majorBidi" w:cstheme="majorBidi"/>
                <w:color w:val="000000" w:themeColor="text1"/>
                <w:sz w:val="24"/>
                <w:szCs w:val="24"/>
              </w:rPr>
              <w:t xml:space="preserve">, we will highlight a time during the week when </w:t>
            </w:r>
            <w:proofErr w:type="spellStart"/>
            <w:r>
              <w:rPr>
                <w:rFonts w:asciiTheme="majorBidi" w:hAnsiTheme="majorBidi" w:cstheme="majorBidi"/>
                <w:color w:val="000000" w:themeColor="text1"/>
                <w:sz w:val="24"/>
                <w:szCs w:val="24"/>
              </w:rPr>
              <w:t>E</w:t>
            </w:r>
            <w:proofErr w:type="spellEnd"/>
            <w:r>
              <w:rPr>
                <w:rFonts w:asciiTheme="majorBidi" w:hAnsiTheme="majorBidi" w:cstheme="majorBidi"/>
                <w:color w:val="000000" w:themeColor="text1"/>
                <w:sz w:val="24"/>
                <w:szCs w:val="24"/>
              </w:rPr>
              <w:t xml:space="preserve"> was able to use one of the strategies that we discussed in a challenging situation that he faced. </w:t>
            </w:r>
          </w:p>
          <w:p w14:paraId="13645027" w14:textId="474E9773" w:rsidR="00B6099C" w:rsidRPr="00B6099C" w:rsidRDefault="00B6099C" w:rsidP="00B6099C">
            <w:pPr>
              <w:spacing w:after="0" w:line="240" w:lineRule="auto"/>
              <w:rPr>
                <w:rFonts w:asciiTheme="majorBidi" w:hAnsiTheme="majorBidi" w:cstheme="majorBidi"/>
                <w:color w:val="000000" w:themeColor="text1"/>
                <w:sz w:val="24"/>
                <w:szCs w:val="24"/>
              </w:rPr>
            </w:pPr>
            <w:proofErr w:type="spellStart"/>
            <w:r>
              <w:rPr>
                <w:rFonts w:asciiTheme="majorBidi" w:hAnsiTheme="majorBidi" w:cstheme="majorBidi"/>
                <w:color w:val="000000" w:themeColor="text1"/>
                <w:sz w:val="24"/>
                <w:szCs w:val="24"/>
              </w:rPr>
              <w:t>E</w:t>
            </w:r>
            <w:proofErr w:type="spellEnd"/>
            <w:r>
              <w:rPr>
                <w:rFonts w:asciiTheme="majorBidi" w:hAnsiTheme="majorBidi" w:cstheme="majorBidi"/>
                <w:color w:val="000000" w:themeColor="text1"/>
                <w:sz w:val="24"/>
                <w:szCs w:val="24"/>
              </w:rPr>
              <w:t xml:space="preserve"> has created </w:t>
            </w:r>
            <w:r w:rsidR="00A2429A">
              <w:rPr>
                <w:rFonts w:asciiTheme="majorBidi" w:hAnsiTheme="majorBidi" w:cstheme="majorBidi"/>
                <w:color w:val="000000" w:themeColor="text1"/>
                <w:sz w:val="24"/>
                <w:szCs w:val="24"/>
              </w:rPr>
              <w:t>a</w:t>
            </w:r>
            <w:r>
              <w:rPr>
                <w:rFonts w:asciiTheme="majorBidi" w:hAnsiTheme="majorBidi" w:cstheme="majorBidi"/>
                <w:color w:val="000000" w:themeColor="text1"/>
                <w:sz w:val="24"/>
                <w:szCs w:val="24"/>
              </w:rPr>
              <w:t xml:space="preserve"> SMART goal and for now, I will work with him on strategies to regulate his emotions when he is </w:t>
            </w:r>
            <w:proofErr w:type="gramStart"/>
            <w:r>
              <w:rPr>
                <w:rFonts w:asciiTheme="majorBidi" w:hAnsiTheme="majorBidi" w:cstheme="majorBidi"/>
                <w:color w:val="000000" w:themeColor="text1"/>
                <w:sz w:val="24"/>
                <w:szCs w:val="24"/>
              </w:rPr>
              <w:t>triggered</w:t>
            </w:r>
            <w:proofErr w:type="gramEnd"/>
            <w:r w:rsidR="00A2429A">
              <w:rPr>
                <w:rFonts w:asciiTheme="majorBidi" w:hAnsiTheme="majorBidi" w:cstheme="majorBidi"/>
                <w:color w:val="000000" w:themeColor="text1"/>
                <w:sz w:val="24"/>
                <w:szCs w:val="24"/>
              </w:rPr>
              <w:t xml:space="preserve"> and this will be the main focus of his </w:t>
            </w:r>
            <w:r w:rsidR="00A2429A" w:rsidRPr="00A2429A">
              <w:rPr>
                <w:rFonts w:asciiTheme="majorBidi" w:hAnsiTheme="majorBidi" w:cstheme="majorBidi"/>
                <w:i/>
                <w:iCs/>
                <w:color w:val="000000" w:themeColor="text1"/>
                <w:sz w:val="24"/>
                <w:szCs w:val="24"/>
              </w:rPr>
              <w:t>wellness plan</w:t>
            </w:r>
            <w:r w:rsidR="00A2429A">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One activity we did together was </w:t>
            </w:r>
            <w:r w:rsidR="00A2429A">
              <w:rPr>
                <w:rFonts w:asciiTheme="majorBidi" w:hAnsiTheme="majorBidi" w:cstheme="majorBidi"/>
                <w:color w:val="000000" w:themeColor="text1"/>
                <w:sz w:val="24"/>
                <w:szCs w:val="24"/>
              </w:rPr>
              <w:t>learning what is within</w:t>
            </w:r>
            <w:r>
              <w:rPr>
                <w:rFonts w:asciiTheme="majorBidi" w:hAnsiTheme="majorBidi" w:cstheme="majorBidi"/>
                <w:color w:val="000000" w:themeColor="text1"/>
                <w:sz w:val="24"/>
                <w:szCs w:val="24"/>
              </w:rPr>
              <w:t xml:space="preserve"> our circle of control; things that we can control and things that we cannot control, and working at identifying what to do when a situation that is out of our control makes us feel angry or sad. </w:t>
            </w:r>
          </w:p>
          <w:p w14:paraId="311A4C32" w14:textId="77777777" w:rsidR="0053252A" w:rsidRPr="0005200E" w:rsidRDefault="0053252A" w:rsidP="0053252A">
            <w:pPr>
              <w:spacing w:after="0" w:line="240" w:lineRule="auto"/>
              <w:ind w:left="792"/>
              <w:rPr>
                <w:rFonts w:asciiTheme="majorBidi" w:hAnsiTheme="majorBidi" w:cstheme="majorBidi"/>
                <w:color w:val="000000" w:themeColor="text1"/>
                <w:sz w:val="24"/>
                <w:szCs w:val="24"/>
              </w:rPr>
            </w:pPr>
          </w:p>
          <w:p w14:paraId="2849C0CD" w14:textId="77777777" w:rsidR="0058364F" w:rsidRPr="007A6DD3" w:rsidRDefault="0058364F" w:rsidP="0058364F">
            <w:pPr>
              <w:numPr>
                <w:ilvl w:val="0"/>
                <w:numId w:val="3"/>
              </w:numPr>
              <w:spacing w:after="0" w:line="240" w:lineRule="auto"/>
              <w:rPr>
                <w:rFonts w:asciiTheme="majorBidi" w:hAnsiTheme="majorBidi" w:cstheme="majorBidi"/>
                <w:color w:val="000000" w:themeColor="text1"/>
                <w:sz w:val="24"/>
                <w:szCs w:val="24"/>
                <w:highlight w:val="yellow"/>
              </w:rPr>
            </w:pPr>
            <w:r w:rsidRPr="007A6DD3">
              <w:rPr>
                <w:rFonts w:asciiTheme="majorBidi" w:hAnsiTheme="majorBidi" w:cstheme="majorBidi"/>
                <w:color w:val="000000" w:themeColor="text1"/>
                <w:sz w:val="24"/>
                <w:szCs w:val="24"/>
                <w:highlight w:val="yellow"/>
              </w:rPr>
              <w:t xml:space="preserve">Would group sessions also be appropriate for this student/client? Why or why not? </w:t>
            </w:r>
          </w:p>
          <w:p w14:paraId="6215E1BF" w14:textId="77777777" w:rsidR="00BE42CF" w:rsidRDefault="00BE42CF" w:rsidP="00C56228">
            <w:pPr>
              <w:spacing w:after="0" w:line="240" w:lineRule="auto"/>
              <w:rPr>
                <w:rFonts w:asciiTheme="majorBidi" w:hAnsiTheme="majorBidi" w:cstheme="majorBidi"/>
                <w:color w:val="000000" w:themeColor="text1"/>
                <w:sz w:val="24"/>
                <w:szCs w:val="24"/>
              </w:rPr>
            </w:pPr>
          </w:p>
          <w:p w14:paraId="02AD80CE" w14:textId="1178D072" w:rsidR="00C56228" w:rsidRPr="0005200E" w:rsidRDefault="00EC633C" w:rsidP="00C56228">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 xml:space="preserve">I think that </w:t>
            </w:r>
            <w:r w:rsidR="00C56228">
              <w:rPr>
                <w:rFonts w:asciiTheme="majorBidi" w:hAnsiTheme="majorBidi" w:cstheme="majorBidi"/>
                <w:color w:val="000000" w:themeColor="text1"/>
                <w:sz w:val="24"/>
                <w:szCs w:val="24"/>
              </w:rPr>
              <w:t xml:space="preserve">E has developed enough </w:t>
            </w:r>
            <w:r w:rsidR="008A1D93">
              <w:rPr>
                <w:rFonts w:asciiTheme="majorBidi" w:hAnsiTheme="majorBidi" w:cstheme="majorBidi"/>
                <w:color w:val="000000" w:themeColor="text1"/>
                <w:sz w:val="24"/>
                <w:szCs w:val="24"/>
              </w:rPr>
              <w:t xml:space="preserve">emotion management skills and </w:t>
            </w:r>
            <w:r w:rsidR="00C56228">
              <w:rPr>
                <w:rFonts w:asciiTheme="majorBidi" w:hAnsiTheme="majorBidi" w:cstheme="majorBidi"/>
                <w:color w:val="000000" w:themeColor="text1"/>
                <w:sz w:val="24"/>
                <w:szCs w:val="24"/>
              </w:rPr>
              <w:t>social skills to be able to interact with his peers in a respectful manner. Last year, group sessions would have been a trigger for him, but this year he has demonstrated increased maturity</w:t>
            </w:r>
            <w:r w:rsidR="007A6DD3">
              <w:rPr>
                <w:rFonts w:asciiTheme="majorBidi" w:hAnsiTheme="majorBidi" w:cstheme="majorBidi"/>
                <w:color w:val="000000" w:themeColor="text1"/>
                <w:sz w:val="24"/>
                <w:szCs w:val="24"/>
              </w:rPr>
              <w:t xml:space="preserve"> and some coping skills for handling disagreements with peers. </w:t>
            </w:r>
            <w:r w:rsidR="00C56228">
              <w:rPr>
                <w:rFonts w:asciiTheme="majorBidi" w:hAnsiTheme="majorBidi" w:cstheme="majorBidi"/>
                <w:color w:val="000000" w:themeColor="text1"/>
                <w:sz w:val="24"/>
                <w:szCs w:val="24"/>
              </w:rPr>
              <w:t xml:space="preserve"> </w:t>
            </w:r>
          </w:p>
          <w:p w14:paraId="57902CB8" w14:textId="77777777" w:rsidR="0053252A" w:rsidRPr="0005200E" w:rsidRDefault="0053252A" w:rsidP="0053252A">
            <w:pPr>
              <w:spacing w:after="0" w:line="240" w:lineRule="auto"/>
              <w:rPr>
                <w:rFonts w:asciiTheme="majorBidi" w:hAnsiTheme="majorBidi" w:cstheme="majorBidi"/>
                <w:color w:val="000000" w:themeColor="text1"/>
                <w:sz w:val="24"/>
                <w:szCs w:val="24"/>
              </w:rPr>
            </w:pPr>
          </w:p>
          <w:p w14:paraId="02F6312F" w14:textId="77777777" w:rsidR="00345DF1" w:rsidRPr="00EC633C" w:rsidRDefault="0058364F" w:rsidP="0053252A">
            <w:pPr>
              <w:pStyle w:val="ListParagraph"/>
              <w:numPr>
                <w:ilvl w:val="0"/>
                <w:numId w:val="3"/>
              </w:numPr>
              <w:spacing w:after="0" w:line="240" w:lineRule="auto"/>
              <w:rPr>
                <w:rFonts w:asciiTheme="majorBidi" w:hAnsiTheme="majorBidi" w:cstheme="majorBidi"/>
                <w:color w:val="000000" w:themeColor="text1"/>
                <w:sz w:val="24"/>
                <w:szCs w:val="24"/>
                <w:highlight w:val="yellow"/>
              </w:rPr>
            </w:pPr>
            <w:r w:rsidRPr="00EC633C">
              <w:rPr>
                <w:rFonts w:asciiTheme="majorBidi" w:hAnsiTheme="majorBidi" w:cstheme="majorBidi"/>
                <w:color w:val="000000" w:themeColor="text1"/>
                <w:sz w:val="24"/>
                <w:szCs w:val="24"/>
                <w:highlight w:val="yellow"/>
              </w:rPr>
              <w:t xml:space="preserve">Identify possible family/home/community/school supports that would be useful to help this student/client succeed in their identified SMART goal(s). </w:t>
            </w:r>
          </w:p>
          <w:p w14:paraId="2EDF2D46" w14:textId="77777777" w:rsidR="00BE42CF" w:rsidRDefault="00BE42CF" w:rsidP="00EC633C">
            <w:pPr>
              <w:pStyle w:val="ListParagraph"/>
              <w:ind w:left="0"/>
              <w:rPr>
                <w:rFonts w:asciiTheme="majorBidi" w:hAnsiTheme="majorBidi" w:cstheme="majorBidi"/>
                <w:color w:val="000000" w:themeColor="text1"/>
                <w:sz w:val="24"/>
                <w:szCs w:val="24"/>
              </w:rPr>
            </w:pPr>
          </w:p>
          <w:p w14:paraId="6591962C" w14:textId="7C82540B" w:rsidR="0053252A" w:rsidRPr="0005200E" w:rsidRDefault="00EC633C" w:rsidP="00EC633C">
            <w:pPr>
              <w:pStyle w:val="ListParagraph"/>
              <w:ind w:left="0"/>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At this point, E has agreed to work with the school counseling team and his community-based counselor. One additional positive support person is his teacher. This year she has made an incredible effort to connect with E and it really shows. She is fair, firm, kind and consistent with him and will help E work towards meeting his SMART goal. </w:t>
            </w:r>
          </w:p>
          <w:p w14:paraId="572C9D0B" w14:textId="77777777" w:rsidR="0053252A" w:rsidRPr="0005200E" w:rsidRDefault="0053252A" w:rsidP="0053252A">
            <w:pPr>
              <w:pStyle w:val="ListParagraph"/>
              <w:spacing w:after="0" w:line="240" w:lineRule="auto"/>
              <w:ind w:left="792"/>
              <w:rPr>
                <w:rFonts w:asciiTheme="majorBidi" w:hAnsiTheme="majorBidi" w:cstheme="majorBidi"/>
                <w:color w:val="000000" w:themeColor="text1"/>
                <w:sz w:val="24"/>
                <w:szCs w:val="24"/>
              </w:rPr>
            </w:pPr>
          </w:p>
          <w:p w14:paraId="546018FD" w14:textId="3076364A" w:rsidR="0058364F" w:rsidRPr="0005200E" w:rsidRDefault="0058364F" w:rsidP="0058364F">
            <w:pPr>
              <w:spacing w:after="0" w:line="240" w:lineRule="auto"/>
              <w:rPr>
                <w:rFonts w:asciiTheme="majorBidi" w:hAnsiTheme="majorBidi" w:cstheme="majorBidi"/>
                <w:color w:val="000000" w:themeColor="text1"/>
                <w:sz w:val="24"/>
                <w:szCs w:val="24"/>
              </w:rPr>
            </w:pPr>
          </w:p>
        </w:tc>
        <w:tc>
          <w:tcPr>
            <w:tcW w:w="1080" w:type="dxa"/>
            <w:noWrap/>
          </w:tcPr>
          <w:p w14:paraId="05AB77B5" w14:textId="2EA43EF6" w:rsidR="00FD7DF3" w:rsidRPr="0005200E" w:rsidRDefault="005D76D5">
            <w:pPr>
              <w:jc w:val="center"/>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lastRenderedPageBreak/>
              <w:t>___/</w:t>
            </w:r>
            <w:r w:rsidR="00D47ACB" w:rsidRPr="0005200E">
              <w:rPr>
                <w:rFonts w:asciiTheme="majorBidi" w:hAnsiTheme="majorBidi" w:cstheme="majorBidi"/>
                <w:color w:val="000000" w:themeColor="text1"/>
                <w:sz w:val="24"/>
                <w:szCs w:val="24"/>
              </w:rPr>
              <w:t>15</w:t>
            </w:r>
          </w:p>
        </w:tc>
      </w:tr>
      <w:tr w:rsidR="0005200E" w:rsidRPr="0005200E" w14:paraId="6B9B8641" w14:textId="77777777" w:rsidTr="00EB4FFD">
        <w:tc>
          <w:tcPr>
            <w:tcW w:w="8155" w:type="dxa"/>
          </w:tcPr>
          <w:p w14:paraId="353B2087" w14:textId="77777777" w:rsidR="00FD7DF3" w:rsidRPr="0005200E" w:rsidRDefault="00FD7DF3">
            <w:pPr>
              <w:ind w:left="72"/>
              <w:rPr>
                <w:rFonts w:asciiTheme="majorBidi" w:hAnsiTheme="majorBidi" w:cstheme="majorBidi"/>
                <w:b/>
                <w:color w:val="000000" w:themeColor="text1"/>
                <w:sz w:val="24"/>
                <w:szCs w:val="24"/>
              </w:rPr>
            </w:pPr>
            <w:r w:rsidRPr="0005200E">
              <w:rPr>
                <w:rFonts w:asciiTheme="majorBidi" w:hAnsiTheme="majorBidi" w:cstheme="majorBidi"/>
                <w:b/>
                <w:color w:val="000000" w:themeColor="text1"/>
                <w:sz w:val="24"/>
                <w:szCs w:val="24"/>
              </w:rPr>
              <w:lastRenderedPageBreak/>
              <w:t xml:space="preserve">Component #4: </w:t>
            </w:r>
            <w:r w:rsidRPr="0005200E">
              <w:rPr>
                <w:rFonts w:asciiTheme="majorBidi" w:hAnsiTheme="majorBidi" w:cstheme="majorBidi"/>
                <w:b/>
                <w:i/>
                <w:color w:val="000000" w:themeColor="text1"/>
                <w:sz w:val="24"/>
                <w:szCs w:val="24"/>
              </w:rPr>
              <w:t xml:space="preserve">Individual Appraisal and Outcomes Assessment </w:t>
            </w:r>
          </w:p>
          <w:p w14:paraId="32EBD6A2" w14:textId="02BCDF2B" w:rsidR="00B03D0E" w:rsidRPr="007A47E4" w:rsidRDefault="0058364F" w:rsidP="00BD6BB6">
            <w:pPr>
              <w:numPr>
                <w:ilvl w:val="0"/>
                <w:numId w:val="4"/>
              </w:numPr>
              <w:spacing w:after="0" w:line="240" w:lineRule="auto"/>
              <w:rPr>
                <w:rFonts w:asciiTheme="majorBidi" w:hAnsiTheme="majorBidi" w:cstheme="majorBidi"/>
                <w:color w:val="000000" w:themeColor="text1"/>
                <w:sz w:val="24"/>
                <w:szCs w:val="24"/>
                <w:highlight w:val="yellow"/>
              </w:rPr>
            </w:pPr>
            <w:r w:rsidRPr="007A47E4">
              <w:rPr>
                <w:rFonts w:asciiTheme="majorBidi" w:hAnsiTheme="majorBidi" w:cstheme="majorBidi"/>
                <w:color w:val="000000" w:themeColor="text1"/>
                <w:sz w:val="24"/>
                <w:szCs w:val="24"/>
                <w:highlight w:val="yellow"/>
              </w:rPr>
              <w:t xml:space="preserve">How will you assess student/client’s progress in using their strengths to build resilience? Identify how your approach is culturally sensitive and </w:t>
            </w:r>
            <w:proofErr w:type="gramStart"/>
            <w:r w:rsidRPr="007A47E4">
              <w:rPr>
                <w:rFonts w:asciiTheme="majorBidi" w:hAnsiTheme="majorBidi" w:cstheme="majorBidi"/>
                <w:color w:val="000000" w:themeColor="text1"/>
                <w:sz w:val="24"/>
                <w:szCs w:val="24"/>
                <w:highlight w:val="yellow"/>
              </w:rPr>
              <w:t>takes into account</w:t>
            </w:r>
            <w:proofErr w:type="gramEnd"/>
            <w:r w:rsidRPr="007A47E4">
              <w:rPr>
                <w:rFonts w:asciiTheme="majorBidi" w:hAnsiTheme="majorBidi" w:cstheme="majorBidi"/>
                <w:color w:val="000000" w:themeColor="text1"/>
                <w:sz w:val="24"/>
                <w:szCs w:val="24"/>
                <w:highlight w:val="yellow"/>
              </w:rPr>
              <w:t xml:space="preserve"> background, ability, and language.</w:t>
            </w:r>
          </w:p>
          <w:p w14:paraId="7BD888AA" w14:textId="77777777" w:rsidR="004330FF" w:rsidRDefault="004330FF" w:rsidP="004330FF">
            <w:pPr>
              <w:spacing w:after="0" w:line="240" w:lineRule="auto"/>
              <w:rPr>
                <w:rFonts w:asciiTheme="majorBidi" w:hAnsiTheme="majorBidi" w:cstheme="majorBidi"/>
                <w:color w:val="000000" w:themeColor="text1"/>
                <w:sz w:val="24"/>
                <w:szCs w:val="24"/>
              </w:rPr>
            </w:pPr>
          </w:p>
          <w:p w14:paraId="3F950BA7" w14:textId="187AD4F7" w:rsidR="004330FF" w:rsidRPr="00BD6BB6" w:rsidRDefault="004330FF" w:rsidP="004330FF">
            <w:pPr>
              <w:spacing w:after="0" w:line="240" w:lineRule="auto"/>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I will assess E’s progress in being able to manage his emotions by using his value of fighting for injustice as a strength and helping him build resilience in the face of people who push his buttons and </w:t>
            </w:r>
            <w:r w:rsidR="007B4D2D">
              <w:rPr>
                <w:rFonts w:asciiTheme="majorBidi" w:hAnsiTheme="majorBidi" w:cstheme="majorBidi"/>
                <w:color w:val="000000" w:themeColor="text1"/>
                <w:sz w:val="24"/>
                <w:szCs w:val="24"/>
              </w:rPr>
              <w:t xml:space="preserve">trigger him. My approach takes into consideration his family’s collectivist values, along with the fact that English is his second language. He also does </w:t>
            </w:r>
            <w:proofErr w:type="gramStart"/>
            <w:r w:rsidR="007B4D2D">
              <w:rPr>
                <w:rFonts w:asciiTheme="majorBidi" w:hAnsiTheme="majorBidi" w:cstheme="majorBidi"/>
                <w:color w:val="000000" w:themeColor="text1"/>
                <w:sz w:val="24"/>
                <w:szCs w:val="24"/>
              </w:rPr>
              <w:t>really well</w:t>
            </w:r>
            <w:proofErr w:type="gramEnd"/>
            <w:r w:rsidR="007B4D2D">
              <w:rPr>
                <w:rFonts w:asciiTheme="majorBidi" w:hAnsiTheme="majorBidi" w:cstheme="majorBidi"/>
                <w:color w:val="000000" w:themeColor="text1"/>
                <w:sz w:val="24"/>
                <w:szCs w:val="24"/>
              </w:rPr>
              <w:t xml:space="preserve"> with processing his emotions through stories and I will use books to help him both see his own actions in light of how others see him, and also to help him develop empathy for others.</w:t>
            </w:r>
          </w:p>
          <w:p w14:paraId="3C33E1FB" w14:textId="77777777" w:rsidR="00B03D0E" w:rsidRPr="0005200E" w:rsidRDefault="00B03D0E" w:rsidP="00B03D0E">
            <w:pPr>
              <w:spacing w:after="0" w:line="240" w:lineRule="auto"/>
              <w:rPr>
                <w:rFonts w:asciiTheme="majorBidi" w:hAnsiTheme="majorBidi" w:cstheme="majorBidi"/>
                <w:color w:val="000000" w:themeColor="text1"/>
                <w:sz w:val="24"/>
                <w:szCs w:val="24"/>
              </w:rPr>
            </w:pPr>
          </w:p>
          <w:p w14:paraId="6CBA26C5" w14:textId="56D46C36" w:rsidR="00B03D0E" w:rsidRPr="007A47E4" w:rsidRDefault="0058364F" w:rsidP="00A2429A">
            <w:pPr>
              <w:numPr>
                <w:ilvl w:val="0"/>
                <w:numId w:val="4"/>
              </w:numPr>
              <w:spacing w:after="0" w:line="240" w:lineRule="auto"/>
              <w:rPr>
                <w:rFonts w:asciiTheme="majorBidi" w:hAnsiTheme="majorBidi" w:cstheme="majorBidi"/>
                <w:color w:val="000000" w:themeColor="text1"/>
                <w:sz w:val="24"/>
                <w:szCs w:val="24"/>
                <w:highlight w:val="yellow"/>
              </w:rPr>
            </w:pPr>
            <w:r w:rsidRPr="007A47E4">
              <w:rPr>
                <w:rFonts w:asciiTheme="majorBidi" w:hAnsiTheme="majorBidi" w:cstheme="majorBidi"/>
                <w:color w:val="000000" w:themeColor="text1"/>
                <w:sz w:val="24"/>
                <w:szCs w:val="24"/>
                <w:highlight w:val="yellow"/>
              </w:rPr>
              <w:t xml:space="preserve">How will you measure student/client progress toward meeting the identified school counseling SMART goal(s)? </w:t>
            </w:r>
          </w:p>
          <w:p w14:paraId="66255A4D" w14:textId="77777777" w:rsidR="00BD6BB6" w:rsidRDefault="00BD6BB6" w:rsidP="00B03D0E">
            <w:pPr>
              <w:spacing w:after="0" w:line="240" w:lineRule="auto"/>
              <w:rPr>
                <w:rFonts w:asciiTheme="majorBidi" w:hAnsiTheme="majorBidi" w:cstheme="majorBidi"/>
                <w:color w:val="000000" w:themeColor="text1"/>
                <w:sz w:val="24"/>
                <w:szCs w:val="24"/>
              </w:rPr>
            </w:pPr>
          </w:p>
          <w:p w14:paraId="6C9100C4" w14:textId="2B283CFB" w:rsidR="00B03D0E" w:rsidRDefault="00BD6BB6" w:rsidP="00B03D0E">
            <w:pPr>
              <w:spacing w:after="0" w:line="240" w:lineRule="auto"/>
              <w:rPr>
                <w:rFonts w:asciiTheme="majorBidi" w:hAnsiTheme="majorBidi" w:cstheme="majorBidi"/>
                <w:color w:val="000000" w:themeColor="text1"/>
                <w:sz w:val="24"/>
                <w:szCs w:val="24"/>
              </w:rPr>
            </w:pPr>
            <w:proofErr w:type="spellStart"/>
            <w:r>
              <w:rPr>
                <w:rFonts w:asciiTheme="majorBidi" w:hAnsiTheme="majorBidi" w:cstheme="majorBidi"/>
                <w:color w:val="000000" w:themeColor="text1"/>
                <w:sz w:val="24"/>
                <w:szCs w:val="24"/>
              </w:rPr>
              <w:t>E</w:t>
            </w:r>
            <w:proofErr w:type="spellEnd"/>
            <w:r>
              <w:rPr>
                <w:rFonts w:asciiTheme="majorBidi" w:hAnsiTheme="majorBidi" w:cstheme="majorBidi"/>
                <w:color w:val="000000" w:themeColor="text1"/>
                <w:sz w:val="24"/>
                <w:szCs w:val="24"/>
              </w:rPr>
              <w:t xml:space="preserve"> loves technology, so I have asked him to track his emotions on a mood app. He is going to track his moods at home in the afternoons, evenings and on the weekends because these are the times when he said he finds it the most challenging to manage and regulate his emotions. </w:t>
            </w:r>
            <w:r w:rsidR="00DE6875">
              <w:rPr>
                <w:rFonts w:asciiTheme="majorBidi" w:hAnsiTheme="majorBidi" w:cstheme="majorBidi"/>
                <w:color w:val="000000" w:themeColor="text1"/>
                <w:sz w:val="24"/>
                <w:szCs w:val="24"/>
              </w:rPr>
              <w:t xml:space="preserve">I will help him graph the trends and see if the strategies I am teaching him for emotion regulation are helping him manage triggering situations. </w:t>
            </w:r>
          </w:p>
          <w:p w14:paraId="580A4B37" w14:textId="77777777" w:rsidR="00BD6BB6" w:rsidRPr="0005200E" w:rsidRDefault="00BD6BB6" w:rsidP="00B03D0E">
            <w:pPr>
              <w:spacing w:after="0" w:line="240" w:lineRule="auto"/>
              <w:rPr>
                <w:rFonts w:asciiTheme="majorBidi" w:hAnsiTheme="majorBidi" w:cstheme="majorBidi"/>
                <w:color w:val="000000" w:themeColor="text1"/>
                <w:sz w:val="24"/>
                <w:szCs w:val="24"/>
              </w:rPr>
            </w:pPr>
          </w:p>
          <w:p w14:paraId="423E3502" w14:textId="17D8AF6E" w:rsidR="00BD6BB6" w:rsidRPr="00304F5D" w:rsidRDefault="0058364F" w:rsidP="00BD6BB6">
            <w:pPr>
              <w:pStyle w:val="ListParagraph"/>
              <w:numPr>
                <w:ilvl w:val="0"/>
                <w:numId w:val="4"/>
              </w:numPr>
              <w:spacing w:after="0" w:line="240" w:lineRule="auto"/>
              <w:rPr>
                <w:rFonts w:asciiTheme="majorBidi" w:eastAsia="Times New Roman" w:hAnsiTheme="majorBidi" w:cstheme="majorBidi"/>
                <w:color w:val="000000" w:themeColor="text1"/>
                <w:sz w:val="24"/>
                <w:szCs w:val="24"/>
                <w:highlight w:val="yellow"/>
                <w:bdr w:val="none" w:sz="0" w:space="0" w:color="auto" w:frame="1"/>
              </w:rPr>
            </w:pPr>
            <w:r w:rsidRPr="00304F5D">
              <w:rPr>
                <w:rFonts w:asciiTheme="majorBidi" w:hAnsiTheme="majorBidi" w:cstheme="majorBidi"/>
                <w:color w:val="000000" w:themeColor="text1"/>
                <w:sz w:val="24"/>
                <w:szCs w:val="24"/>
                <w:highlight w:val="yellow"/>
              </w:rPr>
              <w:t>What outcome data will you use to measure achievement, attendance, or discipline?</w:t>
            </w:r>
            <w:r w:rsidRPr="00304F5D">
              <w:rPr>
                <w:rFonts w:asciiTheme="majorBidi" w:eastAsia="Times New Roman" w:hAnsiTheme="majorBidi" w:cstheme="majorBidi"/>
                <w:color w:val="000000" w:themeColor="text1"/>
                <w:sz w:val="24"/>
                <w:szCs w:val="24"/>
                <w:highlight w:val="yellow"/>
                <w:bdr w:val="none" w:sz="0" w:space="0" w:color="auto" w:frame="1"/>
              </w:rPr>
              <w:t> </w:t>
            </w:r>
          </w:p>
          <w:p w14:paraId="348C1FDB" w14:textId="77777777" w:rsidR="00304F5D" w:rsidRDefault="00304F5D" w:rsidP="00304F5D">
            <w:pPr>
              <w:pStyle w:val="ListParagraph"/>
              <w:spacing w:after="0" w:line="240" w:lineRule="auto"/>
              <w:ind w:left="792"/>
              <w:rPr>
                <w:rFonts w:asciiTheme="majorBidi" w:eastAsia="Times New Roman" w:hAnsiTheme="majorBidi" w:cstheme="majorBidi"/>
                <w:color w:val="000000" w:themeColor="text1"/>
                <w:sz w:val="24"/>
                <w:szCs w:val="24"/>
                <w:bdr w:val="none" w:sz="0" w:space="0" w:color="auto" w:frame="1"/>
              </w:rPr>
            </w:pPr>
          </w:p>
          <w:p w14:paraId="124520C5" w14:textId="146485EF" w:rsidR="00BD6BB6" w:rsidRDefault="00BD6BB6" w:rsidP="00BD6BB6">
            <w:pPr>
              <w:spacing w:after="0" w:line="240" w:lineRule="auto"/>
              <w:rPr>
                <w:rFonts w:asciiTheme="majorBidi" w:eastAsia="Times New Roman" w:hAnsiTheme="majorBidi" w:cstheme="majorBidi"/>
                <w:color w:val="000000" w:themeColor="text1"/>
                <w:sz w:val="24"/>
                <w:szCs w:val="24"/>
                <w:bdr w:val="none" w:sz="0" w:space="0" w:color="auto" w:frame="1"/>
              </w:rPr>
            </w:pPr>
            <w:r>
              <w:rPr>
                <w:rFonts w:asciiTheme="majorBidi" w:eastAsia="Times New Roman" w:hAnsiTheme="majorBidi" w:cstheme="majorBidi"/>
                <w:color w:val="000000" w:themeColor="text1"/>
                <w:sz w:val="24"/>
                <w:szCs w:val="24"/>
                <w:bdr w:val="none" w:sz="0" w:space="0" w:color="auto" w:frame="1"/>
              </w:rPr>
              <w:lastRenderedPageBreak/>
              <w:t xml:space="preserve">I will use a pre-/post-test with E to measure discipline at school. At the beginning of the year, I asked him to fill out a simple questionnaire: </w:t>
            </w:r>
          </w:p>
          <w:p w14:paraId="6DE684FD" w14:textId="77777777" w:rsidR="004330FF" w:rsidRDefault="004330FF" w:rsidP="00BD6BB6">
            <w:pPr>
              <w:spacing w:after="0" w:line="240" w:lineRule="auto"/>
              <w:rPr>
                <w:rFonts w:asciiTheme="majorBidi" w:eastAsia="Times New Roman" w:hAnsiTheme="majorBidi" w:cstheme="majorBidi"/>
                <w:i/>
                <w:iCs/>
                <w:color w:val="1F3864" w:themeColor="accent5" w:themeShade="80"/>
                <w:sz w:val="24"/>
                <w:szCs w:val="24"/>
                <w:bdr w:val="none" w:sz="0" w:space="0" w:color="auto" w:frame="1"/>
              </w:rPr>
            </w:pPr>
          </w:p>
          <w:p w14:paraId="05CF5197" w14:textId="5AC5B611" w:rsidR="00BD6BB6" w:rsidRPr="00BD6BB6" w:rsidRDefault="00BD6BB6" w:rsidP="00BD6BB6">
            <w:pPr>
              <w:spacing w:after="0" w:line="240" w:lineRule="auto"/>
              <w:rPr>
                <w:rFonts w:asciiTheme="majorBidi" w:eastAsia="Times New Roman" w:hAnsiTheme="majorBidi" w:cstheme="majorBidi"/>
                <w:i/>
                <w:iCs/>
                <w:color w:val="1F3864" w:themeColor="accent5" w:themeShade="80"/>
                <w:sz w:val="24"/>
                <w:szCs w:val="24"/>
                <w:bdr w:val="none" w:sz="0" w:space="0" w:color="auto" w:frame="1"/>
              </w:rPr>
            </w:pPr>
            <w:r w:rsidRPr="00BD6BB6">
              <w:rPr>
                <w:rFonts w:asciiTheme="majorBidi" w:eastAsia="Times New Roman" w:hAnsiTheme="majorBidi" w:cstheme="majorBidi"/>
                <w:i/>
                <w:iCs/>
                <w:color w:val="1F3864" w:themeColor="accent5" w:themeShade="80"/>
                <w:sz w:val="24"/>
                <w:szCs w:val="24"/>
                <w:bdr w:val="none" w:sz="0" w:space="0" w:color="auto" w:frame="1"/>
              </w:rPr>
              <w:t>I can list 3 strategies to manage my emotions when I am feeling angry:</w:t>
            </w:r>
          </w:p>
          <w:p w14:paraId="3BF7B11B" w14:textId="4FD5A452" w:rsidR="00BD6BB6" w:rsidRPr="00BD6BB6" w:rsidRDefault="00BD6BB6" w:rsidP="00BD6BB6">
            <w:pPr>
              <w:spacing w:after="0" w:line="240" w:lineRule="auto"/>
              <w:rPr>
                <w:rFonts w:asciiTheme="majorBidi" w:eastAsia="Times New Roman" w:hAnsiTheme="majorBidi" w:cstheme="majorBidi"/>
                <w:i/>
                <w:iCs/>
                <w:color w:val="1F3864" w:themeColor="accent5" w:themeShade="80"/>
                <w:sz w:val="24"/>
                <w:szCs w:val="24"/>
                <w:bdr w:val="none" w:sz="0" w:space="0" w:color="auto" w:frame="1"/>
              </w:rPr>
            </w:pPr>
            <w:r w:rsidRPr="00BD6BB6">
              <w:rPr>
                <w:rFonts w:asciiTheme="majorBidi" w:eastAsia="Times New Roman" w:hAnsiTheme="majorBidi" w:cstheme="majorBidi"/>
                <w:i/>
                <w:iCs/>
                <w:color w:val="1F3864" w:themeColor="accent5" w:themeShade="80"/>
                <w:sz w:val="24"/>
                <w:szCs w:val="24"/>
                <w:bdr w:val="none" w:sz="0" w:space="0" w:color="auto" w:frame="1"/>
              </w:rPr>
              <w:t>1. ____________________</w:t>
            </w:r>
          </w:p>
          <w:p w14:paraId="35CE9416" w14:textId="0DDBDB10" w:rsidR="00BD6BB6" w:rsidRPr="00BD6BB6" w:rsidRDefault="00BD6BB6" w:rsidP="00BD6BB6">
            <w:pPr>
              <w:spacing w:after="0" w:line="240" w:lineRule="auto"/>
              <w:rPr>
                <w:rFonts w:asciiTheme="majorBidi" w:eastAsia="Times New Roman" w:hAnsiTheme="majorBidi" w:cstheme="majorBidi"/>
                <w:i/>
                <w:iCs/>
                <w:color w:val="1F3864" w:themeColor="accent5" w:themeShade="80"/>
                <w:sz w:val="24"/>
                <w:szCs w:val="24"/>
                <w:bdr w:val="none" w:sz="0" w:space="0" w:color="auto" w:frame="1"/>
              </w:rPr>
            </w:pPr>
            <w:r w:rsidRPr="00BD6BB6">
              <w:rPr>
                <w:rFonts w:asciiTheme="majorBidi" w:eastAsia="Times New Roman" w:hAnsiTheme="majorBidi" w:cstheme="majorBidi"/>
                <w:i/>
                <w:iCs/>
                <w:color w:val="1F3864" w:themeColor="accent5" w:themeShade="80"/>
                <w:sz w:val="24"/>
                <w:szCs w:val="24"/>
                <w:bdr w:val="none" w:sz="0" w:space="0" w:color="auto" w:frame="1"/>
              </w:rPr>
              <w:t>2. ____________________</w:t>
            </w:r>
          </w:p>
          <w:p w14:paraId="5113E7F5" w14:textId="44B1CF64" w:rsidR="00BD6BB6" w:rsidRPr="00BD6BB6" w:rsidRDefault="00BD6BB6" w:rsidP="00BD6BB6">
            <w:pPr>
              <w:spacing w:after="0" w:line="240" w:lineRule="auto"/>
              <w:rPr>
                <w:rFonts w:asciiTheme="majorBidi" w:eastAsia="Times New Roman" w:hAnsiTheme="majorBidi" w:cstheme="majorBidi"/>
                <w:i/>
                <w:iCs/>
                <w:color w:val="1F3864" w:themeColor="accent5" w:themeShade="80"/>
                <w:sz w:val="24"/>
                <w:szCs w:val="24"/>
                <w:bdr w:val="none" w:sz="0" w:space="0" w:color="auto" w:frame="1"/>
              </w:rPr>
            </w:pPr>
            <w:r w:rsidRPr="00BD6BB6">
              <w:rPr>
                <w:rFonts w:asciiTheme="majorBidi" w:eastAsia="Times New Roman" w:hAnsiTheme="majorBidi" w:cstheme="majorBidi"/>
                <w:i/>
                <w:iCs/>
                <w:color w:val="1F3864" w:themeColor="accent5" w:themeShade="80"/>
                <w:sz w:val="24"/>
                <w:szCs w:val="24"/>
                <w:bdr w:val="none" w:sz="0" w:space="0" w:color="auto" w:frame="1"/>
              </w:rPr>
              <w:t>3. ____________________</w:t>
            </w:r>
          </w:p>
          <w:p w14:paraId="0151AFB6" w14:textId="77777777" w:rsidR="00BD6BB6" w:rsidRDefault="00BD6BB6" w:rsidP="00BD6BB6">
            <w:pPr>
              <w:spacing w:after="0" w:line="240" w:lineRule="auto"/>
              <w:rPr>
                <w:rFonts w:asciiTheme="majorBidi" w:eastAsia="Times New Roman" w:hAnsiTheme="majorBidi" w:cstheme="majorBidi"/>
                <w:color w:val="000000" w:themeColor="text1"/>
                <w:sz w:val="24"/>
                <w:szCs w:val="24"/>
                <w:bdr w:val="none" w:sz="0" w:space="0" w:color="auto" w:frame="1"/>
              </w:rPr>
            </w:pPr>
          </w:p>
          <w:p w14:paraId="43FDFA94" w14:textId="77777777" w:rsidR="00BD6BB6" w:rsidRPr="00BD6BB6" w:rsidRDefault="00BD6BB6" w:rsidP="00BD6BB6">
            <w:pPr>
              <w:spacing w:after="0" w:line="240" w:lineRule="auto"/>
              <w:rPr>
                <w:rFonts w:asciiTheme="majorBidi" w:eastAsia="Times New Roman" w:hAnsiTheme="majorBidi" w:cstheme="majorBidi"/>
                <w:color w:val="000000" w:themeColor="text1"/>
                <w:sz w:val="24"/>
                <w:szCs w:val="24"/>
                <w:bdr w:val="none" w:sz="0" w:space="0" w:color="auto" w:frame="1"/>
              </w:rPr>
            </w:pPr>
          </w:p>
          <w:p w14:paraId="51751F17" w14:textId="72190C73" w:rsidR="0058364F" w:rsidRPr="0005200E" w:rsidRDefault="0058364F" w:rsidP="0058364F">
            <w:pPr>
              <w:spacing w:after="0" w:line="240" w:lineRule="auto"/>
              <w:ind w:left="792"/>
              <w:rPr>
                <w:rFonts w:asciiTheme="majorBidi" w:hAnsiTheme="majorBidi" w:cstheme="majorBidi"/>
                <w:color w:val="000000" w:themeColor="text1"/>
                <w:sz w:val="24"/>
                <w:szCs w:val="24"/>
              </w:rPr>
            </w:pPr>
          </w:p>
        </w:tc>
        <w:tc>
          <w:tcPr>
            <w:tcW w:w="1080" w:type="dxa"/>
            <w:noWrap/>
          </w:tcPr>
          <w:p w14:paraId="15369FC2" w14:textId="7F7EF221" w:rsidR="00FD7DF3" w:rsidRPr="0005200E" w:rsidRDefault="005D76D5">
            <w:pPr>
              <w:jc w:val="center"/>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lastRenderedPageBreak/>
              <w:t>___/</w:t>
            </w:r>
            <w:r w:rsidR="00D47ACB" w:rsidRPr="0005200E">
              <w:rPr>
                <w:rFonts w:asciiTheme="majorBidi" w:hAnsiTheme="majorBidi" w:cstheme="majorBidi"/>
                <w:color w:val="000000" w:themeColor="text1"/>
                <w:sz w:val="24"/>
                <w:szCs w:val="24"/>
              </w:rPr>
              <w:t>10</w:t>
            </w:r>
          </w:p>
        </w:tc>
      </w:tr>
      <w:tr w:rsidR="0005200E" w:rsidRPr="0005200E" w14:paraId="74D7D465" w14:textId="77777777">
        <w:tc>
          <w:tcPr>
            <w:tcW w:w="8155" w:type="dxa"/>
          </w:tcPr>
          <w:p w14:paraId="487A4EF8" w14:textId="77777777" w:rsidR="00A93719" w:rsidRPr="0005200E" w:rsidRDefault="00A93719">
            <w:pPr>
              <w:ind w:left="72"/>
              <w:rPr>
                <w:rFonts w:asciiTheme="majorBidi" w:hAnsiTheme="majorBidi" w:cstheme="majorBidi"/>
                <w:b/>
                <w:color w:val="000000" w:themeColor="text1"/>
                <w:sz w:val="24"/>
                <w:szCs w:val="24"/>
              </w:rPr>
            </w:pPr>
            <w:r w:rsidRPr="0005200E">
              <w:rPr>
                <w:rFonts w:asciiTheme="majorBidi" w:hAnsiTheme="majorBidi" w:cstheme="majorBidi"/>
                <w:b/>
                <w:color w:val="000000" w:themeColor="text1"/>
                <w:sz w:val="24"/>
                <w:szCs w:val="24"/>
              </w:rPr>
              <w:t xml:space="preserve">Component #5: Professional/Scholarly Writing </w:t>
            </w:r>
          </w:p>
          <w:p w14:paraId="1734548A" w14:textId="77777777" w:rsidR="00EB4FFD" w:rsidRPr="0005200E" w:rsidRDefault="006E07D7" w:rsidP="00A93719">
            <w:pPr>
              <w:ind w:left="72"/>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Correct grammar, punctuation, sentence structure, spelling</w:t>
            </w:r>
            <w:r w:rsidR="00A93719" w:rsidRPr="0005200E">
              <w:rPr>
                <w:rFonts w:asciiTheme="majorBidi" w:hAnsiTheme="majorBidi" w:cstheme="majorBidi"/>
                <w:color w:val="000000" w:themeColor="text1"/>
                <w:sz w:val="24"/>
                <w:szCs w:val="24"/>
              </w:rPr>
              <w:t>, and APA citations. Student includes a references section with proper APA formatting.</w:t>
            </w:r>
          </w:p>
        </w:tc>
        <w:tc>
          <w:tcPr>
            <w:tcW w:w="1080" w:type="dxa"/>
            <w:noWrap/>
          </w:tcPr>
          <w:p w14:paraId="4D9C00CF" w14:textId="64DD5D71" w:rsidR="00EB4FFD" w:rsidRPr="0005200E" w:rsidRDefault="005D76D5">
            <w:pPr>
              <w:jc w:val="center"/>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___/</w:t>
            </w:r>
            <w:r w:rsidR="00D47ACB" w:rsidRPr="0005200E">
              <w:rPr>
                <w:rFonts w:asciiTheme="majorBidi" w:hAnsiTheme="majorBidi" w:cstheme="majorBidi"/>
                <w:color w:val="000000" w:themeColor="text1"/>
                <w:sz w:val="24"/>
                <w:szCs w:val="24"/>
              </w:rPr>
              <w:t>5</w:t>
            </w:r>
          </w:p>
        </w:tc>
      </w:tr>
      <w:tr w:rsidR="0005200E" w:rsidRPr="0005200E" w14:paraId="3D8DEA01" w14:textId="77777777" w:rsidTr="006E07D7">
        <w:tc>
          <w:tcPr>
            <w:tcW w:w="8155" w:type="dxa"/>
            <w:tcBorders>
              <w:top w:val="single" w:sz="4" w:space="0" w:color="auto"/>
              <w:left w:val="single" w:sz="4" w:space="0" w:color="auto"/>
              <w:bottom w:val="single" w:sz="4" w:space="0" w:color="auto"/>
              <w:right w:val="single" w:sz="4" w:space="0" w:color="auto"/>
            </w:tcBorders>
          </w:tcPr>
          <w:p w14:paraId="16FC26AC" w14:textId="77777777" w:rsidR="006E07D7" w:rsidRPr="0005200E" w:rsidRDefault="006E07D7" w:rsidP="006E07D7">
            <w:pPr>
              <w:ind w:left="72"/>
              <w:rPr>
                <w:rFonts w:asciiTheme="majorBidi" w:hAnsiTheme="majorBidi" w:cstheme="majorBidi"/>
                <w:b/>
                <w:color w:val="000000" w:themeColor="text1"/>
                <w:sz w:val="24"/>
                <w:szCs w:val="24"/>
              </w:rPr>
            </w:pPr>
            <w:r w:rsidRPr="0005200E">
              <w:rPr>
                <w:rFonts w:asciiTheme="majorBidi" w:hAnsiTheme="majorBidi" w:cstheme="majorBidi"/>
                <w:b/>
                <w:color w:val="000000" w:themeColor="text1"/>
                <w:sz w:val="24"/>
                <w:szCs w:val="24"/>
              </w:rPr>
              <w:t xml:space="preserve">TOTAL </w:t>
            </w:r>
          </w:p>
        </w:tc>
        <w:tc>
          <w:tcPr>
            <w:tcW w:w="1080" w:type="dxa"/>
            <w:tcBorders>
              <w:top w:val="single" w:sz="4" w:space="0" w:color="auto"/>
              <w:left w:val="single" w:sz="4" w:space="0" w:color="auto"/>
              <w:bottom w:val="single" w:sz="4" w:space="0" w:color="auto"/>
              <w:right w:val="single" w:sz="4" w:space="0" w:color="auto"/>
            </w:tcBorders>
            <w:noWrap/>
          </w:tcPr>
          <w:p w14:paraId="62645140" w14:textId="63F1A61D" w:rsidR="006E07D7" w:rsidRPr="0005200E" w:rsidRDefault="005D76D5">
            <w:pPr>
              <w:jc w:val="center"/>
              <w:rPr>
                <w:rFonts w:asciiTheme="majorBidi" w:hAnsiTheme="majorBidi" w:cstheme="majorBidi"/>
                <w:color w:val="000000" w:themeColor="text1"/>
                <w:sz w:val="24"/>
                <w:szCs w:val="24"/>
              </w:rPr>
            </w:pPr>
            <w:r w:rsidRPr="0005200E">
              <w:rPr>
                <w:rFonts w:asciiTheme="majorBidi" w:hAnsiTheme="majorBidi" w:cstheme="majorBidi"/>
                <w:color w:val="000000" w:themeColor="text1"/>
                <w:sz w:val="24"/>
                <w:szCs w:val="24"/>
              </w:rPr>
              <w:t>___/</w:t>
            </w:r>
            <w:r w:rsidR="006E07D7" w:rsidRPr="0005200E">
              <w:rPr>
                <w:rFonts w:asciiTheme="majorBidi" w:hAnsiTheme="majorBidi" w:cstheme="majorBidi"/>
                <w:color w:val="000000" w:themeColor="text1"/>
                <w:sz w:val="24"/>
                <w:szCs w:val="24"/>
              </w:rPr>
              <w:t>50</w:t>
            </w:r>
          </w:p>
        </w:tc>
      </w:tr>
    </w:tbl>
    <w:p w14:paraId="0856F578" w14:textId="77777777" w:rsidR="00FD7DF3" w:rsidRPr="0005200E" w:rsidRDefault="00FD7DF3" w:rsidP="00FD7DF3">
      <w:pPr>
        <w:ind w:left="630"/>
        <w:rPr>
          <w:rFonts w:asciiTheme="majorBidi" w:hAnsiTheme="majorBidi" w:cstheme="majorBidi"/>
          <w:b/>
          <w:color w:val="000000" w:themeColor="text1"/>
          <w:sz w:val="24"/>
          <w:szCs w:val="24"/>
        </w:rPr>
      </w:pPr>
    </w:p>
    <w:p w14:paraId="0B13AC8D" w14:textId="77777777" w:rsidR="00FD7DF3" w:rsidRDefault="00FD7DF3" w:rsidP="00093E86">
      <w:pPr>
        <w:rPr>
          <w:rFonts w:asciiTheme="majorBidi" w:hAnsiTheme="majorBidi" w:cstheme="majorBidi"/>
          <w:color w:val="000000" w:themeColor="text1"/>
          <w:sz w:val="24"/>
          <w:szCs w:val="24"/>
        </w:rPr>
      </w:pPr>
    </w:p>
    <w:p w14:paraId="6FE0F652" w14:textId="77777777" w:rsidR="007B4D2D" w:rsidRDefault="007B4D2D" w:rsidP="00093E86">
      <w:pPr>
        <w:rPr>
          <w:rFonts w:asciiTheme="majorBidi" w:hAnsiTheme="majorBidi" w:cstheme="majorBidi"/>
          <w:color w:val="000000" w:themeColor="text1"/>
          <w:sz w:val="24"/>
          <w:szCs w:val="24"/>
        </w:rPr>
      </w:pPr>
    </w:p>
    <w:p w14:paraId="2966A4D1" w14:textId="77777777" w:rsidR="007B4D2D" w:rsidRDefault="007B4D2D" w:rsidP="00093E86">
      <w:pPr>
        <w:rPr>
          <w:rFonts w:asciiTheme="majorBidi" w:hAnsiTheme="majorBidi" w:cstheme="majorBidi"/>
          <w:color w:val="000000" w:themeColor="text1"/>
          <w:sz w:val="24"/>
          <w:szCs w:val="24"/>
        </w:rPr>
      </w:pPr>
    </w:p>
    <w:p w14:paraId="2CE3B825" w14:textId="77777777" w:rsidR="007B4D2D" w:rsidRDefault="007B4D2D" w:rsidP="00093E86">
      <w:pPr>
        <w:rPr>
          <w:rFonts w:asciiTheme="majorBidi" w:hAnsiTheme="majorBidi" w:cstheme="majorBidi"/>
          <w:color w:val="000000" w:themeColor="text1"/>
          <w:sz w:val="24"/>
          <w:szCs w:val="24"/>
        </w:rPr>
      </w:pPr>
    </w:p>
    <w:p w14:paraId="4EB8C3BD" w14:textId="77777777" w:rsidR="007B4D2D" w:rsidRDefault="007B4D2D" w:rsidP="00093E86">
      <w:pPr>
        <w:rPr>
          <w:rFonts w:asciiTheme="majorBidi" w:hAnsiTheme="majorBidi" w:cstheme="majorBidi"/>
          <w:color w:val="000000" w:themeColor="text1"/>
          <w:sz w:val="24"/>
          <w:szCs w:val="24"/>
        </w:rPr>
      </w:pPr>
    </w:p>
    <w:p w14:paraId="47B3CD8C" w14:textId="77777777" w:rsidR="007B4D2D" w:rsidRDefault="007B4D2D" w:rsidP="00093E86">
      <w:pPr>
        <w:rPr>
          <w:rFonts w:asciiTheme="majorBidi" w:hAnsiTheme="majorBidi" w:cstheme="majorBidi"/>
          <w:color w:val="000000" w:themeColor="text1"/>
          <w:sz w:val="24"/>
          <w:szCs w:val="24"/>
        </w:rPr>
      </w:pPr>
    </w:p>
    <w:p w14:paraId="76F91A05" w14:textId="77777777" w:rsidR="007B4D2D" w:rsidRDefault="007B4D2D" w:rsidP="00093E86">
      <w:pPr>
        <w:rPr>
          <w:rFonts w:asciiTheme="majorBidi" w:hAnsiTheme="majorBidi" w:cstheme="majorBidi"/>
          <w:color w:val="000000" w:themeColor="text1"/>
          <w:sz w:val="24"/>
          <w:szCs w:val="24"/>
        </w:rPr>
      </w:pPr>
    </w:p>
    <w:p w14:paraId="2E87FBB1" w14:textId="77777777" w:rsidR="007B4D2D" w:rsidRDefault="007B4D2D" w:rsidP="00093E86">
      <w:pPr>
        <w:rPr>
          <w:rFonts w:asciiTheme="majorBidi" w:hAnsiTheme="majorBidi" w:cstheme="majorBidi"/>
          <w:color w:val="000000" w:themeColor="text1"/>
          <w:sz w:val="24"/>
          <w:szCs w:val="24"/>
        </w:rPr>
      </w:pPr>
    </w:p>
    <w:p w14:paraId="012F1B37" w14:textId="77777777" w:rsidR="007B4D2D" w:rsidRDefault="007B4D2D" w:rsidP="00093E86">
      <w:pPr>
        <w:rPr>
          <w:rFonts w:asciiTheme="majorBidi" w:hAnsiTheme="majorBidi" w:cstheme="majorBidi"/>
          <w:color w:val="000000" w:themeColor="text1"/>
          <w:sz w:val="24"/>
          <w:szCs w:val="24"/>
        </w:rPr>
      </w:pPr>
    </w:p>
    <w:p w14:paraId="647CDBEE" w14:textId="77777777" w:rsidR="007B4D2D" w:rsidRDefault="007B4D2D" w:rsidP="00093E86">
      <w:pPr>
        <w:rPr>
          <w:rFonts w:asciiTheme="majorBidi" w:hAnsiTheme="majorBidi" w:cstheme="majorBidi"/>
          <w:color w:val="000000" w:themeColor="text1"/>
          <w:sz w:val="24"/>
          <w:szCs w:val="24"/>
        </w:rPr>
      </w:pPr>
    </w:p>
    <w:p w14:paraId="29E5DD27" w14:textId="77777777" w:rsidR="007B4D2D" w:rsidRDefault="007B4D2D" w:rsidP="00093E86">
      <w:pPr>
        <w:rPr>
          <w:rFonts w:asciiTheme="majorBidi" w:hAnsiTheme="majorBidi" w:cstheme="majorBidi"/>
          <w:color w:val="000000" w:themeColor="text1"/>
          <w:sz w:val="24"/>
          <w:szCs w:val="24"/>
        </w:rPr>
      </w:pPr>
    </w:p>
    <w:p w14:paraId="05DBD122" w14:textId="77777777" w:rsidR="007B4D2D" w:rsidRDefault="007B4D2D" w:rsidP="00093E86">
      <w:pPr>
        <w:rPr>
          <w:rFonts w:asciiTheme="majorBidi" w:hAnsiTheme="majorBidi" w:cstheme="majorBidi"/>
          <w:color w:val="000000" w:themeColor="text1"/>
          <w:sz w:val="24"/>
          <w:szCs w:val="24"/>
        </w:rPr>
      </w:pPr>
    </w:p>
    <w:p w14:paraId="46BC2EC4" w14:textId="77777777" w:rsidR="007B4D2D" w:rsidRDefault="007B4D2D" w:rsidP="00093E86">
      <w:pPr>
        <w:rPr>
          <w:rFonts w:asciiTheme="majorBidi" w:hAnsiTheme="majorBidi" w:cstheme="majorBidi"/>
          <w:color w:val="000000" w:themeColor="text1"/>
          <w:sz w:val="24"/>
          <w:szCs w:val="24"/>
        </w:rPr>
      </w:pPr>
    </w:p>
    <w:p w14:paraId="0A152DB4" w14:textId="77777777" w:rsidR="007B4D2D" w:rsidRDefault="007B4D2D" w:rsidP="00093E86">
      <w:pPr>
        <w:rPr>
          <w:rFonts w:asciiTheme="majorBidi" w:hAnsiTheme="majorBidi" w:cstheme="majorBidi"/>
          <w:color w:val="000000" w:themeColor="text1"/>
          <w:sz w:val="24"/>
          <w:szCs w:val="24"/>
        </w:rPr>
      </w:pPr>
    </w:p>
    <w:p w14:paraId="7B8BAC3B" w14:textId="77777777" w:rsidR="007B4D2D" w:rsidRDefault="007B4D2D" w:rsidP="00093E86">
      <w:pPr>
        <w:rPr>
          <w:rFonts w:asciiTheme="majorBidi" w:hAnsiTheme="majorBidi" w:cstheme="majorBidi"/>
          <w:color w:val="000000" w:themeColor="text1"/>
          <w:sz w:val="24"/>
          <w:szCs w:val="24"/>
        </w:rPr>
      </w:pPr>
    </w:p>
    <w:p w14:paraId="230BE14F" w14:textId="77777777" w:rsidR="007B4D2D" w:rsidRDefault="007B4D2D" w:rsidP="00093E86">
      <w:pPr>
        <w:rPr>
          <w:rFonts w:asciiTheme="majorBidi" w:hAnsiTheme="majorBidi" w:cstheme="majorBidi"/>
          <w:color w:val="000000" w:themeColor="text1"/>
          <w:sz w:val="24"/>
          <w:szCs w:val="24"/>
        </w:rPr>
      </w:pPr>
    </w:p>
    <w:p w14:paraId="41A7E6F9" w14:textId="5102F03C" w:rsidR="007B4D2D" w:rsidRPr="007B4D2D" w:rsidRDefault="007B4D2D" w:rsidP="007B4D2D">
      <w:pPr>
        <w:spacing w:after="0" w:line="480" w:lineRule="auto"/>
        <w:jc w:val="center"/>
        <w:rPr>
          <w:rFonts w:asciiTheme="majorBidi" w:hAnsiTheme="majorBidi" w:cstheme="majorBidi"/>
          <w:b/>
          <w:bCs/>
          <w:color w:val="000000" w:themeColor="text1"/>
          <w:sz w:val="24"/>
          <w:szCs w:val="24"/>
        </w:rPr>
      </w:pPr>
      <w:r w:rsidRPr="007B4D2D">
        <w:rPr>
          <w:rFonts w:asciiTheme="majorBidi" w:hAnsiTheme="majorBidi" w:cstheme="majorBidi"/>
          <w:b/>
          <w:bCs/>
          <w:color w:val="000000" w:themeColor="text1"/>
          <w:sz w:val="24"/>
          <w:szCs w:val="24"/>
        </w:rPr>
        <w:lastRenderedPageBreak/>
        <w:t>References</w:t>
      </w:r>
    </w:p>
    <w:p w14:paraId="4F4D1640" w14:textId="77777777" w:rsidR="007B4D2D" w:rsidRDefault="007B4D2D" w:rsidP="007B4D2D">
      <w:pPr>
        <w:pStyle w:val="NormalWeb"/>
        <w:spacing w:before="0" w:beforeAutospacing="0" w:after="0" w:afterAutospacing="0" w:line="480" w:lineRule="auto"/>
        <w:ind w:left="567" w:hanging="567"/>
      </w:pPr>
      <w:proofErr w:type="spellStart"/>
      <w:r>
        <w:rPr>
          <w:i/>
          <w:iCs/>
        </w:rPr>
        <w:t>Asca</w:t>
      </w:r>
      <w:proofErr w:type="spellEnd"/>
      <w:r>
        <w:rPr>
          <w:i/>
          <w:iCs/>
        </w:rPr>
        <w:t xml:space="preserve"> ethical standards for school counselors</w:t>
      </w:r>
      <w:r>
        <w:t xml:space="preserve">. ASCA Ethical Standards for School Counselors - American School Counselor Association (ASCA). (2022). https://www.schoolcounselor.org/About-School-Counseling/Ethical-Responsibilities/ASCA-Ethical-Standards-for-School-Counselors-(1) </w:t>
      </w:r>
    </w:p>
    <w:p w14:paraId="5B5B7CBA" w14:textId="77777777" w:rsidR="007B4D2D" w:rsidRDefault="007B4D2D" w:rsidP="007B4D2D">
      <w:pPr>
        <w:pStyle w:val="NormalWeb"/>
        <w:spacing w:before="0" w:beforeAutospacing="0" w:after="0" w:afterAutospacing="0" w:line="480" w:lineRule="auto"/>
        <w:ind w:left="567" w:hanging="567"/>
      </w:pPr>
      <w:r>
        <w:t xml:space="preserve">Doherty, L., Lieu, J., </w:t>
      </w:r>
      <w:proofErr w:type="spellStart"/>
      <w:r>
        <w:t>Aledeh</w:t>
      </w:r>
      <w:proofErr w:type="spellEnd"/>
      <w:r>
        <w:t xml:space="preserve">, M., Edwards, A.-M., &amp; </w:t>
      </w:r>
      <w:proofErr w:type="spellStart"/>
      <w:r>
        <w:t>Kotera</w:t>
      </w:r>
      <w:proofErr w:type="spellEnd"/>
      <w:r>
        <w:t xml:space="preserve">, Y. (2023). Examining the impact of a third culture kid upbringing: Wellbeing, </w:t>
      </w:r>
      <w:proofErr w:type="gramStart"/>
      <w:r>
        <w:t>attachment</w:t>
      </w:r>
      <w:proofErr w:type="gramEnd"/>
      <w:r>
        <w:t xml:space="preserve"> and ethnic identity strength in adult third culture kids. </w:t>
      </w:r>
      <w:r>
        <w:rPr>
          <w:i/>
          <w:iCs/>
        </w:rPr>
        <w:t>Journal of Research in International Education</w:t>
      </w:r>
      <w:r>
        <w:t xml:space="preserve">, </w:t>
      </w:r>
      <w:r>
        <w:rPr>
          <w:i/>
          <w:iCs/>
        </w:rPr>
        <w:t>22</w:t>
      </w:r>
      <w:r>
        <w:t xml:space="preserve">(2), 164–180. https://doi.org/10.1177/14752409231189364 </w:t>
      </w:r>
    </w:p>
    <w:p w14:paraId="5FCCBF7D" w14:textId="77777777" w:rsidR="007B4D2D" w:rsidRDefault="007B4D2D" w:rsidP="007B4D2D">
      <w:pPr>
        <w:pStyle w:val="NormalWeb"/>
        <w:spacing w:before="0" w:beforeAutospacing="0" w:after="0" w:afterAutospacing="0" w:line="480" w:lineRule="auto"/>
        <w:ind w:left="567" w:hanging="567"/>
      </w:pPr>
      <w:r>
        <w:t xml:space="preserve">Eppler, C., Olsen, J. A., &amp; </w:t>
      </w:r>
      <w:proofErr w:type="spellStart"/>
      <w:r>
        <w:t>Hidano</w:t>
      </w:r>
      <w:proofErr w:type="spellEnd"/>
      <w:r>
        <w:t xml:space="preserve">, L. (2009). Using stories in Elementary School Counseling: Brief, narrative techniques. </w:t>
      </w:r>
      <w:r>
        <w:rPr>
          <w:i/>
          <w:iCs/>
        </w:rPr>
        <w:t>Professional School Counseling</w:t>
      </w:r>
      <w:r>
        <w:t xml:space="preserve">, </w:t>
      </w:r>
      <w:r>
        <w:rPr>
          <w:i/>
          <w:iCs/>
        </w:rPr>
        <w:t>12</w:t>
      </w:r>
      <w:r>
        <w:t xml:space="preserve">(5). https://doi.org/10.1177/2156759x0901200503 </w:t>
      </w:r>
    </w:p>
    <w:p w14:paraId="4CDB0908" w14:textId="77777777" w:rsidR="007B4D2D" w:rsidRDefault="007B4D2D" w:rsidP="007B4D2D">
      <w:pPr>
        <w:pStyle w:val="NormalWeb"/>
        <w:spacing w:before="0" w:beforeAutospacing="0" w:after="0" w:afterAutospacing="0" w:line="480" w:lineRule="auto"/>
        <w:ind w:left="567" w:hanging="567"/>
      </w:pPr>
      <w:r>
        <w:t xml:space="preserve">Michael, E., Bailey, P., Benner, G. J., &amp; Sanders, S. (2023). Welcome to our class! building classroom rapport to support the development of social and emotional learning skills. </w:t>
      </w:r>
      <w:r>
        <w:rPr>
          <w:i/>
          <w:iCs/>
        </w:rPr>
        <w:t>Beyond Behavior</w:t>
      </w:r>
      <w:r>
        <w:t xml:space="preserve">, </w:t>
      </w:r>
      <w:r>
        <w:rPr>
          <w:i/>
          <w:iCs/>
        </w:rPr>
        <w:t>32</w:t>
      </w:r>
      <w:r>
        <w:t xml:space="preserve">(1), 36–44. https://doi.org/10.1177/10742956221145951 </w:t>
      </w:r>
    </w:p>
    <w:p w14:paraId="09F663F5" w14:textId="77777777" w:rsidR="007B4D2D" w:rsidRDefault="007B4D2D" w:rsidP="007B4D2D">
      <w:pPr>
        <w:pStyle w:val="NormalWeb"/>
        <w:spacing w:before="0" w:beforeAutospacing="0" w:after="0" w:afterAutospacing="0" w:line="480" w:lineRule="auto"/>
        <w:ind w:left="567" w:hanging="567"/>
      </w:pPr>
      <w:proofErr w:type="spellStart"/>
      <w:r>
        <w:t>Niu</w:t>
      </w:r>
      <w:proofErr w:type="spellEnd"/>
      <w:r>
        <w:t xml:space="preserve">, S., Niemi, H., &amp; Furman, B. (2022). Supporting K-12 students to learn social-emotional and self-management skills for their sustainable growth with the solution-focused </w:t>
      </w:r>
      <w:proofErr w:type="spellStart"/>
      <w:r>
        <w:t>kids’skills</w:t>
      </w:r>
      <w:proofErr w:type="spellEnd"/>
      <w:r>
        <w:t xml:space="preserve"> method. </w:t>
      </w:r>
      <w:r>
        <w:rPr>
          <w:i/>
          <w:iCs/>
        </w:rPr>
        <w:t>Sustainability</w:t>
      </w:r>
      <w:r>
        <w:t xml:space="preserve">, </w:t>
      </w:r>
      <w:r>
        <w:rPr>
          <w:i/>
          <w:iCs/>
        </w:rPr>
        <w:t>14</w:t>
      </w:r>
      <w:r>
        <w:t xml:space="preserve">(13), 7947. https://doi.org/10.3390/su14137947 </w:t>
      </w:r>
    </w:p>
    <w:p w14:paraId="66AF2E6D" w14:textId="77777777" w:rsidR="007B4D2D" w:rsidRPr="0005200E" w:rsidRDefault="007B4D2D" w:rsidP="007B4D2D">
      <w:pPr>
        <w:rPr>
          <w:rFonts w:asciiTheme="majorBidi" w:hAnsiTheme="majorBidi" w:cstheme="majorBidi"/>
          <w:color w:val="000000" w:themeColor="text1"/>
          <w:sz w:val="24"/>
          <w:szCs w:val="24"/>
        </w:rPr>
      </w:pPr>
    </w:p>
    <w:sectPr w:rsidR="007B4D2D" w:rsidRPr="0005200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8D4E9" w14:textId="77777777" w:rsidR="00523FC8" w:rsidRDefault="00523FC8" w:rsidP="004E6500">
      <w:pPr>
        <w:spacing w:after="0" w:line="240" w:lineRule="auto"/>
      </w:pPr>
      <w:r>
        <w:separator/>
      </w:r>
    </w:p>
  </w:endnote>
  <w:endnote w:type="continuationSeparator" w:id="0">
    <w:p w14:paraId="54BAA802" w14:textId="77777777" w:rsidR="00523FC8" w:rsidRDefault="00523FC8"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472707"/>
      <w:docPartObj>
        <w:docPartGallery w:val="Page Numbers (Bottom of Page)"/>
        <w:docPartUnique/>
      </w:docPartObj>
    </w:sdtPr>
    <w:sdtEndPr>
      <w:rPr>
        <w:noProof/>
      </w:rPr>
    </w:sdtEndPr>
    <w:sdtContent>
      <w:p w14:paraId="1CD5D04C"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51A4B698"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41A6D" w14:textId="77777777" w:rsidR="00523FC8" w:rsidRDefault="00523FC8" w:rsidP="004E6500">
      <w:pPr>
        <w:spacing w:after="0" w:line="240" w:lineRule="auto"/>
      </w:pPr>
      <w:r>
        <w:separator/>
      </w:r>
    </w:p>
  </w:footnote>
  <w:footnote w:type="continuationSeparator" w:id="0">
    <w:p w14:paraId="35B9333D" w14:textId="77777777" w:rsidR="00523FC8" w:rsidRDefault="00523FC8"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45311" w14:textId="77777777" w:rsidR="004E6500" w:rsidRDefault="004E6500" w:rsidP="004E6500">
    <w:pPr>
      <w:pStyle w:val="Header"/>
      <w:jc w:val="center"/>
    </w:pPr>
    <w:r>
      <w:rPr>
        <w:noProof/>
      </w:rPr>
      <w:drawing>
        <wp:inline distT="0" distB="0" distL="0" distR="0" wp14:anchorId="7AC48900" wp14:editId="60C8B70A">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C638AC4"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EEE6AA8A"/>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6" w15:restartNumberingAfterBreak="0">
    <w:nsid w:val="71FF1897"/>
    <w:multiLevelType w:val="hybridMultilevel"/>
    <w:tmpl w:val="68C258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482897025">
    <w:abstractNumId w:val="1"/>
  </w:num>
  <w:num w:numId="2" w16cid:durableId="1103568866">
    <w:abstractNumId w:val="4"/>
  </w:num>
  <w:num w:numId="3" w16cid:durableId="252321384">
    <w:abstractNumId w:val="6"/>
  </w:num>
  <w:num w:numId="4" w16cid:durableId="242489997">
    <w:abstractNumId w:val="2"/>
  </w:num>
  <w:num w:numId="5" w16cid:durableId="173737947">
    <w:abstractNumId w:val="0"/>
  </w:num>
  <w:num w:numId="6" w16cid:durableId="1283269876">
    <w:abstractNumId w:val="5"/>
  </w:num>
  <w:num w:numId="7" w16cid:durableId="14284301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500"/>
    <w:rsid w:val="000454C7"/>
    <w:rsid w:val="0005200E"/>
    <w:rsid w:val="00086DB8"/>
    <w:rsid w:val="00093E86"/>
    <w:rsid w:val="000B4E9B"/>
    <w:rsid w:val="000B781B"/>
    <w:rsid w:val="000C2BDC"/>
    <w:rsid w:val="000D4713"/>
    <w:rsid w:val="000F2B76"/>
    <w:rsid w:val="00104227"/>
    <w:rsid w:val="001056C4"/>
    <w:rsid w:val="0011385B"/>
    <w:rsid w:val="001155C9"/>
    <w:rsid w:val="001352FE"/>
    <w:rsid w:val="00145A84"/>
    <w:rsid w:val="0015611F"/>
    <w:rsid w:val="001F4215"/>
    <w:rsid w:val="002220E4"/>
    <w:rsid w:val="002366EF"/>
    <w:rsid w:val="00242836"/>
    <w:rsid w:val="002656A2"/>
    <w:rsid w:val="00284B1E"/>
    <w:rsid w:val="002C45E6"/>
    <w:rsid w:val="002F1603"/>
    <w:rsid w:val="00304F5D"/>
    <w:rsid w:val="00320107"/>
    <w:rsid w:val="00337E20"/>
    <w:rsid w:val="00345DF1"/>
    <w:rsid w:val="00355531"/>
    <w:rsid w:val="00360EE2"/>
    <w:rsid w:val="003C151B"/>
    <w:rsid w:val="003C6E09"/>
    <w:rsid w:val="00426DD2"/>
    <w:rsid w:val="004330FF"/>
    <w:rsid w:val="00440C9B"/>
    <w:rsid w:val="00447A85"/>
    <w:rsid w:val="00485E6F"/>
    <w:rsid w:val="004E6500"/>
    <w:rsid w:val="00523FC8"/>
    <w:rsid w:val="0053252A"/>
    <w:rsid w:val="0053478D"/>
    <w:rsid w:val="0058364F"/>
    <w:rsid w:val="005A5455"/>
    <w:rsid w:val="005D102D"/>
    <w:rsid w:val="005D76D5"/>
    <w:rsid w:val="005E676B"/>
    <w:rsid w:val="00650265"/>
    <w:rsid w:val="00674455"/>
    <w:rsid w:val="006E07D7"/>
    <w:rsid w:val="006E7390"/>
    <w:rsid w:val="007A47E4"/>
    <w:rsid w:val="007A6DD3"/>
    <w:rsid w:val="007B4D2D"/>
    <w:rsid w:val="007B56F2"/>
    <w:rsid w:val="007B673C"/>
    <w:rsid w:val="007C0843"/>
    <w:rsid w:val="007D1638"/>
    <w:rsid w:val="007E35E3"/>
    <w:rsid w:val="00876D98"/>
    <w:rsid w:val="00886484"/>
    <w:rsid w:val="008A1D93"/>
    <w:rsid w:val="008A6624"/>
    <w:rsid w:val="008B01B8"/>
    <w:rsid w:val="009F2F5D"/>
    <w:rsid w:val="00A2429A"/>
    <w:rsid w:val="00A77DAB"/>
    <w:rsid w:val="00A84702"/>
    <w:rsid w:val="00A93719"/>
    <w:rsid w:val="00AF7443"/>
    <w:rsid w:val="00B03D0E"/>
    <w:rsid w:val="00B053D8"/>
    <w:rsid w:val="00B42B71"/>
    <w:rsid w:val="00B6099C"/>
    <w:rsid w:val="00B66715"/>
    <w:rsid w:val="00B7352C"/>
    <w:rsid w:val="00BD6BB6"/>
    <w:rsid w:val="00BE42CF"/>
    <w:rsid w:val="00C14009"/>
    <w:rsid w:val="00C56228"/>
    <w:rsid w:val="00C80F24"/>
    <w:rsid w:val="00CA3E16"/>
    <w:rsid w:val="00CD5855"/>
    <w:rsid w:val="00D04081"/>
    <w:rsid w:val="00D36A6D"/>
    <w:rsid w:val="00D47ACB"/>
    <w:rsid w:val="00DE4A53"/>
    <w:rsid w:val="00DE6875"/>
    <w:rsid w:val="00DF080C"/>
    <w:rsid w:val="00E504AE"/>
    <w:rsid w:val="00EB4FFD"/>
    <w:rsid w:val="00EB546B"/>
    <w:rsid w:val="00EC633C"/>
    <w:rsid w:val="00F256E3"/>
    <w:rsid w:val="00F54528"/>
    <w:rsid w:val="00FD37C4"/>
    <w:rsid w:val="00FD7D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91C"/>
  <w15:docId w15:val="{4FAFA98B-38FB-D14A-B43E-34F8401B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7B4D2D"/>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4188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539</TotalTime>
  <Pages>8</Pages>
  <Words>2401</Words>
  <Characters>13686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Van Dijk, Jennifer</cp:lastModifiedBy>
  <cp:revision>4</cp:revision>
  <dcterms:created xsi:type="dcterms:W3CDTF">2023-09-13T16:13:00Z</dcterms:created>
  <dcterms:modified xsi:type="dcterms:W3CDTF">2023-10-14T13:01:00Z</dcterms:modified>
</cp:coreProperties>
</file>