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033BD" w14:textId="77777777" w:rsidR="00EB386A" w:rsidRDefault="00EB386A" w:rsidP="00EB386A">
      <w:pPr>
        <w:spacing w:line="480" w:lineRule="auto"/>
        <w:jc w:val="center"/>
        <w:rPr>
          <w:rFonts w:ascii="Times New Roman" w:hAnsi="Times New Roman" w:cs="Times New Roman"/>
        </w:rPr>
      </w:pPr>
    </w:p>
    <w:p w14:paraId="364DB320" w14:textId="55BA5E06" w:rsidR="00EB386A" w:rsidRDefault="00224ADA" w:rsidP="00224ADA">
      <w:pPr>
        <w:tabs>
          <w:tab w:val="left" w:pos="1363"/>
        </w:tabs>
        <w:spacing w:line="480" w:lineRule="auto"/>
        <w:rPr>
          <w:rFonts w:ascii="Times New Roman" w:hAnsi="Times New Roman" w:cs="Times New Roman"/>
        </w:rPr>
      </w:pPr>
      <w:r>
        <w:rPr>
          <w:rFonts w:ascii="Times New Roman" w:hAnsi="Times New Roman" w:cs="Times New Roman"/>
        </w:rPr>
        <w:tab/>
      </w:r>
    </w:p>
    <w:p w14:paraId="5DDDA7D1" w14:textId="77777777" w:rsidR="00EB386A" w:rsidRDefault="00EB386A" w:rsidP="00EB386A">
      <w:pPr>
        <w:spacing w:line="480" w:lineRule="auto"/>
        <w:jc w:val="center"/>
        <w:rPr>
          <w:rFonts w:ascii="Times New Roman" w:hAnsi="Times New Roman" w:cs="Times New Roman"/>
        </w:rPr>
      </w:pPr>
    </w:p>
    <w:p w14:paraId="1B7BEAEC" w14:textId="746DB4D2" w:rsidR="00EB386A" w:rsidRPr="006F2462" w:rsidRDefault="00EB386A" w:rsidP="00EB386A">
      <w:pPr>
        <w:spacing w:line="480" w:lineRule="auto"/>
        <w:jc w:val="center"/>
        <w:rPr>
          <w:rFonts w:ascii="Times New Roman" w:hAnsi="Times New Roman" w:cs="Times New Roman"/>
          <w:b/>
        </w:rPr>
      </w:pPr>
      <w:r>
        <w:rPr>
          <w:rFonts w:ascii="Times New Roman" w:hAnsi="Times New Roman" w:cs="Times New Roman"/>
          <w:b/>
        </w:rPr>
        <w:t xml:space="preserve">Ethical Decision Making </w:t>
      </w:r>
    </w:p>
    <w:p w14:paraId="7BF02C15" w14:textId="77777777" w:rsidR="00EB386A" w:rsidRDefault="00EB386A" w:rsidP="00EB386A">
      <w:pPr>
        <w:spacing w:line="480" w:lineRule="auto"/>
        <w:jc w:val="center"/>
        <w:rPr>
          <w:rFonts w:ascii="Times New Roman" w:hAnsi="Times New Roman" w:cs="Times New Roman"/>
        </w:rPr>
      </w:pPr>
    </w:p>
    <w:p w14:paraId="47D8255A" w14:textId="0381D6C3" w:rsidR="00EB386A" w:rsidRDefault="00EB386A" w:rsidP="00EB386A">
      <w:pPr>
        <w:spacing w:line="480" w:lineRule="auto"/>
        <w:jc w:val="center"/>
        <w:rPr>
          <w:rFonts w:ascii="Times New Roman" w:hAnsi="Times New Roman" w:cs="Times New Roman"/>
        </w:rPr>
      </w:pPr>
      <w:r>
        <w:rPr>
          <w:rFonts w:ascii="Times New Roman" w:hAnsi="Times New Roman" w:cs="Times New Roman"/>
        </w:rPr>
        <w:t xml:space="preserve">Christopher Vazquez </w:t>
      </w:r>
    </w:p>
    <w:p w14:paraId="4A1DD41F" w14:textId="49DF3B93" w:rsidR="00EB386A" w:rsidRDefault="00EB386A" w:rsidP="00EB386A">
      <w:pPr>
        <w:spacing w:line="480" w:lineRule="auto"/>
        <w:jc w:val="center"/>
        <w:rPr>
          <w:rFonts w:ascii="Times New Roman" w:hAnsi="Times New Roman" w:cs="Times New Roman"/>
        </w:rPr>
      </w:pPr>
      <w:r>
        <w:rPr>
          <w:rFonts w:ascii="Times New Roman" w:hAnsi="Times New Roman" w:cs="Times New Roman"/>
        </w:rPr>
        <w:t xml:space="preserve">Liberty University </w:t>
      </w:r>
    </w:p>
    <w:p w14:paraId="755F8EB6" w14:textId="5A7E0295" w:rsidR="00EB386A" w:rsidRDefault="00EB386A" w:rsidP="00EB386A">
      <w:pPr>
        <w:spacing w:line="480" w:lineRule="auto"/>
        <w:jc w:val="center"/>
        <w:rPr>
          <w:rFonts w:ascii="Times New Roman" w:hAnsi="Times New Roman" w:cs="Times New Roman"/>
        </w:rPr>
      </w:pPr>
      <w:r>
        <w:rPr>
          <w:rFonts w:ascii="Times New Roman" w:hAnsi="Times New Roman" w:cs="Times New Roman"/>
        </w:rPr>
        <w:t>C</w:t>
      </w:r>
      <w:r>
        <w:rPr>
          <w:rFonts w:ascii="Times New Roman" w:hAnsi="Times New Roman" w:cs="Times New Roman"/>
        </w:rPr>
        <w:t>OSC501</w:t>
      </w:r>
      <w:r>
        <w:rPr>
          <w:rFonts w:ascii="Times New Roman" w:hAnsi="Times New Roman" w:cs="Times New Roman"/>
        </w:rPr>
        <w:t>:</w:t>
      </w:r>
      <w:r>
        <w:rPr>
          <w:rFonts w:ascii="Times New Roman" w:hAnsi="Times New Roman" w:cs="Times New Roman"/>
        </w:rPr>
        <w:t xml:space="preserve"> Professional, Ethical, and Legal Issues in School Counseling </w:t>
      </w:r>
    </w:p>
    <w:p w14:paraId="6DF2DA12" w14:textId="1D24A609" w:rsidR="00EB386A" w:rsidRDefault="00EB386A" w:rsidP="00EB386A">
      <w:pPr>
        <w:spacing w:line="480" w:lineRule="auto"/>
        <w:jc w:val="center"/>
        <w:rPr>
          <w:rFonts w:ascii="Times New Roman" w:hAnsi="Times New Roman" w:cs="Times New Roman"/>
        </w:rPr>
      </w:pPr>
      <w:r>
        <w:rPr>
          <w:rFonts w:ascii="Times New Roman" w:hAnsi="Times New Roman" w:cs="Times New Roman"/>
        </w:rPr>
        <w:t xml:space="preserve">Dr. Angelica Greiner </w:t>
      </w:r>
    </w:p>
    <w:p w14:paraId="18A4CB6B" w14:textId="66B6739E" w:rsidR="00EB386A" w:rsidRPr="00061136" w:rsidRDefault="00EB386A" w:rsidP="00EB386A">
      <w:pPr>
        <w:spacing w:line="480" w:lineRule="auto"/>
        <w:jc w:val="center"/>
        <w:rPr>
          <w:rFonts w:ascii="Times New Roman" w:hAnsi="Times New Roman" w:cs="Times New Roman"/>
        </w:rPr>
      </w:pPr>
      <w:r>
        <w:rPr>
          <w:rFonts w:ascii="Times New Roman" w:hAnsi="Times New Roman" w:cs="Times New Roman"/>
        </w:rPr>
        <w:t>July 4, 2021</w:t>
      </w:r>
    </w:p>
    <w:p w14:paraId="051C8A7C" w14:textId="77777777" w:rsidR="00EB386A" w:rsidRPr="00061136" w:rsidRDefault="00EB386A" w:rsidP="00EB386A">
      <w:pPr>
        <w:spacing w:line="480" w:lineRule="auto"/>
        <w:jc w:val="center"/>
        <w:rPr>
          <w:rFonts w:ascii="Times New Roman" w:hAnsi="Times New Roman" w:cs="Times New Roman"/>
        </w:rPr>
      </w:pPr>
    </w:p>
    <w:p w14:paraId="32F97CE2" w14:textId="77777777" w:rsidR="00EB386A" w:rsidRPr="00061136" w:rsidRDefault="00EB386A" w:rsidP="00EB386A">
      <w:pPr>
        <w:spacing w:line="480" w:lineRule="auto"/>
        <w:rPr>
          <w:rFonts w:ascii="Times New Roman" w:hAnsi="Times New Roman" w:cs="Times New Roman"/>
        </w:rPr>
      </w:pPr>
    </w:p>
    <w:p w14:paraId="598801DE" w14:textId="77777777" w:rsidR="00EB386A" w:rsidRDefault="00EB386A" w:rsidP="00EB386A">
      <w:pPr>
        <w:spacing w:line="480" w:lineRule="auto"/>
        <w:jc w:val="center"/>
        <w:rPr>
          <w:rFonts w:ascii="Times New Roman" w:hAnsi="Times New Roman" w:cs="Times New Roman"/>
          <w:b/>
          <w:bCs/>
        </w:rPr>
      </w:pPr>
    </w:p>
    <w:p w14:paraId="47307834" w14:textId="77777777" w:rsidR="00EB386A" w:rsidRDefault="00EB386A">
      <w:pPr>
        <w:rPr>
          <w:rFonts w:ascii="Times New Roman" w:hAnsi="Times New Roman" w:cs="Times New Roman"/>
          <w:b/>
          <w:bCs/>
        </w:rPr>
      </w:pPr>
      <w:r>
        <w:rPr>
          <w:rFonts w:ascii="Times New Roman" w:hAnsi="Times New Roman" w:cs="Times New Roman"/>
          <w:b/>
          <w:bCs/>
        </w:rPr>
        <w:br w:type="page"/>
      </w:r>
    </w:p>
    <w:p w14:paraId="432E0850" w14:textId="51BC7DBC" w:rsidR="00915A9F" w:rsidRPr="008F17F2" w:rsidRDefault="008F17F2" w:rsidP="008F17F2">
      <w:pPr>
        <w:spacing w:line="480" w:lineRule="auto"/>
        <w:jc w:val="center"/>
        <w:rPr>
          <w:rFonts w:ascii="Times New Roman" w:hAnsi="Times New Roman" w:cs="Times New Roman"/>
          <w:b/>
          <w:bCs/>
        </w:rPr>
      </w:pPr>
      <w:r>
        <w:rPr>
          <w:rFonts w:ascii="Times New Roman" w:hAnsi="Times New Roman" w:cs="Times New Roman"/>
          <w:b/>
          <w:bCs/>
        </w:rPr>
        <w:lastRenderedPageBreak/>
        <w:t xml:space="preserve">Ethical Decision Making </w:t>
      </w:r>
    </w:p>
    <w:p w14:paraId="56F12AFC" w14:textId="687F16DF" w:rsidR="00915A9F" w:rsidRDefault="00915A9F">
      <w:pPr>
        <w:rPr>
          <w:rFonts w:ascii="Times New Roman" w:hAnsi="Times New Roman" w:cs="Times New Roman"/>
          <w:b/>
          <w:bCs/>
        </w:rPr>
      </w:pPr>
    </w:p>
    <w:p w14:paraId="380A638D" w14:textId="77777777" w:rsidR="00DA326E" w:rsidRDefault="00DA326E" w:rsidP="007E2301">
      <w:pPr>
        <w:spacing w:line="480" w:lineRule="auto"/>
        <w:rPr>
          <w:rFonts w:ascii="Times New Roman" w:hAnsi="Times New Roman" w:cs="Times New Roman"/>
          <w:b/>
          <w:bCs/>
        </w:rPr>
      </w:pPr>
      <w:r>
        <w:rPr>
          <w:rFonts w:ascii="Times New Roman" w:hAnsi="Times New Roman" w:cs="Times New Roman"/>
          <w:b/>
          <w:bCs/>
        </w:rPr>
        <w:t>Introduction</w:t>
      </w:r>
    </w:p>
    <w:p w14:paraId="36F144BF" w14:textId="7E45B154" w:rsidR="006005D4" w:rsidRDefault="006005D4" w:rsidP="007E230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In this hypothetical ethical dilemma, a school counselor has had a middle school </w:t>
      </w:r>
      <w:r w:rsidR="0031066B">
        <w:rPr>
          <w:rFonts w:ascii="Times New Roman" w:hAnsi="Times New Roman" w:cs="Times New Roman"/>
        </w:rPr>
        <w:t xml:space="preserve">grade </w:t>
      </w:r>
      <w:r>
        <w:rPr>
          <w:rFonts w:ascii="Times New Roman" w:hAnsi="Times New Roman" w:cs="Times New Roman"/>
        </w:rPr>
        <w:t>student named Jason referred to them by a teacher. The teacher believes</w:t>
      </w:r>
      <w:r w:rsidR="0031066B">
        <w:rPr>
          <w:rFonts w:ascii="Times New Roman" w:hAnsi="Times New Roman" w:cs="Times New Roman"/>
        </w:rPr>
        <w:t xml:space="preserve"> that Jason is at risk of suicide due to previous conversations with him. After sitting down and talking with Jason the counselor does indeed believe Jason to be at risk. Knowing Jason is a minor the counselor calls parents to inform them of the situation. He then provides them with printed resource materials that include other mental health counselors in their community. </w:t>
      </w:r>
    </w:p>
    <w:p w14:paraId="1A91270A" w14:textId="6944333C" w:rsidR="0031066B" w:rsidRDefault="0031066B" w:rsidP="007E2301">
      <w:pPr>
        <w:spacing w:line="480" w:lineRule="auto"/>
        <w:rPr>
          <w:rFonts w:ascii="Times New Roman" w:hAnsi="Times New Roman" w:cs="Times New Roman"/>
          <w:b/>
          <w:bCs/>
        </w:rPr>
      </w:pPr>
      <w:r>
        <w:rPr>
          <w:rFonts w:ascii="Times New Roman" w:hAnsi="Times New Roman" w:cs="Times New Roman"/>
          <w:b/>
          <w:bCs/>
        </w:rPr>
        <w:t>The Problem</w:t>
      </w:r>
    </w:p>
    <w:p w14:paraId="20A92EEB" w14:textId="37619ADA" w:rsidR="0098030E" w:rsidRDefault="0031066B" w:rsidP="007E230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There are multiple</w:t>
      </w:r>
      <w:r w:rsidR="0098030E">
        <w:rPr>
          <w:rFonts w:ascii="Times New Roman" w:hAnsi="Times New Roman" w:cs="Times New Roman"/>
        </w:rPr>
        <w:t xml:space="preserve"> </w:t>
      </w:r>
      <w:r>
        <w:rPr>
          <w:rFonts w:ascii="Times New Roman" w:hAnsi="Times New Roman" w:cs="Times New Roman"/>
        </w:rPr>
        <w:t>underlying problems in this situation.</w:t>
      </w:r>
      <w:r w:rsidR="001F3F72">
        <w:rPr>
          <w:rFonts w:ascii="Times New Roman" w:hAnsi="Times New Roman" w:cs="Times New Roman"/>
        </w:rPr>
        <w:t xml:space="preserve"> The first would be the violation of a consent form. This case does not give enough detail as to who consented to the counseling process to begin with. The</w:t>
      </w:r>
      <w:r w:rsidR="0098030E">
        <w:rPr>
          <w:rFonts w:ascii="Times New Roman" w:hAnsi="Times New Roman" w:cs="Times New Roman"/>
        </w:rPr>
        <w:t xml:space="preserve"> ACA (American Counseling Association) code of ethics makes it clear that a consent form must be p</w:t>
      </w:r>
      <w:r w:rsidR="0098030E" w:rsidRPr="0098030E">
        <w:rPr>
          <w:rFonts w:ascii="Times New Roman" w:hAnsi="Times New Roman" w:cs="Times New Roman"/>
        </w:rPr>
        <w:t>resented to a client before any counseling is to proceed</w:t>
      </w:r>
      <w:r w:rsidR="00C16BCC">
        <w:rPr>
          <w:rFonts w:ascii="Times New Roman" w:hAnsi="Times New Roman" w:cs="Times New Roman"/>
        </w:rPr>
        <w:t>. During this process</w:t>
      </w:r>
      <w:r w:rsidR="00B61A77">
        <w:rPr>
          <w:rFonts w:ascii="Times New Roman" w:hAnsi="Times New Roman" w:cs="Times New Roman"/>
        </w:rPr>
        <w:t>,</w:t>
      </w:r>
      <w:r w:rsidR="00C16BCC">
        <w:rPr>
          <w:rFonts w:ascii="Times New Roman" w:hAnsi="Times New Roman" w:cs="Times New Roman"/>
        </w:rPr>
        <w:t xml:space="preserve"> the counselor will provide his client with</w:t>
      </w:r>
      <w:r w:rsidR="003F041C">
        <w:rPr>
          <w:rFonts w:ascii="Times New Roman" w:hAnsi="Times New Roman" w:cs="Times New Roman"/>
        </w:rPr>
        <w:t xml:space="preserve"> a consent form and then discuss</w:t>
      </w:r>
      <w:r w:rsidR="00B16EB8">
        <w:rPr>
          <w:rFonts w:ascii="Times New Roman" w:hAnsi="Times New Roman" w:cs="Times New Roman"/>
        </w:rPr>
        <w:t xml:space="preserve"> </w:t>
      </w:r>
      <w:r w:rsidR="00C16BCC">
        <w:rPr>
          <w:rFonts w:ascii="Times New Roman" w:hAnsi="Times New Roman" w:cs="Times New Roman"/>
        </w:rPr>
        <w:t>foreseeable s</w:t>
      </w:r>
      <w:r w:rsidR="00C16BCC" w:rsidRPr="00C16BCC">
        <w:rPr>
          <w:rFonts w:ascii="Times New Roman" w:hAnsi="Times New Roman" w:cs="Times New Roman"/>
        </w:rPr>
        <w:t>cenarios in which confidentiality may be broken</w:t>
      </w:r>
      <w:r w:rsidR="00C16BCC">
        <w:rPr>
          <w:rFonts w:ascii="Times New Roman" w:hAnsi="Times New Roman" w:cs="Times New Roman"/>
        </w:rPr>
        <w:t>.</w:t>
      </w:r>
      <w:r w:rsidR="00B61A77">
        <w:rPr>
          <w:rFonts w:ascii="Times New Roman" w:hAnsi="Times New Roman" w:cs="Times New Roman"/>
        </w:rPr>
        <w:t xml:space="preserve"> </w:t>
      </w:r>
      <w:r w:rsidR="00C16BCC">
        <w:rPr>
          <w:rFonts w:ascii="Times New Roman" w:hAnsi="Times New Roman" w:cs="Times New Roman"/>
        </w:rPr>
        <w:t>(B.1.d.). If Jason or his parents had not signed a consent form, then he should not have been with a counselor</w:t>
      </w:r>
      <w:r w:rsidR="00B61A77">
        <w:rPr>
          <w:rFonts w:ascii="Times New Roman" w:hAnsi="Times New Roman" w:cs="Times New Roman"/>
        </w:rPr>
        <w:t>,</w:t>
      </w:r>
      <w:r w:rsidR="00C16BCC">
        <w:rPr>
          <w:rFonts w:ascii="Times New Roman" w:hAnsi="Times New Roman" w:cs="Times New Roman"/>
        </w:rPr>
        <w:t xml:space="preserve"> to begin with. A second problem with </w:t>
      </w:r>
      <w:r w:rsidR="00B61A77">
        <w:rPr>
          <w:rFonts w:ascii="Times New Roman" w:hAnsi="Times New Roman" w:cs="Times New Roman"/>
        </w:rPr>
        <w:t xml:space="preserve">the </w:t>
      </w:r>
      <w:r w:rsidR="00C16BCC">
        <w:rPr>
          <w:rFonts w:ascii="Times New Roman" w:hAnsi="Times New Roman" w:cs="Times New Roman"/>
        </w:rPr>
        <w:t>scenario would be the brea</w:t>
      </w:r>
      <w:r w:rsidR="00B07AE5">
        <w:rPr>
          <w:rFonts w:ascii="Times New Roman" w:hAnsi="Times New Roman" w:cs="Times New Roman"/>
        </w:rPr>
        <w:t xml:space="preserve">king </w:t>
      </w:r>
      <w:r w:rsidR="00C16BCC">
        <w:rPr>
          <w:rFonts w:ascii="Times New Roman" w:hAnsi="Times New Roman" w:cs="Times New Roman"/>
        </w:rPr>
        <w:t>of confidentiality</w:t>
      </w:r>
      <w:r w:rsidR="00B07AE5">
        <w:rPr>
          <w:rFonts w:ascii="Times New Roman" w:hAnsi="Times New Roman" w:cs="Times New Roman"/>
        </w:rPr>
        <w:t xml:space="preserve"> of a minor</w:t>
      </w:r>
      <w:r w:rsidR="00C16BCC">
        <w:rPr>
          <w:rFonts w:ascii="Times New Roman" w:hAnsi="Times New Roman" w:cs="Times New Roman"/>
        </w:rPr>
        <w:t>.</w:t>
      </w:r>
      <w:r w:rsidR="00DA2F25">
        <w:rPr>
          <w:rFonts w:ascii="Times New Roman" w:hAnsi="Times New Roman" w:cs="Times New Roman"/>
        </w:rPr>
        <w:t xml:space="preserve"> As stated above the counselor needs to </w:t>
      </w:r>
      <w:r w:rsidR="00B61A77">
        <w:rPr>
          <w:rFonts w:ascii="Times New Roman" w:hAnsi="Times New Roman" w:cs="Times New Roman"/>
        </w:rPr>
        <w:t>not harm</w:t>
      </w:r>
      <w:r w:rsidR="00DA2F25">
        <w:rPr>
          <w:rFonts w:ascii="Times New Roman" w:hAnsi="Times New Roman" w:cs="Times New Roman"/>
        </w:rPr>
        <w:t xml:space="preserve"> by protecting the client at all costs, even if that means breaking confidentiality. One way to avoid a breach of confidentiality is to give Jason a chance to explain and express himself in the </w:t>
      </w:r>
      <w:r w:rsidR="00B61A77">
        <w:rPr>
          <w:rFonts w:ascii="Times New Roman" w:hAnsi="Times New Roman" w:cs="Times New Roman"/>
        </w:rPr>
        <w:t>presence</w:t>
      </w:r>
      <w:r w:rsidR="00DA2F25">
        <w:rPr>
          <w:rFonts w:ascii="Times New Roman" w:hAnsi="Times New Roman" w:cs="Times New Roman"/>
        </w:rPr>
        <w:t xml:space="preserve"> of his parents.</w:t>
      </w:r>
      <w:r w:rsidR="00B61A77">
        <w:rPr>
          <w:rFonts w:ascii="Times New Roman" w:hAnsi="Times New Roman" w:cs="Times New Roman"/>
        </w:rPr>
        <w:t xml:space="preserve"> If the counselor feels that Jason is not in the </w:t>
      </w:r>
      <w:r w:rsidR="002A70DE">
        <w:rPr>
          <w:rFonts w:ascii="Times New Roman" w:hAnsi="Times New Roman" w:cs="Times New Roman"/>
        </w:rPr>
        <w:t>mindset</w:t>
      </w:r>
      <w:r w:rsidR="00B61A77">
        <w:rPr>
          <w:rFonts w:ascii="Times New Roman" w:hAnsi="Times New Roman" w:cs="Times New Roman"/>
        </w:rPr>
        <w:t xml:space="preserve"> to commit </w:t>
      </w:r>
      <w:r w:rsidR="002A70DE">
        <w:rPr>
          <w:rFonts w:ascii="Times New Roman" w:hAnsi="Times New Roman" w:cs="Times New Roman"/>
        </w:rPr>
        <w:t>suicide</w:t>
      </w:r>
      <w:r w:rsidR="00B61A77">
        <w:rPr>
          <w:rFonts w:ascii="Times New Roman" w:hAnsi="Times New Roman" w:cs="Times New Roman"/>
        </w:rPr>
        <w:t xml:space="preserve"> at that very </w:t>
      </w:r>
      <w:r w:rsidR="002A70DE">
        <w:rPr>
          <w:rFonts w:ascii="Times New Roman" w:hAnsi="Times New Roman" w:cs="Times New Roman"/>
        </w:rPr>
        <w:t>moment,</w:t>
      </w:r>
      <w:r w:rsidR="00B61A77">
        <w:rPr>
          <w:rFonts w:ascii="Times New Roman" w:hAnsi="Times New Roman" w:cs="Times New Roman"/>
        </w:rPr>
        <w:t xml:space="preserve"> he may express to Jason </w:t>
      </w:r>
      <w:r w:rsidR="002A70DE">
        <w:rPr>
          <w:rFonts w:ascii="Times New Roman" w:hAnsi="Times New Roman" w:cs="Times New Roman"/>
        </w:rPr>
        <w:t xml:space="preserve">the need to bring in his parents for a family counseling session. The reason Jason was with the counselor in the first place was </w:t>
      </w:r>
      <w:r w:rsidR="00A97B8B">
        <w:rPr>
          <w:rFonts w:ascii="Times New Roman" w:hAnsi="Times New Roman" w:cs="Times New Roman"/>
        </w:rPr>
        <w:t>that</w:t>
      </w:r>
      <w:r w:rsidR="002A70DE">
        <w:rPr>
          <w:rFonts w:ascii="Times New Roman" w:hAnsi="Times New Roman" w:cs="Times New Roman"/>
        </w:rPr>
        <w:t xml:space="preserve"> he mentioned family problems to his teacher</w:t>
      </w:r>
      <w:r w:rsidR="003F041C">
        <w:rPr>
          <w:rFonts w:ascii="Times New Roman" w:hAnsi="Times New Roman" w:cs="Times New Roman"/>
        </w:rPr>
        <w:t xml:space="preserve">. A family counseling session </w:t>
      </w:r>
      <w:r w:rsidR="003F041C">
        <w:rPr>
          <w:rFonts w:ascii="Times New Roman" w:hAnsi="Times New Roman" w:cs="Times New Roman"/>
        </w:rPr>
        <w:lastRenderedPageBreak/>
        <w:t>will help to eliminate multiple problems at once. It will solve the problem of a lack of a consent form, protect</w:t>
      </w:r>
      <w:r w:rsidR="007E0083">
        <w:rPr>
          <w:rFonts w:ascii="Times New Roman" w:hAnsi="Times New Roman" w:cs="Times New Roman"/>
        </w:rPr>
        <w:t xml:space="preserve"> the counselor from breaking confidentiality</w:t>
      </w:r>
      <w:r w:rsidR="00B16EB8">
        <w:rPr>
          <w:rFonts w:ascii="Times New Roman" w:hAnsi="Times New Roman" w:cs="Times New Roman"/>
        </w:rPr>
        <w:t>,</w:t>
      </w:r>
      <w:r w:rsidR="007E0083">
        <w:rPr>
          <w:rFonts w:ascii="Times New Roman" w:hAnsi="Times New Roman" w:cs="Times New Roman"/>
        </w:rPr>
        <w:t xml:space="preserve"> and get to the heart of Jason’s thoughts of committing suicide.</w:t>
      </w:r>
      <w:r w:rsidR="00B2140D">
        <w:rPr>
          <w:rFonts w:ascii="Times New Roman" w:hAnsi="Times New Roman" w:cs="Times New Roman"/>
        </w:rPr>
        <w:t xml:space="preserve"> </w:t>
      </w:r>
    </w:p>
    <w:p w14:paraId="3E9D66B4" w14:textId="51B1AE0D" w:rsidR="00937A85" w:rsidRDefault="00937A85" w:rsidP="007E2301">
      <w:pPr>
        <w:spacing w:line="480" w:lineRule="auto"/>
        <w:rPr>
          <w:rFonts w:ascii="Times New Roman" w:hAnsi="Times New Roman" w:cs="Times New Roman"/>
          <w:b/>
          <w:bCs/>
        </w:rPr>
      </w:pPr>
      <w:r>
        <w:rPr>
          <w:rFonts w:ascii="Times New Roman" w:hAnsi="Times New Roman" w:cs="Times New Roman"/>
          <w:b/>
          <w:bCs/>
        </w:rPr>
        <w:t>Moral Principles</w:t>
      </w:r>
    </w:p>
    <w:p w14:paraId="6EDB2999" w14:textId="6115AED5" w:rsidR="00236F02" w:rsidRDefault="00B16EB8" w:rsidP="007E230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As the counselor continues to work with Jason and his family, he will begin to implement</w:t>
      </w:r>
      <w:r w:rsidR="00E51DD0">
        <w:rPr>
          <w:rFonts w:ascii="Times New Roman" w:hAnsi="Times New Roman" w:cs="Times New Roman"/>
        </w:rPr>
        <w:t xml:space="preserve"> </w:t>
      </w:r>
      <w:r w:rsidR="00551E84">
        <w:rPr>
          <w:rFonts w:ascii="Times New Roman" w:hAnsi="Times New Roman" w:cs="Times New Roman"/>
        </w:rPr>
        <w:t>Kitchener's</w:t>
      </w:r>
      <w:r w:rsidR="00E51DD0">
        <w:rPr>
          <w:rFonts w:ascii="Times New Roman" w:hAnsi="Times New Roman" w:cs="Times New Roman"/>
        </w:rPr>
        <w:t xml:space="preserve"> (1984) </w:t>
      </w:r>
      <w:r>
        <w:rPr>
          <w:rFonts w:ascii="Times New Roman" w:hAnsi="Times New Roman" w:cs="Times New Roman"/>
        </w:rPr>
        <w:t>five moral principles of ethical counseling. They are autonomy, justice, beneficence, nonmaleficence, and fidelity.</w:t>
      </w:r>
      <w:r w:rsidR="00F56B05">
        <w:rPr>
          <w:rFonts w:ascii="Times New Roman" w:hAnsi="Times New Roman" w:cs="Times New Roman"/>
        </w:rPr>
        <w:t xml:space="preserve"> Each one has a unique perspective that will be used to help guide Jason during his time of need. The first one, autonomy,</w:t>
      </w:r>
      <w:r w:rsidR="00942471">
        <w:rPr>
          <w:rFonts w:ascii="Times New Roman" w:hAnsi="Times New Roman" w:cs="Times New Roman"/>
        </w:rPr>
        <w:t xml:space="preserve"> is the idea of one’s independence. The independent freedom to make a choice. In the case of Jason, the counselor may ask him how his </w:t>
      </w:r>
      <w:r w:rsidR="00A97B8B">
        <w:rPr>
          <w:rFonts w:ascii="Times New Roman" w:hAnsi="Times New Roman" w:cs="Times New Roman"/>
        </w:rPr>
        <w:t>choices</w:t>
      </w:r>
      <w:r w:rsidR="00942471">
        <w:rPr>
          <w:rFonts w:ascii="Times New Roman" w:hAnsi="Times New Roman" w:cs="Times New Roman"/>
        </w:rPr>
        <w:t xml:space="preserve"> are affecting him, his parents, and those around him. What is Jason’s reasoning for wanting to take his own life? Is it due to a physical pain causing him distress ( such as having cancer) or is it emotional pain?</w:t>
      </w:r>
      <w:r w:rsidR="00A97B8B">
        <w:rPr>
          <w:rFonts w:ascii="Times New Roman" w:hAnsi="Times New Roman" w:cs="Times New Roman"/>
        </w:rPr>
        <w:t xml:space="preserve"> Being confronted with the consequences of one’s actions tends to put life into a new perspective. The counselor may present this to Jason by asking him about his friends and family. What would happen to his mom and dad if he were to take his own life? How much pain would that cost them? What would his friends think? How would they be able to deal with him being gone from their lives</w:t>
      </w:r>
      <w:r w:rsidR="00987C11">
        <w:rPr>
          <w:rFonts w:ascii="Times New Roman" w:hAnsi="Times New Roman" w:cs="Times New Roman"/>
        </w:rPr>
        <w:t xml:space="preserve">? </w:t>
      </w:r>
      <w:r w:rsidR="00987C11" w:rsidRPr="00987C11">
        <w:rPr>
          <w:rFonts w:ascii="Times New Roman" w:hAnsi="Times New Roman" w:cs="Times New Roman"/>
        </w:rPr>
        <w:t>Suicide is permanent and it brings hurt</w:t>
      </w:r>
      <w:r w:rsidR="00987C11">
        <w:rPr>
          <w:rFonts w:ascii="Times New Roman" w:hAnsi="Times New Roman" w:cs="Times New Roman"/>
        </w:rPr>
        <w:t xml:space="preserve"> to many different people. These deep and probing questions may help Jason to contemplate that suicide may not be the best answer. The second principle goes hand in hand with the first one. </w:t>
      </w:r>
      <w:r w:rsidR="005264FD">
        <w:rPr>
          <w:rFonts w:ascii="Times New Roman" w:hAnsi="Times New Roman" w:cs="Times New Roman"/>
        </w:rPr>
        <w:t xml:space="preserve">Nonmaleficence is the notion of </w:t>
      </w:r>
      <w:r w:rsidR="00551E84">
        <w:rPr>
          <w:rFonts w:ascii="Times New Roman" w:hAnsi="Times New Roman" w:cs="Times New Roman"/>
        </w:rPr>
        <w:t>doing</w:t>
      </w:r>
      <w:r w:rsidR="005264FD">
        <w:rPr>
          <w:rFonts w:ascii="Times New Roman" w:hAnsi="Times New Roman" w:cs="Times New Roman"/>
        </w:rPr>
        <w:t xml:space="preserve"> no harm to one’s self or others. The counselor should be able to show Jason that suicide will not only harm him but also the people around him.</w:t>
      </w:r>
      <w:r w:rsidR="009152C7">
        <w:rPr>
          <w:rFonts w:ascii="Times New Roman" w:hAnsi="Times New Roman" w:cs="Times New Roman"/>
        </w:rPr>
        <w:t xml:space="preserve"> Beneficence</w:t>
      </w:r>
      <w:r w:rsidR="0003773C">
        <w:rPr>
          <w:rFonts w:ascii="Times New Roman" w:hAnsi="Times New Roman" w:cs="Times New Roman"/>
        </w:rPr>
        <w:t xml:space="preserve"> mirrors the other two principles in that it talks about a </w:t>
      </w:r>
      <w:r w:rsidR="00D25505">
        <w:rPr>
          <w:rFonts w:ascii="Times New Roman" w:hAnsi="Times New Roman" w:cs="Times New Roman"/>
        </w:rPr>
        <w:t>counselor’s</w:t>
      </w:r>
      <w:r w:rsidR="0003773C">
        <w:rPr>
          <w:rFonts w:ascii="Times New Roman" w:hAnsi="Times New Roman" w:cs="Times New Roman"/>
        </w:rPr>
        <w:t xml:space="preserve"> duty</w:t>
      </w:r>
      <w:r w:rsidR="00D25505">
        <w:rPr>
          <w:rFonts w:ascii="Times New Roman" w:hAnsi="Times New Roman" w:cs="Times New Roman"/>
        </w:rPr>
        <w:t xml:space="preserve"> to </w:t>
      </w:r>
      <w:r w:rsidR="00626A4D">
        <w:rPr>
          <w:rFonts w:ascii="Times New Roman" w:hAnsi="Times New Roman" w:cs="Times New Roman"/>
        </w:rPr>
        <w:t>protect</w:t>
      </w:r>
      <w:r w:rsidR="00D25505">
        <w:rPr>
          <w:rFonts w:ascii="Times New Roman" w:hAnsi="Times New Roman" w:cs="Times New Roman"/>
        </w:rPr>
        <w:t xml:space="preserve"> his client. The counselor</w:t>
      </w:r>
      <w:r w:rsidR="00551E84">
        <w:rPr>
          <w:rFonts w:ascii="Times New Roman" w:hAnsi="Times New Roman" w:cs="Times New Roman"/>
        </w:rPr>
        <w:t xml:space="preserve"> </w:t>
      </w:r>
      <w:r w:rsidR="00D25505">
        <w:rPr>
          <w:rFonts w:ascii="Times New Roman" w:hAnsi="Times New Roman" w:cs="Times New Roman"/>
        </w:rPr>
        <w:t xml:space="preserve">is always trying to come up with new ways to help his client succeed in life. The counselor in this situation should be willing to do all that he can to provide </w:t>
      </w:r>
      <w:r w:rsidR="00D25505">
        <w:rPr>
          <w:rFonts w:ascii="Times New Roman" w:hAnsi="Times New Roman" w:cs="Times New Roman"/>
        </w:rPr>
        <w:lastRenderedPageBreak/>
        <w:t>Jason with the right tools</w:t>
      </w:r>
      <w:r w:rsidR="00525ABE">
        <w:rPr>
          <w:rFonts w:ascii="Times New Roman" w:hAnsi="Times New Roman" w:cs="Times New Roman"/>
        </w:rPr>
        <w:t xml:space="preserve"> so that he may overcome his struggles.</w:t>
      </w:r>
      <w:r w:rsidR="00204B32">
        <w:rPr>
          <w:rFonts w:ascii="Times New Roman" w:hAnsi="Times New Roman" w:cs="Times New Roman"/>
        </w:rPr>
        <w:t xml:space="preserve"> The fourth principle is completely different than the other three.</w:t>
      </w:r>
      <w:r w:rsidR="002D3041">
        <w:rPr>
          <w:rFonts w:ascii="Times New Roman" w:hAnsi="Times New Roman" w:cs="Times New Roman"/>
        </w:rPr>
        <w:t xml:space="preserve"> Justice is the concept of a counselor treating all of his clients differently. When a person hears the word “justice” tends to think equal, however</w:t>
      </w:r>
      <w:r w:rsidR="00551E84">
        <w:rPr>
          <w:rFonts w:ascii="Times New Roman" w:hAnsi="Times New Roman" w:cs="Times New Roman"/>
        </w:rPr>
        <w:t>,</w:t>
      </w:r>
      <w:r w:rsidR="002D3041">
        <w:rPr>
          <w:rFonts w:ascii="Times New Roman" w:hAnsi="Times New Roman" w:cs="Times New Roman"/>
        </w:rPr>
        <w:t xml:space="preserve"> this is not the case. Counselors do not have to treat all of their </w:t>
      </w:r>
      <w:r w:rsidR="00551E84">
        <w:rPr>
          <w:rFonts w:ascii="Times New Roman" w:hAnsi="Times New Roman" w:cs="Times New Roman"/>
        </w:rPr>
        <w:t xml:space="preserve">clients equally, but they do have to treat them with respect. If a counselor does treat </w:t>
      </w:r>
      <w:r w:rsidR="00236F02">
        <w:rPr>
          <w:rFonts w:ascii="Times New Roman" w:hAnsi="Times New Roman" w:cs="Times New Roman"/>
        </w:rPr>
        <w:t>one</w:t>
      </w:r>
      <w:r w:rsidR="00551E84">
        <w:rPr>
          <w:rFonts w:ascii="Times New Roman" w:hAnsi="Times New Roman" w:cs="Times New Roman"/>
        </w:rPr>
        <w:t xml:space="preserve"> client </w:t>
      </w:r>
      <w:r w:rsidR="00955FFD">
        <w:rPr>
          <w:rFonts w:ascii="Times New Roman" w:hAnsi="Times New Roman" w:cs="Times New Roman"/>
        </w:rPr>
        <w:t>differently</w:t>
      </w:r>
      <w:r w:rsidR="00551E84">
        <w:rPr>
          <w:rFonts w:ascii="Times New Roman" w:hAnsi="Times New Roman" w:cs="Times New Roman"/>
        </w:rPr>
        <w:t xml:space="preserve"> from another, he must provide a reason for doing so.</w:t>
      </w:r>
      <w:r w:rsidR="00FB5349">
        <w:rPr>
          <w:rFonts w:ascii="Times New Roman" w:hAnsi="Times New Roman" w:cs="Times New Roman"/>
        </w:rPr>
        <w:t xml:space="preserve"> In the case of Jason, the counselor may treat him differently than he would another student struggling with suicidal tendencies.</w:t>
      </w:r>
      <w:r w:rsidR="007C2E15">
        <w:rPr>
          <w:rFonts w:ascii="Times New Roman" w:hAnsi="Times New Roman" w:cs="Times New Roman"/>
        </w:rPr>
        <w:t xml:space="preserve"> The other student may have different reasons for wanting to commit suicide than </w:t>
      </w:r>
      <w:r w:rsidR="00B33FAC">
        <w:rPr>
          <w:rFonts w:ascii="Times New Roman" w:hAnsi="Times New Roman" w:cs="Times New Roman"/>
        </w:rPr>
        <w:t>Jason,</w:t>
      </w:r>
      <w:r w:rsidR="007C2E15">
        <w:rPr>
          <w:rFonts w:ascii="Times New Roman" w:hAnsi="Times New Roman" w:cs="Times New Roman"/>
        </w:rPr>
        <w:t xml:space="preserve"> so the counselor needs to appro</w:t>
      </w:r>
      <w:r w:rsidR="00B33FAC">
        <w:rPr>
          <w:rFonts w:ascii="Times New Roman" w:hAnsi="Times New Roman" w:cs="Times New Roman"/>
        </w:rPr>
        <w:t>ach the situation differently.</w:t>
      </w:r>
      <w:r w:rsidR="00626A4D">
        <w:rPr>
          <w:rFonts w:ascii="Times New Roman" w:hAnsi="Times New Roman" w:cs="Times New Roman"/>
        </w:rPr>
        <w:t xml:space="preserve"> The fifth and final principle is fidelity. Fidelity</w:t>
      </w:r>
      <w:r w:rsidR="00B0511C">
        <w:rPr>
          <w:rFonts w:ascii="Times New Roman" w:hAnsi="Times New Roman" w:cs="Times New Roman"/>
        </w:rPr>
        <w:t xml:space="preserve"> embodies the spirit of loyalty. A counselor must be loyal</w:t>
      </w:r>
      <w:r w:rsidR="005402BD">
        <w:rPr>
          <w:rFonts w:ascii="Times New Roman" w:hAnsi="Times New Roman" w:cs="Times New Roman"/>
        </w:rPr>
        <w:t xml:space="preserve"> and faithful </w:t>
      </w:r>
      <w:r w:rsidR="00B0511C">
        <w:rPr>
          <w:rFonts w:ascii="Times New Roman" w:hAnsi="Times New Roman" w:cs="Times New Roman"/>
        </w:rPr>
        <w:t>to his clients. Clients must feel safe and trusting of their counselor if they wish to grow and succeed in the counseling</w:t>
      </w:r>
      <w:r w:rsidR="00544E74">
        <w:rPr>
          <w:rFonts w:ascii="Times New Roman" w:hAnsi="Times New Roman" w:cs="Times New Roman"/>
        </w:rPr>
        <w:t xml:space="preserve"> journey. The school counselor treating Jason must do everything he can to provide the best care for his growth and recovery.</w:t>
      </w:r>
    </w:p>
    <w:p w14:paraId="31BFB402" w14:textId="6CBD3A45" w:rsidR="00D572C1" w:rsidRDefault="00D572C1" w:rsidP="007E2301">
      <w:pPr>
        <w:spacing w:line="480" w:lineRule="auto"/>
        <w:rPr>
          <w:rFonts w:ascii="Times New Roman" w:hAnsi="Times New Roman" w:cs="Times New Roman"/>
          <w:b/>
          <w:bCs/>
        </w:rPr>
      </w:pPr>
      <w:r>
        <w:rPr>
          <w:rFonts w:ascii="Times New Roman" w:hAnsi="Times New Roman" w:cs="Times New Roman"/>
          <w:b/>
          <w:bCs/>
        </w:rPr>
        <w:t>Professional Literature</w:t>
      </w:r>
    </w:p>
    <w:p w14:paraId="49B07DBF" w14:textId="5A17A34C" w:rsidR="006D3BBF" w:rsidRDefault="00D572C1" w:rsidP="007E230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The following information is a list of professional resources one would consider researching when dealing with a suicidal student. In the case of Jason</w:t>
      </w:r>
      <w:r w:rsidR="00955FFD">
        <w:rPr>
          <w:rFonts w:ascii="Times New Roman" w:hAnsi="Times New Roman" w:cs="Times New Roman"/>
        </w:rPr>
        <w:t>,</w:t>
      </w:r>
      <w:r>
        <w:rPr>
          <w:rFonts w:ascii="Times New Roman" w:hAnsi="Times New Roman" w:cs="Times New Roman"/>
        </w:rPr>
        <w:t xml:space="preserve"> this list also includes information regarding consent forms and client confidentiality.</w:t>
      </w:r>
      <w:r w:rsidR="00A73592">
        <w:rPr>
          <w:rFonts w:ascii="Times New Roman" w:hAnsi="Times New Roman" w:cs="Times New Roman"/>
        </w:rPr>
        <w:t xml:space="preserve"> In the journal article titled</w:t>
      </w:r>
      <w:r w:rsidR="00CA4967">
        <w:rPr>
          <w:rFonts w:ascii="Times New Roman" w:hAnsi="Times New Roman" w:cs="Times New Roman"/>
        </w:rPr>
        <w:t xml:space="preserve"> </w:t>
      </w:r>
      <w:r w:rsidR="00CA4967">
        <w:rPr>
          <w:rFonts w:ascii="Times New Roman" w:hAnsi="Times New Roman" w:cs="Times New Roman"/>
          <w:i/>
          <w:iCs/>
        </w:rPr>
        <w:t>Reconsidering Counseling consent</w:t>
      </w:r>
      <w:r w:rsidR="00955FFD">
        <w:rPr>
          <w:rFonts w:ascii="Times New Roman" w:hAnsi="Times New Roman" w:cs="Times New Roman"/>
          <w:i/>
          <w:iCs/>
        </w:rPr>
        <w:t xml:space="preserve">, </w:t>
      </w:r>
      <w:r w:rsidR="00955FFD">
        <w:rPr>
          <w:rFonts w:ascii="Times New Roman" w:hAnsi="Times New Roman" w:cs="Times New Roman"/>
        </w:rPr>
        <w:t>the authors David Hall and Anton Van Niekerk talk</w:t>
      </w:r>
      <w:r w:rsidR="007931EA">
        <w:rPr>
          <w:rFonts w:ascii="Times New Roman" w:hAnsi="Times New Roman" w:cs="Times New Roman"/>
        </w:rPr>
        <w:t xml:space="preserve"> about the need to understand consent forms. They go on to say that counseling consent forms need to be well balanced and well written. A person can't be completely informed about what will happen in counseling,</w:t>
      </w:r>
      <w:r w:rsidR="00D44869">
        <w:rPr>
          <w:rFonts w:ascii="Times New Roman" w:hAnsi="Times New Roman" w:cs="Times New Roman"/>
        </w:rPr>
        <w:t xml:space="preserve"> but they do need some form of information before m</w:t>
      </w:r>
      <w:r w:rsidR="00D44869" w:rsidRPr="00D44869">
        <w:rPr>
          <w:rFonts w:ascii="Times New Roman" w:hAnsi="Times New Roman" w:cs="Times New Roman"/>
        </w:rPr>
        <w:t xml:space="preserve">aking a </w:t>
      </w:r>
      <w:r w:rsidR="00300C1C">
        <w:rPr>
          <w:rFonts w:ascii="Times New Roman" w:hAnsi="Times New Roman" w:cs="Times New Roman"/>
        </w:rPr>
        <w:t>life-changing</w:t>
      </w:r>
      <w:r w:rsidR="00D44869" w:rsidRPr="00D44869">
        <w:rPr>
          <w:rFonts w:ascii="Times New Roman" w:hAnsi="Times New Roman" w:cs="Times New Roman"/>
        </w:rPr>
        <w:t xml:space="preserve"> decision</w:t>
      </w:r>
      <w:r w:rsidR="00E57843">
        <w:rPr>
          <w:rFonts w:ascii="Times New Roman" w:hAnsi="Times New Roman" w:cs="Times New Roman"/>
        </w:rPr>
        <w:t>.</w:t>
      </w:r>
      <w:r w:rsidR="00CC20DC">
        <w:rPr>
          <w:rFonts w:ascii="Times New Roman" w:hAnsi="Times New Roman" w:cs="Times New Roman"/>
        </w:rPr>
        <w:t xml:space="preserve"> A consent form that is well constructed will help to guide them in this </w:t>
      </w:r>
      <w:r w:rsidR="00430954">
        <w:rPr>
          <w:rFonts w:ascii="Times New Roman" w:hAnsi="Times New Roman" w:cs="Times New Roman"/>
        </w:rPr>
        <w:t>process</w:t>
      </w:r>
      <w:r w:rsidR="00A7262C">
        <w:rPr>
          <w:rFonts w:ascii="Times New Roman" w:hAnsi="Times New Roman" w:cs="Times New Roman"/>
        </w:rPr>
        <w:t xml:space="preserve"> (Hall et al, 2017). </w:t>
      </w:r>
      <w:r w:rsidR="00657CB6">
        <w:rPr>
          <w:rFonts w:ascii="Times New Roman" w:hAnsi="Times New Roman" w:cs="Times New Roman"/>
        </w:rPr>
        <w:t xml:space="preserve">A second journal article titled </w:t>
      </w:r>
      <w:r w:rsidR="00657CB6">
        <w:rPr>
          <w:rFonts w:ascii="Times New Roman" w:hAnsi="Times New Roman" w:cs="Times New Roman"/>
          <w:i/>
          <w:iCs/>
        </w:rPr>
        <w:t>Breaching Confidentiality to Report Students’ Risk-taking Behaviors to School Administrators</w:t>
      </w:r>
      <w:r w:rsidR="007B7152">
        <w:rPr>
          <w:rFonts w:ascii="Times New Roman" w:hAnsi="Times New Roman" w:cs="Times New Roman"/>
          <w:i/>
          <w:iCs/>
        </w:rPr>
        <w:t xml:space="preserve"> </w:t>
      </w:r>
      <w:r w:rsidR="007B7152">
        <w:rPr>
          <w:rFonts w:ascii="Times New Roman" w:hAnsi="Times New Roman" w:cs="Times New Roman"/>
        </w:rPr>
        <w:t xml:space="preserve">talks about when it is appropriate for a school counselor to </w:t>
      </w:r>
      <w:r w:rsidR="007B7152">
        <w:rPr>
          <w:rFonts w:ascii="Times New Roman" w:hAnsi="Times New Roman" w:cs="Times New Roman"/>
        </w:rPr>
        <w:lastRenderedPageBreak/>
        <w:t>break confidentiality with a student.</w:t>
      </w:r>
      <w:r w:rsidR="00764DB8">
        <w:rPr>
          <w:rFonts w:ascii="Times New Roman" w:hAnsi="Times New Roman" w:cs="Times New Roman"/>
        </w:rPr>
        <w:t xml:space="preserve"> The study took place in the country of Turkey. The Turkish government wanted to see how a student and counselor would react to the breaking of confidentiality in</w:t>
      </w:r>
      <w:r w:rsidR="00CC20DC">
        <w:rPr>
          <w:rFonts w:ascii="Times New Roman" w:hAnsi="Times New Roman" w:cs="Times New Roman"/>
        </w:rPr>
        <w:t xml:space="preserve"> a </w:t>
      </w:r>
      <w:r w:rsidR="00764DB8">
        <w:rPr>
          <w:rFonts w:ascii="Times New Roman" w:hAnsi="Times New Roman" w:cs="Times New Roman"/>
        </w:rPr>
        <w:t xml:space="preserve">counseling session. The counselors found it very difficult. They proclaimed that their priority was to protect the student client at all </w:t>
      </w:r>
      <w:r w:rsidR="00430954">
        <w:rPr>
          <w:rFonts w:ascii="Times New Roman" w:hAnsi="Times New Roman" w:cs="Times New Roman"/>
        </w:rPr>
        <w:t>costs</w:t>
      </w:r>
      <w:r w:rsidR="00764DB8">
        <w:rPr>
          <w:rFonts w:ascii="Times New Roman" w:hAnsi="Times New Roman" w:cs="Times New Roman"/>
        </w:rPr>
        <w:t>. They took the mindset of “do no harm” very seriously</w:t>
      </w:r>
      <w:r w:rsidR="004B23D8">
        <w:rPr>
          <w:rFonts w:ascii="Times New Roman" w:hAnsi="Times New Roman" w:cs="Times New Roman"/>
        </w:rPr>
        <w:t>. They believed that all students needed to be protected no matter age, race, or gender</w:t>
      </w:r>
      <w:r w:rsidR="00764DB8">
        <w:rPr>
          <w:rFonts w:ascii="Times New Roman" w:hAnsi="Times New Roman" w:cs="Times New Roman"/>
        </w:rPr>
        <w:t>.</w:t>
      </w:r>
      <w:r w:rsidR="004B23D8">
        <w:rPr>
          <w:rFonts w:ascii="Times New Roman" w:hAnsi="Times New Roman" w:cs="Times New Roman"/>
        </w:rPr>
        <w:t xml:space="preserve"> The confidentiality agreement was broken only as an absolute last resort. </w:t>
      </w:r>
      <w:r w:rsidR="00764DB8">
        <w:rPr>
          <w:rFonts w:ascii="Times New Roman" w:hAnsi="Times New Roman" w:cs="Times New Roman"/>
        </w:rPr>
        <w:t>They wanted to be able to build a trusting relationship with the students and worked very hard not to break that trust. The students</w:t>
      </w:r>
      <w:r w:rsidR="004B23D8">
        <w:rPr>
          <w:rFonts w:ascii="Times New Roman" w:hAnsi="Times New Roman" w:cs="Times New Roman"/>
        </w:rPr>
        <w:t xml:space="preserve"> felt the same way.</w:t>
      </w:r>
      <w:r w:rsidR="00240EF3">
        <w:rPr>
          <w:rFonts w:ascii="Times New Roman" w:hAnsi="Times New Roman" w:cs="Times New Roman"/>
        </w:rPr>
        <w:t xml:space="preserve"> Both male and female students participated in this study. They were given a chance to</w:t>
      </w:r>
      <w:r w:rsidR="0038011A">
        <w:rPr>
          <w:rFonts w:ascii="Times New Roman" w:hAnsi="Times New Roman" w:cs="Times New Roman"/>
        </w:rPr>
        <w:t xml:space="preserve"> take a survey on how they felt after their confidentiality was broken. Many were </w:t>
      </w:r>
      <w:r w:rsidR="00BE30E2">
        <w:rPr>
          <w:rFonts w:ascii="Times New Roman" w:hAnsi="Times New Roman" w:cs="Times New Roman"/>
        </w:rPr>
        <w:t>heartbroken</w:t>
      </w:r>
      <w:r w:rsidR="0038011A">
        <w:rPr>
          <w:rFonts w:ascii="Times New Roman" w:hAnsi="Times New Roman" w:cs="Times New Roman"/>
        </w:rPr>
        <w:t>, but many more knew it was done to protect them. Both male and female students said that they still wanted to receive counseling even after the agreement was broken. They</w:t>
      </w:r>
      <w:r w:rsidR="00370C10">
        <w:rPr>
          <w:rFonts w:ascii="Times New Roman" w:hAnsi="Times New Roman" w:cs="Times New Roman"/>
        </w:rPr>
        <w:t xml:space="preserve"> had built a deep connection with their counselor and knew that he or she had their best interests at heart.</w:t>
      </w:r>
      <w:r w:rsidR="0041345C">
        <w:rPr>
          <w:rFonts w:ascii="Times New Roman" w:hAnsi="Times New Roman" w:cs="Times New Roman"/>
        </w:rPr>
        <w:t xml:space="preserve"> The study concluded that male and female students may have different risky behaviors but that they all need to be protected at all </w:t>
      </w:r>
      <w:r w:rsidR="00BE30E2">
        <w:rPr>
          <w:rFonts w:ascii="Times New Roman" w:hAnsi="Times New Roman" w:cs="Times New Roman"/>
        </w:rPr>
        <w:t>costs</w:t>
      </w:r>
      <w:r w:rsidR="00D47206">
        <w:rPr>
          <w:rFonts w:ascii="Times New Roman" w:hAnsi="Times New Roman" w:cs="Times New Roman"/>
        </w:rPr>
        <w:t xml:space="preserve"> (Sivis-Cetinkaya, 2019)</w:t>
      </w:r>
      <w:r w:rsidR="006D3BBF">
        <w:rPr>
          <w:rFonts w:ascii="Times New Roman" w:hAnsi="Times New Roman" w:cs="Times New Roman"/>
        </w:rPr>
        <w:t xml:space="preserve">. Authors Jaimie Haugen, Phillip Waalkes, and Glen Lambie write about the deaths of student clients. In their journal article </w:t>
      </w:r>
      <w:r w:rsidR="006D3BBF">
        <w:rPr>
          <w:rFonts w:ascii="Times New Roman" w:hAnsi="Times New Roman" w:cs="Times New Roman"/>
          <w:i/>
          <w:iCs/>
        </w:rPr>
        <w:t xml:space="preserve">A National Survey of School Counselor’s Experiences With Student Death by Suicide </w:t>
      </w:r>
      <w:r w:rsidR="006D3BBF">
        <w:rPr>
          <w:rFonts w:ascii="Times New Roman" w:hAnsi="Times New Roman" w:cs="Times New Roman"/>
        </w:rPr>
        <w:t>they interviewed dozens of school counselors who had experienced the death of one of their student clients. The counselors went on to explain how devastating it was for them. They expressed how they failed to help a student in need. They were haunted by the suicides for years to come. Of the</w:t>
      </w:r>
      <w:r w:rsidR="00712AAE">
        <w:rPr>
          <w:rFonts w:ascii="Times New Roman" w:hAnsi="Times New Roman" w:cs="Times New Roman"/>
        </w:rPr>
        <w:t xml:space="preserve"> many </w:t>
      </w:r>
      <w:r w:rsidR="006D3BBF">
        <w:rPr>
          <w:rFonts w:ascii="Times New Roman" w:hAnsi="Times New Roman" w:cs="Times New Roman"/>
        </w:rPr>
        <w:t xml:space="preserve">schools mentioned in the study, roughly half of the students who committed suicide </w:t>
      </w:r>
      <w:r w:rsidR="00BE30E2">
        <w:rPr>
          <w:rFonts w:ascii="Times New Roman" w:hAnsi="Times New Roman" w:cs="Times New Roman"/>
        </w:rPr>
        <w:t>were</w:t>
      </w:r>
      <w:r w:rsidR="006D3BBF">
        <w:rPr>
          <w:rFonts w:ascii="Times New Roman" w:hAnsi="Times New Roman" w:cs="Times New Roman"/>
        </w:rPr>
        <w:t xml:space="preserve"> middle </w:t>
      </w:r>
      <w:r w:rsidR="00813CD5">
        <w:rPr>
          <w:rFonts w:ascii="Times New Roman" w:hAnsi="Times New Roman" w:cs="Times New Roman"/>
        </w:rPr>
        <w:t>school-age students.</w:t>
      </w:r>
      <w:r w:rsidR="00712AAE">
        <w:rPr>
          <w:rFonts w:ascii="Times New Roman" w:hAnsi="Times New Roman" w:cs="Times New Roman"/>
        </w:rPr>
        <w:t xml:space="preserve"> The study showed that more and more young people are starting to commit suicide. The </w:t>
      </w:r>
      <w:r w:rsidR="00BE0C0F">
        <w:rPr>
          <w:rFonts w:ascii="Times New Roman" w:hAnsi="Times New Roman" w:cs="Times New Roman"/>
        </w:rPr>
        <w:t>nation's</w:t>
      </w:r>
      <w:r w:rsidR="00712AAE">
        <w:rPr>
          <w:rFonts w:ascii="Times New Roman" w:hAnsi="Times New Roman" w:cs="Times New Roman"/>
        </w:rPr>
        <w:t xml:space="preserve"> school boards are doing the best they can to prevent this by training new teachers and school counselors on how to deal with </w:t>
      </w:r>
      <w:r w:rsidR="00712AAE">
        <w:rPr>
          <w:rFonts w:ascii="Times New Roman" w:hAnsi="Times New Roman" w:cs="Times New Roman"/>
        </w:rPr>
        <w:lastRenderedPageBreak/>
        <w:t>and prevent students from taking their own lives.</w:t>
      </w:r>
      <w:r w:rsidR="00D20244">
        <w:rPr>
          <w:rFonts w:ascii="Times New Roman" w:hAnsi="Times New Roman" w:cs="Times New Roman"/>
        </w:rPr>
        <w:t xml:space="preserve"> The study concluded by saying that a student</w:t>
      </w:r>
      <w:r w:rsidR="009E362B">
        <w:rPr>
          <w:rFonts w:ascii="Times New Roman" w:hAnsi="Times New Roman" w:cs="Times New Roman"/>
        </w:rPr>
        <w:t xml:space="preserve"> suicide affects all the people in the school including the staff, teachers, students</w:t>
      </w:r>
      <w:r w:rsidR="00BE0C0F">
        <w:rPr>
          <w:rFonts w:ascii="Times New Roman" w:hAnsi="Times New Roman" w:cs="Times New Roman"/>
        </w:rPr>
        <w:t>,</w:t>
      </w:r>
      <w:r w:rsidR="009E362B">
        <w:rPr>
          <w:rFonts w:ascii="Times New Roman" w:hAnsi="Times New Roman" w:cs="Times New Roman"/>
        </w:rPr>
        <w:t xml:space="preserve"> and</w:t>
      </w:r>
      <w:r w:rsidR="00BE0C0F">
        <w:rPr>
          <w:rFonts w:ascii="Times New Roman" w:hAnsi="Times New Roman" w:cs="Times New Roman"/>
        </w:rPr>
        <w:t xml:space="preserve"> counselors. Those in the educational world do their best every day to protect their students (Lambie et al, 2021).</w:t>
      </w:r>
    </w:p>
    <w:p w14:paraId="57E07D4A" w14:textId="29E2C3AF" w:rsidR="00825241" w:rsidRDefault="00825241" w:rsidP="007E2301">
      <w:pPr>
        <w:spacing w:line="480" w:lineRule="auto"/>
        <w:rPr>
          <w:rFonts w:ascii="Times New Roman" w:hAnsi="Times New Roman" w:cs="Times New Roman"/>
          <w:b/>
          <w:bCs/>
        </w:rPr>
      </w:pPr>
      <w:r>
        <w:rPr>
          <w:rFonts w:ascii="Times New Roman" w:hAnsi="Times New Roman" w:cs="Times New Roman"/>
          <w:b/>
          <w:bCs/>
        </w:rPr>
        <w:t xml:space="preserve">Course Of Action </w:t>
      </w:r>
    </w:p>
    <w:p w14:paraId="6FD79FBB" w14:textId="5C398EBA" w:rsidR="00DF301E" w:rsidRDefault="00B70B89" w:rsidP="007E230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In the case of Jason</w:t>
      </w:r>
      <w:r w:rsidR="00112AF4">
        <w:rPr>
          <w:rFonts w:ascii="Times New Roman" w:hAnsi="Times New Roman" w:cs="Times New Roman"/>
        </w:rPr>
        <w:t xml:space="preserve">, some steps were </w:t>
      </w:r>
      <w:r>
        <w:rPr>
          <w:rFonts w:ascii="Times New Roman" w:hAnsi="Times New Roman" w:cs="Times New Roman"/>
        </w:rPr>
        <w:t xml:space="preserve">taken to produce a positive </w:t>
      </w:r>
      <w:r w:rsidR="00112AF4">
        <w:rPr>
          <w:rFonts w:ascii="Times New Roman" w:hAnsi="Times New Roman" w:cs="Times New Roman"/>
        </w:rPr>
        <w:t>outcome</w:t>
      </w:r>
      <w:r>
        <w:rPr>
          <w:rFonts w:ascii="Times New Roman" w:hAnsi="Times New Roman" w:cs="Times New Roman"/>
        </w:rPr>
        <w:t>.</w:t>
      </w:r>
      <w:r w:rsidR="00112AF4">
        <w:rPr>
          <w:rFonts w:ascii="Times New Roman" w:hAnsi="Times New Roman" w:cs="Times New Roman"/>
        </w:rPr>
        <w:t xml:space="preserve"> The first course of action was that of a consent form. Many schools will often have some forms of counseling documentation for parents to read and sign. This is usually done during the begging of each school year. Jason’s parents (or legal guardians) should have been presented with such </w:t>
      </w:r>
      <w:r w:rsidR="00B25253">
        <w:rPr>
          <w:rFonts w:ascii="Times New Roman" w:hAnsi="Times New Roman" w:cs="Times New Roman"/>
        </w:rPr>
        <w:t xml:space="preserve">a </w:t>
      </w:r>
      <w:r w:rsidR="00112AF4">
        <w:rPr>
          <w:rFonts w:ascii="Times New Roman" w:hAnsi="Times New Roman" w:cs="Times New Roman"/>
        </w:rPr>
        <w:t>form.</w:t>
      </w:r>
      <w:r w:rsidR="00B25253">
        <w:rPr>
          <w:rFonts w:ascii="Times New Roman" w:hAnsi="Times New Roman" w:cs="Times New Roman"/>
        </w:rPr>
        <w:t xml:space="preserve"> After receiving the form, they then have to choose to sign it or not. If they chose not to sign the form, then there are different steps to be taken. Depending</w:t>
      </w:r>
      <w:r w:rsidR="00671631">
        <w:rPr>
          <w:rFonts w:ascii="Times New Roman" w:hAnsi="Times New Roman" w:cs="Times New Roman"/>
        </w:rPr>
        <w:t xml:space="preserve"> on the situation</w:t>
      </w:r>
      <w:r w:rsidR="00B25253">
        <w:rPr>
          <w:rFonts w:ascii="Times New Roman" w:hAnsi="Times New Roman" w:cs="Times New Roman"/>
        </w:rPr>
        <w:t xml:space="preserve">, Jason may be able to receive school counseling regardless of his </w:t>
      </w:r>
      <w:r w:rsidR="00671631">
        <w:rPr>
          <w:rFonts w:ascii="Times New Roman" w:hAnsi="Times New Roman" w:cs="Times New Roman"/>
        </w:rPr>
        <w:t>parents'</w:t>
      </w:r>
      <w:r w:rsidR="00B25253">
        <w:rPr>
          <w:rFonts w:ascii="Times New Roman" w:hAnsi="Times New Roman" w:cs="Times New Roman"/>
        </w:rPr>
        <w:t xml:space="preserve"> (or </w:t>
      </w:r>
      <w:r w:rsidR="00671631">
        <w:rPr>
          <w:rFonts w:ascii="Times New Roman" w:hAnsi="Times New Roman" w:cs="Times New Roman"/>
        </w:rPr>
        <w:t>guardians'</w:t>
      </w:r>
      <w:r w:rsidR="00B25253">
        <w:rPr>
          <w:rFonts w:ascii="Times New Roman" w:hAnsi="Times New Roman" w:cs="Times New Roman"/>
        </w:rPr>
        <w:t>) approval.</w:t>
      </w:r>
      <w:r w:rsidR="00A67A21">
        <w:rPr>
          <w:rFonts w:ascii="Times New Roman" w:hAnsi="Times New Roman" w:cs="Times New Roman"/>
        </w:rPr>
        <w:t xml:space="preserve"> Every state has a different law regarding school counseling and parental rights. Some school law says that if a student is enrolled in a school then the student has the right to seek counsel regardless of the </w:t>
      </w:r>
      <w:r w:rsidR="00671631">
        <w:rPr>
          <w:rFonts w:ascii="Times New Roman" w:hAnsi="Times New Roman" w:cs="Times New Roman"/>
        </w:rPr>
        <w:t>parents'</w:t>
      </w:r>
      <w:r w:rsidR="00A67A21">
        <w:rPr>
          <w:rFonts w:ascii="Times New Roman" w:hAnsi="Times New Roman" w:cs="Times New Roman"/>
        </w:rPr>
        <w:t xml:space="preserve"> or </w:t>
      </w:r>
      <w:r w:rsidR="00671631">
        <w:rPr>
          <w:rFonts w:ascii="Times New Roman" w:hAnsi="Times New Roman" w:cs="Times New Roman"/>
        </w:rPr>
        <w:t>guardians'</w:t>
      </w:r>
      <w:r w:rsidR="00A67A21">
        <w:rPr>
          <w:rFonts w:ascii="Times New Roman" w:hAnsi="Times New Roman" w:cs="Times New Roman"/>
        </w:rPr>
        <w:t xml:space="preserve"> wishes. However, there is a catch in this situation. If a student does not need a </w:t>
      </w:r>
      <w:r w:rsidR="00671631">
        <w:rPr>
          <w:rFonts w:ascii="Times New Roman" w:hAnsi="Times New Roman" w:cs="Times New Roman"/>
        </w:rPr>
        <w:t>parent’s</w:t>
      </w:r>
      <w:r w:rsidR="00A67A21">
        <w:rPr>
          <w:rFonts w:ascii="Times New Roman" w:hAnsi="Times New Roman" w:cs="Times New Roman"/>
        </w:rPr>
        <w:t xml:space="preserve"> permission and the counselor decides to ask the parents anyway and then the parent or guardian says no, then the counselor can no longer legally</w:t>
      </w:r>
      <w:r w:rsidR="00671631">
        <w:rPr>
          <w:rFonts w:ascii="Times New Roman" w:hAnsi="Times New Roman" w:cs="Times New Roman"/>
        </w:rPr>
        <w:t xml:space="preserve"> </w:t>
      </w:r>
      <w:r w:rsidR="00A67A21">
        <w:rPr>
          <w:rFonts w:ascii="Times New Roman" w:hAnsi="Times New Roman" w:cs="Times New Roman"/>
        </w:rPr>
        <w:t>counselor that student.</w:t>
      </w:r>
      <w:r w:rsidR="00BB222C">
        <w:rPr>
          <w:rFonts w:ascii="Times New Roman" w:hAnsi="Times New Roman" w:cs="Times New Roman"/>
        </w:rPr>
        <w:t xml:space="preserve"> Another fact to consider is the</w:t>
      </w:r>
      <w:r w:rsidR="00A346DA">
        <w:rPr>
          <w:rFonts w:ascii="Times New Roman" w:hAnsi="Times New Roman" w:cs="Times New Roman"/>
        </w:rPr>
        <w:t xml:space="preserve"> </w:t>
      </w:r>
      <w:r w:rsidR="00091319">
        <w:rPr>
          <w:rFonts w:ascii="Times New Roman" w:hAnsi="Times New Roman" w:cs="Times New Roman"/>
        </w:rPr>
        <w:t>student’s</w:t>
      </w:r>
      <w:r w:rsidR="00BB222C">
        <w:rPr>
          <w:rFonts w:ascii="Times New Roman" w:hAnsi="Times New Roman" w:cs="Times New Roman"/>
        </w:rPr>
        <w:t xml:space="preserve"> age.</w:t>
      </w:r>
      <w:r w:rsidR="00091319">
        <w:rPr>
          <w:rFonts w:ascii="Times New Roman" w:hAnsi="Times New Roman" w:cs="Times New Roman"/>
        </w:rPr>
        <w:t xml:space="preserve"> Many</w:t>
      </w:r>
      <w:r w:rsidR="00A346DA">
        <w:rPr>
          <w:rFonts w:ascii="Times New Roman" w:hAnsi="Times New Roman" w:cs="Times New Roman"/>
        </w:rPr>
        <w:t xml:space="preserve"> states have a law saying that if a student is over the age of twelve and is seeking help regarding drug use, STDs, pregnancies (for females), </w:t>
      </w:r>
      <w:r w:rsidR="00AE1E71">
        <w:rPr>
          <w:rFonts w:ascii="Times New Roman" w:hAnsi="Times New Roman" w:cs="Times New Roman"/>
        </w:rPr>
        <w:t>an</w:t>
      </w:r>
      <w:r w:rsidR="00A346DA">
        <w:rPr>
          <w:rFonts w:ascii="Times New Roman" w:hAnsi="Times New Roman" w:cs="Times New Roman"/>
        </w:rPr>
        <w:t xml:space="preserve"> alleged sexual assault then they do not need a parent or </w:t>
      </w:r>
      <w:r w:rsidR="00AE1E71">
        <w:rPr>
          <w:rFonts w:ascii="Times New Roman" w:hAnsi="Times New Roman" w:cs="Times New Roman"/>
        </w:rPr>
        <w:t>guardians’</w:t>
      </w:r>
      <w:r w:rsidR="00A346DA">
        <w:rPr>
          <w:rFonts w:ascii="Times New Roman" w:hAnsi="Times New Roman" w:cs="Times New Roman"/>
        </w:rPr>
        <w:t xml:space="preserve"> consent (Corey et al, 2019).</w:t>
      </w:r>
      <w:r w:rsidR="00AE1E71">
        <w:rPr>
          <w:rFonts w:ascii="Times New Roman" w:hAnsi="Times New Roman" w:cs="Times New Roman"/>
        </w:rPr>
        <w:t xml:space="preserve"> </w:t>
      </w:r>
      <w:r w:rsidR="00245069">
        <w:rPr>
          <w:rFonts w:ascii="Times New Roman" w:hAnsi="Times New Roman" w:cs="Times New Roman"/>
        </w:rPr>
        <w:t xml:space="preserve"> In the case of Jason, he has been reported to be in middle school</w:t>
      </w:r>
      <w:r w:rsidR="004B3EBD">
        <w:rPr>
          <w:rFonts w:ascii="Times New Roman" w:hAnsi="Times New Roman" w:cs="Times New Roman"/>
        </w:rPr>
        <w:t xml:space="preserve">. Students in middle school are typically over the age of twelve. </w:t>
      </w:r>
      <w:r w:rsidR="00245069">
        <w:rPr>
          <w:rFonts w:ascii="Times New Roman" w:hAnsi="Times New Roman" w:cs="Times New Roman"/>
        </w:rPr>
        <w:t>Although he may originally</w:t>
      </w:r>
      <w:r w:rsidR="004B3EBD">
        <w:rPr>
          <w:rFonts w:ascii="Times New Roman" w:hAnsi="Times New Roman" w:cs="Times New Roman"/>
        </w:rPr>
        <w:t xml:space="preserve"> be in counseling for suicidal tendencies, he may have the opportunity to extend his counseling without parental </w:t>
      </w:r>
      <w:r w:rsidR="004B3EBD">
        <w:rPr>
          <w:rFonts w:ascii="Times New Roman" w:hAnsi="Times New Roman" w:cs="Times New Roman"/>
        </w:rPr>
        <w:lastRenderedPageBreak/>
        <w:t xml:space="preserve">consent. This may not be the best case for Jason, seeing how he was sent to counseling due to family issues. Leaving his parents or guardians out of the loop may cause him more harm in </w:t>
      </w:r>
      <w:r w:rsidR="008D7B24">
        <w:rPr>
          <w:rFonts w:ascii="Times New Roman" w:hAnsi="Times New Roman" w:cs="Times New Roman"/>
        </w:rPr>
        <w:t>the</w:t>
      </w:r>
      <w:r w:rsidR="004B3EBD">
        <w:rPr>
          <w:rFonts w:ascii="Times New Roman" w:hAnsi="Times New Roman" w:cs="Times New Roman"/>
        </w:rPr>
        <w:t xml:space="preserve"> future. If Jason’s parents do not agree for him to be in counseling or if they do not wish to participate in it with Jason, then the school counselor may need to contact the </w:t>
      </w:r>
      <w:r w:rsidR="008D7B24">
        <w:rPr>
          <w:rFonts w:ascii="Times New Roman" w:hAnsi="Times New Roman" w:cs="Times New Roman"/>
        </w:rPr>
        <w:t>school board</w:t>
      </w:r>
      <w:r w:rsidR="004B3EBD">
        <w:rPr>
          <w:rFonts w:ascii="Times New Roman" w:hAnsi="Times New Roman" w:cs="Times New Roman"/>
        </w:rPr>
        <w:t xml:space="preserve">. The </w:t>
      </w:r>
      <w:r w:rsidR="008D7B24">
        <w:rPr>
          <w:rFonts w:ascii="Times New Roman" w:hAnsi="Times New Roman" w:cs="Times New Roman"/>
        </w:rPr>
        <w:t>school board</w:t>
      </w:r>
      <w:r w:rsidR="004B3EBD">
        <w:rPr>
          <w:rFonts w:ascii="Times New Roman" w:hAnsi="Times New Roman" w:cs="Times New Roman"/>
        </w:rPr>
        <w:t xml:space="preserve"> may then proceed to see if child services </w:t>
      </w:r>
      <w:r w:rsidR="008D7B24">
        <w:rPr>
          <w:rFonts w:ascii="Times New Roman" w:hAnsi="Times New Roman" w:cs="Times New Roman"/>
        </w:rPr>
        <w:t>need</w:t>
      </w:r>
      <w:r w:rsidR="004B3EBD">
        <w:rPr>
          <w:rFonts w:ascii="Times New Roman" w:hAnsi="Times New Roman" w:cs="Times New Roman"/>
        </w:rPr>
        <w:t xml:space="preserve"> to be involved. The second point</w:t>
      </w:r>
      <w:r w:rsidR="008D7B24">
        <w:rPr>
          <w:rFonts w:ascii="Times New Roman" w:hAnsi="Times New Roman" w:cs="Times New Roman"/>
        </w:rPr>
        <w:t xml:space="preserve"> of </w:t>
      </w:r>
      <w:r w:rsidR="004B3EBD">
        <w:rPr>
          <w:rFonts w:ascii="Times New Roman" w:hAnsi="Times New Roman" w:cs="Times New Roman"/>
        </w:rPr>
        <w:t>approach would be confidentiality.</w:t>
      </w:r>
      <w:r w:rsidR="00AF31E8">
        <w:rPr>
          <w:rFonts w:ascii="Times New Roman" w:hAnsi="Times New Roman" w:cs="Times New Roman"/>
        </w:rPr>
        <w:t xml:space="preserve"> Once Jason has officially been enrolled in school counseling, then the process of confidentiality can begin. The counselor</w:t>
      </w:r>
      <w:r w:rsidR="00A65AE5">
        <w:rPr>
          <w:rFonts w:ascii="Times New Roman" w:hAnsi="Times New Roman" w:cs="Times New Roman"/>
        </w:rPr>
        <w:t xml:space="preserve"> will</w:t>
      </w:r>
      <w:r w:rsidR="00296AC5">
        <w:rPr>
          <w:rFonts w:ascii="Times New Roman" w:hAnsi="Times New Roman" w:cs="Times New Roman"/>
        </w:rPr>
        <w:t xml:space="preserve"> talk Jason through </w:t>
      </w:r>
      <w:r w:rsidR="00A65AE5">
        <w:rPr>
          <w:rFonts w:ascii="Times New Roman" w:hAnsi="Times New Roman" w:cs="Times New Roman"/>
        </w:rPr>
        <w:t xml:space="preserve">the </w:t>
      </w:r>
      <w:r w:rsidR="00296AC5">
        <w:rPr>
          <w:rFonts w:ascii="Times New Roman" w:hAnsi="Times New Roman" w:cs="Times New Roman"/>
        </w:rPr>
        <w:t>process</w:t>
      </w:r>
      <w:r w:rsidR="00A65AE5">
        <w:rPr>
          <w:rFonts w:ascii="Times New Roman" w:hAnsi="Times New Roman" w:cs="Times New Roman"/>
        </w:rPr>
        <w:t xml:space="preserve"> and expectations </w:t>
      </w:r>
      <w:r w:rsidR="00296AC5">
        <w:rPr>
          <w:rFonts w:ascii="Times New Roman" w:hAnsi="Times New Roman" w:cs="Times New Roman"/>
        </w:rPr>
        <w:t>of counseling.</w:t>
      </w:r>
      <w:r w:rsidR="0068426B">
        <w:rPr>
          <w:rFonts w:ascii="Times New Roman" w:hAnsi="Times New Roman" w:cs="Times New Roman"/>
        </w:rPr>
        <w:t xml:space="preserve"> Jason will now </w:t>
      </w:r>
      <w:r w:rsidR="00E130FA">
        <w:rPr>
          <w:rFonts w:ascii="Times New Roman" w:hAnsi="Times New Roman" w:cs="Times New Roman"/>
        </w:rPr>
        <w:t>know</w:t>
      </w:r>
      <w:r w:rsidR="0068426B">
        <w:rPr>
          <w:rFonts w:ascii="Times New Roman" w:hAnsi="Times New Roman" w:cs="Times New Roman"/>
        </w:rPr>
        <w:t xml:space="preserve"> what will and will not be kept in confidence. With this knowledge</w:t>
      </w:r>
      <w:r w:rsidR="00E130FA">
        <w:rPr>
          <w:rFonts w:ascii="Times New Roman" w:hAnsi="Times New Roman" w:cs="Times New Roman"/>
        </w:rPr>
        <w:t>,</w:t>
      </w:r>
      <w:r w:rsidR="0068426B">
        <w:rPr>
          <w:rFonts w:ascii="Times New Roman" w:hAnsi="Times New Roman" w:cs="Times New Roman"/>
        </w:rPr>
        <w:t xml:space="preserve"> Jason will be </w:t>
      </w:r>
      <w:r w:rsidR="00E130FA">
        <w:rPr>
          <w:rFonts w:ascii="Times New Roman" w:hAnsi="Times New Roman" w:cs="Times New Roman"/>
        </w:rPr>
        <w:t>allowed</w:t>
      </w:r>
      <w:r w:rsidR="0068426B">
        <w:rPr>
          <w:rFonts w:ascii="Times New Roman" w:hAnsi="Times New Roman" w:cs="Times New Roman"/>
        </w:rPr>
        <w:t xml:space="preserve"> to express his emotions and feelings with his counselor. </w:t>
      </w:r>
      <w:r w:rsidR="00F8619D">
        <w:rPr>
          <w:rFonts w:ascii="Times New Roman" w:hAnsi="Times New Roman" w:cs="Times New Roman"/>
        </w:rPr>
        <w:t>The final approach is that of Jason’s suicidal contemplations. What is causing him to feel this way? At this point</w:t>
      </w:r>
      <w:r w:rsidR="00E130FA">
        <w:rPr>
          <w:rFonts w:ascii="Times New Roman" w:hAnsi="Times New Roman" w:cs="Times New Roman"/>
        </w:rPr>
        <w:t>,</w:t>
      </w:r>
      <w:r w:rsidR="00F8619D">
        <w:rPr>
          <w:rFonts w:ascii="Times New Roman" w:hAnsi="Times New Roman" w:cs="Times New Roman"/>
        </w:rPr>
        <w:t xml:space="preserve"> it has been established that Jason is having troubles in his home life</w:t>
      </w:r>
      <w:r w:rsidR="00BC43A2">
        <w:rPr>
          <w:rFonts w:ascii="Times New Roman" w:hAnsi="Times New Roman" w:cs="Times New Roman"/>
        </w:rPr>
        <w:t>. Is he having trouble with other family members? Does he have siblings? Are both his parents married to each other or not? These questions play a significant role in Jason’s behavior.</w:t>
      </w:r>
      <w:r w:rsidR="00356AC5">
        <w:rPr>
          <w:rFonts w:ascii="Times New Roman" w:hAnsi="Times New Roman" w:cs="Times New Roman"/>
        </w:rPr>
        <w:t xml:space="preserve"> If Jason is having trouble with his siblings or his parents, then the counselor may suggest they all go into family counseling. This may cause a big disturbance to Jason and his family, but it will shed light on the darkness that is surrounding him. Th</w:t>
      </w:r>
      <w:r w:rsidR="0079681C">
        <w:rPr>
          <w:rFonts w:ascii="Times New Roman" w:hAnsi="Times New Roman" w:cs="Times New Roman"/>
        </w:rPr>
        <w:t>ese questions</w:t>
      </w:r>
      <w:r w:rsidR="00092CD6">
        <w:rPr>
          <w:rFonts w:ascii="Times New Roman" w:hAnsi="Times New Roman" w:cs="Times New Roman"/>
        </w:rPr>
        <w:t xml:space="preserve"> </w:t>
      </w:r>
      <w:r w:rsidR="00356AC5">
        <w:rPr>
          <w:rFonts w:ascii="Times New Roman" w:hAnsi="Times New Roman" w:cs="Times New Roman"/>
        </w:rPr>
        <w:t>will open the door</w:t>
      </w:r>
      <w:r w:rsidR="0079681C">
        <w:rPr>
          <w:rFonts w:ascii="Times New Roman" w:hAnsi="Times New Roman" w:cs="Times New Roman"/>
        </w:rPr>
        <w:t xml:space="preserve"> for Jason to begin his recovery. </w:t>
      </w:r>
      <w:r w:rsidR="0079681C" w:rsidRPr="0079681C">
        <w:rPr>
          <w:rFonts w:ascii="Times New Roman" w:hAnsi="Times New Roman" w:cs="Times New Roman"/>
        </w:rPr>
        <w:t>During this process</w:t>
      </w:r>
      <w:r w:rsidR="00092CD6">
        <w:rPr>
          <w:rFonts w:ascii="Times New Roman" w:hAnsi="Times New Roman" w:cs="Times New Roman"/>
        </w:rPr>
        <w:t>,</w:t>
      </w:r>
      <w:r w:rsidR="0079681C" w:rsidRPr="0079681C">
        <w:rPr>
          <w:rFonts w:ascii="Times New Roman" w:hAnsi="Times New Roman" w:cs="Times New Roman"/>
        </w:rPr>
        <w:t xml:space="preserve"> he will </w:t>
      </w:r>
      <w:r w:rsidR="0079681C">
        <w:rPr>
          <w:rFonts w:ascii="Times New Roman" w:hAnsi="Times New Roman" w:cs="Times New Roman"/>
        </w:rPr>
        <w:t>experience true autonomy and fidelity.</w:t>
      </w:r>
      <w:r w:rsidR="0043626B">
        <w:rPr>
          <w:rFonts w:ascii="Times New Roman" w:hAnsi="Times New Roman" w:cs="Times New Roman"/>
        </w:rPr>
        <w:t xml:space="preserve"> He will be given the freedom to make choices that will help him out of the darkness and have an advocate to help him </w:t>
      </w:r>
      <w:r w:rsidR="00A83C59">
        <w:rPr>
          <w:rFonts w:ascii="Times New Roman" w:hAnsi="Times New Roman" w:cs="Times New Roman"/>
        </w:rPr>
        <w:t>achieve</w:t>
      </w:r>
      <w:r w:rsidR="0043626B">
        <w:rPr>
          <w:rFonts w:ascii="Times New Roman" w:hAnsi="Times New Roman" w:cs="Times New Roman"/>
        </w:rPr>
        <w:t xml:space="preserve"> </w:t>
      </w:r>
      <w:r w:rsidR="00A83C59">
        <w:rPr>
          <w:rFonts w:ascii="Times New Roman" w:hAnsi="Times New Roman" w:cs="Times New Roman"/>
        </w:rPr>
        <w:t>his goals.</w:t>
      </w:r>
      <w:r w:rsidR="00AC2E5A">
        <w:rPr>
          <w:rFonts w:ascii="Times New Roman" w:hAnsi="Times New Roman" w:cs="Times New Roman"/>
        </w:rPr>
        <w:t xml:space="preserve"> </w:t>
      </w:r>
    </w:p>
    <w:p w14:paraId="19E3D7D9" w14:textId="09035C06" w:rsidR="00B22D06" w:rsidRDefault="00AC2E5A" w:rsidP="007E2301">
      <w:pPr>
        <w:spacing w:line="480" w:lineRule="auto"/>
        <w:rPr>
          <w:rFonts w:ascii="Times New Roman" w:hAnsi="Times New Roman" w:cs="Times New Roman"/>
          <w:b/>
          <w:bCs/>
        </w:rPr>
      </w:pPr>
      <w:r>
        <w:rPr>
          <w:rFonts w:ascii="Times New Roman" w:hAnsi="Times New Roman" w:cs="Times New Roman"/>
          <w:b/>
          <w:bCs/>
        </w:rPr>
        <w:t>Conclusion</w:t>
      </w:r>
    </w:p>
    <w:p w14:paraId="5A617DF0" w14:textId="5891DCF9" w:rsidR="001D5E03" w:rsidRDefault="00B22D06" w:rsidP="007E2301">
      <w:pPr>
        <w:spacing w:line="480" w:lineRule="auto"/>
        <w:rPr>
          <w:rFonts w:ascii="Times New Roman" w:hAnsi="Times New Roman" w:cs="Times New Roman"/>
        </w:rPr>
      </w:pPr>
      <w:r>
        <w:rPr>
          <w:rFonts w:ascii="Times New Roman" w:hAnsi="Times New Roman" w:cs="Times New Roman"/>
          <w:b/>
          <w:bCs/>
        </w:rPr>
        <w:tab/>
      </w:r>
      <w:r w:rsidRPr="00B22D06">
        <w:rPr>
          <w:rFonts w:ascii="Times New Roman" w:hAnsi="Times New Roman" w:cs="Times New Roman"/>
        </w:rPr>
        <w:t>This hypothetical ethical dilemma has brought</w:t>
      </w:r>
      <w:r>
        <w:rPr>
          <w:rFonts w:ascii="Times New Roman" w:hAnsi="Times New Roman" w:cs="Times New Roman"/>
        </w:rPr>
        <w:t xml:space="preserve"> about many points of discussion. As a future counselor</w:t>
      </w:r>
      <w:r w:rsidR="0018493A">
        <w:rPr>
          <w:rFonts w:ascii="Times New Roman" w:hAnsi="Times New Roman" w:cs="Times New Roman"/>
        </w:rPr>
        <w:t>,</w:t>
      </w:r>
      <w:r>
        <w:rPr>
          <w:rFonts w:ascii="Times New Roman" w:hAnsi="Times New Roman" w:cs="Times New Roman"/>
        </w:rPr>
        <w:t xml:space="preserve"> I</w:t>
      </w:r>
      <w:r w:rsidR="0018493A">
        <w:rPr>
          <w:rFonts w:ascii="Times New Roman" w:hAnsi="Times New Roman" w:cs="Times New Roman"/>
        </w:rPr>
        <w:t xml:space="preserve"> hope</w:t>
      </w:r>
      <w:r>
        <w:rPr>
          <w:rFonts w:ascii="Times New Roman" w:hAnsi="Times New Roman" w:cs="Times New Roman"/>
        </w:rPr>
        <w:t xml:space="preserve"> to provide the same actions that were discussed previously.</w:t>
      </w:r>
      <w:r w:rsidR="0018493A">
        <w:rPr>
          <w:rFonts w:ascii="Times New Roman" w:hAnsi="Times New Roman" w:cs="Times New Roman"/>
        </w:rPr>
        <w:t xml:space="preserve">  In the case of Jason, I would start by making sure that he was informed about his counseling options.</w:t>
      </w:r>
      <w:r w:rsidR="003976EF">
        <w:rPr>
          <w:rFonts w:ascii="Times New Roman" w:hAnsi="Times New Roman" w:cs="Times New Roman"/>
        </w:rPr>
        <w:t xml:space="preserve"> By </w:t>
      </w:r>
      <w:r w:rsidR="003976EF">
        <w:rPr>
          <w:rFonts w:ascii="Times New Roman" w:hAnsi="Times New Roman" w:cs="Times New Roman"/>
        </w:rPr>
        <w:lastRenderedPageBreak/>
        <w:t xml:space="preserve">informing Jason of his rights to a consent form I have already eliminated a future hurdle. The consent form protects Jason, the school, and me from any unwanted lawsuits. This paves the way for the discussion of confidentiality. Once Jason is legally in my care, I would start by explaining to him his rights </w:t>
      </w:r>
      <w:r w:rsidR="006D29D2">
        <w:rPr>
          <w:rFonts w:ascii="Times New Roman" w:hAnsi="Times New Roman" w:cs="Times New Roman"/>
        </w:rPr>
        <w:t>regarding</w:t>
      </w:r>
      <w:r w:rsidR="003976EF">
        <w:rPr>
          <w:rFonts w:ascii="Times New Roman" w:hAnsi="Times New Roman" w:cs="Times New Roman"/>
        </w:rPr>
        <w:t xml:space="preserve"> counseling. I would make sure he understands the matter in which I can help him. To build that trust he must know what will stay between the two of us and when I may need to bring others into his counseling sessions. Once that matter is </w:t>
      </w:r>
      <w:r w:rsidR="00CF1CB7">
        <w:rPr>
          <w:rFonts w:ascii="Times New Roman" w:hAnsi="Times New Roman" w:cs="Times New Roman"/>
        </w:rPr>
        <w:t>settled,</w:t>
      </w:r>
      <w:r w:rsidR="003976EF">
        <w:rPr>
          <w:rFonts w:ascii="Times New Roman" w:hAnsi="Times New Roman" w:cs="Times New Roman"/>
        </w:rPr>
        <w:t xml:space="preserve"> we would move on to his family. </w:t>
      </w:r>
      <w:r w:rsidR="003976EF" w:rsidRPr="003976EF">
        <w:rPr>
          <w:rFonts w:ascii="Times New Roman" w:hAnsi="Times New Roman" w:cs="Times New Roman"/>
        </w:rPr>
        <w:t>At this point</w:t>
      </w:r>
      <w:r w:rsidR="006D29D2">
        <w:rPr>
          <w:rFonts w:ascii="Times New Roman" w:hAnsi="Times New Roman" w:cs="Times New Roman"/>
        </w:rPr>
        <w:t>,</w:t>
      </w:r>
      <w:r w:rsidR="003976EF" w:rsidRPr="003976EF">
        <w:rPr>
          <w:rFonts w:ascii="Times New Roman" w:hAnsi="Times New Roman" w:cs="Times New Roman"/>
        </w:rPr>
        <w:t xml:space="preserve"> </w:t>
      </w:r>
      <w:r w:rsidR="00CF1CB7" w:rsidRPr="00CF1CB7">
        <w:rPr>
          <w:rFonts w:ascii="Times New Roman" w:hAnsi="Times New Roman" w:cs="Times New Roman"/>
        </w:rPr>
        <w:t>it has already been brought to my attention tha</w:t>
      </w:r>
      <w:r w:rsidR="00CF1CB7">
        <w:rPr>
          <w:rFonts w:ascii="Times New Roman" w:hAnsi="Times New Roman" w:cs="Times New Roman"/>
        </w:rPr>
        <w:t xml:space="preserve">t Jason has </w:t>
      </w:r>
      <w:r w:rsidR="006D29D2">
        <w:rPr>
          <w:rFonts w:ascii="Times New Roman" w:hAnsi="Times New Roman" w:cs="Times New Roman"/>
        </w:rPr>
        <w:t>struggled</w:t>
      </w:r>
      <w:r w:rsidR="00CF1CB7">
        <w:rPr>
          <w:rFonts w:ascii="Times New Roman" w:hAnsi="Times New Roman" w:cs="Times New Roman"/>
        </w:rPr>
        <w:t xml:space="preserve"> in his home life. By propping deeper into his </w:t>
      </w:r>
      <w:r w:rsidR="006D29D2">
        <w:rPr>
          <w:rFonts w:ascii="Times New Roman" w:hAnsi="Times New Roman" w:cs="Times New Roman"/>
        </w:rPr>
        <w:t>life,</w:t>
      </w:r>
      <w:r w:rsidR="00CF1CB7">
        <w:rPr>
          <w:rFonts w:ascii="Times New Roman" w:hAnsi="Times New Roman" w:cs="Times New Roman"/>
        </w:rPr>
        <w:t xml:space="preserve"> I hope to find what is causing his emotional darkness.</w:t>
      </w:r>
      <w:r w:rsidR="006D29D2">
        <w:rPr>
          <w:rFonts w:ascii="Times New Roman" w:hAnsi="Times New Roman" w:cs="Times New Roman"/>
        </w:rPr>
        <w:t xml:space="preserve"> Reaching out to the family is a good starting point for Jason’s journey to finding peace. The family will either be supportive or add to his problems. If they are adding to his problems, then they will be brought into the light. They may not even be aware that Jason is hurting. If they are supportive of Jason getting counseling, then they will be an added resource for Jason to rely on later. As I dig deeper into Jason’s life, I hope to continue to uncover the reasons for his suicidal thinking. Once</w:t>
      </w:r>
      <w:r w:rsidR="00D74616">
        <w:rPr>
          <w:rFonts w:ascii="Times New Roman" w:hAnsi="Times New Roman" w:cs="Times New Roman"/>
        </w:rPr>
        <w:t xml:space="preserve"> am certain Jason is in a stable place, I will recommend that he come </w:t>
      </w:r>
      <w:r w:rsidR="008D1DB7">
        <w:rPr>
          <w:rFonts w:ascii="Times New Roman" w:hAnsi="Times New Roman" w:cs="Times New Roman"/>
        </w:rPr>
        <w:t>to see</w:t>
      </w:r>
      <w:r w:rsidR="00D74616">
        <w:rPr>
          <w:rFonts w:ascii="Times New Roman" w:hAnsi="Times New Roman" w:cs="Times New Roman"/>
        </w:rPr>
        <w:t xml:space="preserve"> me fairly often.</w:t>
      </w:r>
      <w:r w:rsidR="003106CE">
        <w:rPr>
          <w:rFonts w:ascii="Times New Roman" w:hAnsi="Times New Roman" w:cs="Times New Roman"/>
        </w:rPr>
        <w:t xml:space="preserve"> Each</w:t>
      </w:r>
      <w:r w:rsidR="009234EC">
        <w:rPr>
          <w:rFonts w:ascii="Times New Roman" w:hAnsi="Times New Roman" w:cs="Times New Roman"/>
        </w:rPr>
        <w:t xml:space="preserve"> visit I will do my best to provide Jason and his family with resources so that they may build a support network around him. Through all of this</w:t>
      </w:r>
      <w:r w:rsidR="008D1DB7">
        <w:rPr>
          <w:rFonts w:ascii="Times New Roman" w:hAnsi="Times New Roman" w:cs="Times New Roman"/>
        </w:rPr>
        <w:t>,</w:t>
      </w:r>
      <w:r w:rsidR="009234EC">
        <w:rPr>
          <w:rFonts w:ascii="Times New Roman" w:hAnsi="Times New Roman" w:cs="Times New Roman"/>
        </w:rPr>
        <w:t xml:space="preserve"> I hope to show Jason a new path that will provide him a life of peace and prosperity.</w:t>
      </w:r>
      <w:r w:rsidR="008D1DB7">
        <w:rPr>
          <w:rFonts w:ascii="Times New Roman" w:hAnsi="Times New Roman" w:cs="Times New Roman"/>
        </w:rPr>
        <w:t xml:space="preserve"> </w:t>
      </w:r>
    </w:p>
    <w:p w14:paraId="6ED72B80" w14:textId="77777777" w:rsidR="001D5E03" w:rsidRDefault="001D5E03" w:rsidP="007E2301">
      <w:pPr>
        <w:spacing w:line="480" w:lineRule="auto"/>
        <w:rPr>
          <w:rFonts w:ascii="Times New Roman" w:hAnsi="Times New Roman" w:cs="Times New Roman"/>
        </w:rPr>
      </w:pPr>
      <w:r>
        <w:rPr>
          <w:rFonts w:ascii="Times New Roman" w:hAnsi="Times New Roman" w:cs="Times New Roman"/>
        </w:rPr>
        <w:br w:type="page"/>
      </w:r>
    </w:p>
    <w:p w14:paraId="531B4779" w14:textId="58E266E3" w:rsidR="0084421A" w:rsidRDefault="001D5E03" w:rsidP="007E2301">
      <w:pPr>
        <w:spacing w:line="480" w:lineRule="auto"/>
        <w:jc w:val="center"/>
        <w:rPr>
          <w:rFonts w:ascii="Times New Roman" w:hAnsi="Times New Roman" w:cs="Times New Roman"/>
        </w:rPr>
      </w:pPr>
      <w:r w:rsidRPr="001D5E03">
        <w:rPr>
          <w:rFonts w:ascii="Times New Roman" w:hAnsi="Times New Roman" w:cs="Times New Roman"/>
        </w:rPr>
        <w:lastRenderedPageBreak/>
        <w:t>Reference:</w:t>
      </w:r>
    </w:p>
    <w:p w14:paraId="674365BE" w14:textId="4B1B0E20" w:rsidR="001D5E03" w:rsidRDefault="001D5E03" w:rsidP="007E2301">
      <w:pPr>
        <w:spacing w:line="480" w:lineRule="auto"/>
        <w:rPr>
          <w:rFonts w:ascii="Times New Roman" w:hAnsi="Times New Roman" w:cs="Times New Roman"/>
        </w:rPr>
      </w:pPr>
      <w:r w:rsidRPr="001D5E03">
        <w:rPr>
          <w:rFonts w:ascii="Times New Roman" w:hAnsi="Times New Roman" w:cs="Times New Roman"/>
        </w:rPr>
        <w:t xml:space="preserve">Corey, G., Corey, M. S., &amp; Corey, C. (2019). </w:t>
      </w:r>
      <w:r w:rsidRPr="001D5E03">
        <w:rPr>
          <w:rFonts w:ascii="Times New Roman" w:hAnsi="Times New Roman" w:cs="Times New Roman"/>
          <w:i/>
          <w:iCs/>
        </w:rPr>
        <w:t>Issues and ethics in the helping professions</w:t>
      </w:r>
      <w:r w:rsidRPr="001D5E03">
        <w:rPr>
          <w:rFonts w:ascii="Times New Roman" w:hAnsi="Times New Roman" w:cs="Times New Roman"/>
        </w:rPr>
        <w:t xml:space="preserve">. </w:t>
      </w:r>
      <w:r>
        <w:rPr>
          <w:rFonts w:ascii="Times New Roman" w:hAnsi="Times New Roman" w:cs="Times New Roman"/>
        </w:rPr>
        <w:tab/>
      </w:r>
      <w:r w:rsidRPr="001D5E03">
        <w:rPr>
          <w:rFonts w:ascii="Times New Roman" w:hAnsi="Times New Roman" w:cs="Times New Roman"/>
        </w:rPr>
        <w:t xml:space="preserve">Cengage Learning Asia Pte Ltd. </w:t>
      </w:r>
    </w:p>
    <w:p w14:paraId="67F9AEF3" w14:textId="77777777" w:rsidR="001D5E03" w:rsidRDefault="001D5E03" w:rsidP="007E2301">
      <w:pPr>
        <w:spacing w:line="480" w:lineRule="auto"/>
        <w:rPr>
          <w:rFonts w:ascii="Times New Roman" w:hAnsi="Times New Roman" w:cs="Times New Roman"/>
        </w:rPr>
      </w:pPr>
    </w:p>
    <w:p w14:paraId="5EEC3EB7" w14:textId="7B95335D" w:rsidR="001D5E03" w:rsidRDefault="001D5E03" w:rsidP="007E2301">
      <w:pPr>
        <w:spacing w:line="480" w:lineRule="auto"/>
        <w:rPr>
          <w:rFonts w:ascii="Times New Roman" w:hAnsi="Times New Roman" w:cs="Times New Roman"/>
        </w:rPr>
      </w:pPr>
      <w:r w:rsidRPr="001D5E03">
        <w:rPr>
          <w:rFonts w:ascii="Times New Roman" w:hAnsi="Times New Roman" w:cs="Times New Roman"/>
        </w:rPr>
        <w:t>Hall, D. R., &amp; van Niekerk, A.,A. (2017). Reconsidering counselling and consent.</w:t>
      </w:r>
      <w:r w:rsidRPr="001D5E03">
        <w:rPr>
          <w:rFonts w:ascii="Times New Roman" w:hAnsi="Times New Roman" w:cs="Times New Roman"/>
          <w:i/>
          <w:iCs/>
        </w:rPr>
        <w:t xml:space="preserve"> Developing </w:t>
      </w:r>
      <w:r>
        <w:rPr>
          <w:rFonts w:ascii="Times New Roman" w:hAnsi="Times New Roman" w:cs="Times New Roman"/>
          <w:i/>
          <w:iCs/>
        </w:rPr>
        <w:tab/>
      </w:r>
      <w:r w:rsidRPr="001D5E03">
        <w:rPr>
          <w:rFonts w:ascii="Times New Roman" w:hAnsi="Times New Roman" w:cs="Times New Roman"/>
          <w:i/>
          <w:iCs/>
        </w:rPr>
        <w:t>World Bioethics, 17</w:t>
      </w:r>
      <w:r w:rsidRPr="001D5E03">
        <w:rPr>
          <w:rFonts w:ascii="Times New Roman" w:hAnsi="Times New Roman" w:cs="Times New Roman"/>
        </w:rPr>
        <w:t xml:space="preserve">(1), 4-10. </w:t>
      </w:r>
      <w:hyperlink r:id="rId6" w:history="1">
        <w:r w:rsidRPr="001D5E03">
          <w:rPr>
            <w:rStyle w:val="Hyperlink"/>
            <w:rFonts w:ascii="Times New Roman" w:hAnsi="Times New Roman" w:cs="Times New Roman"/>
          </w:rPr>
          <w:t>http://dx.doi.org.ezproxy.liberty.edu/10.1111/dewb.12100</w:t>
        </w:r>
      </w:hyperlink>
    </w:p>
    <w:p w14:paraId="7E070F58" w14:textId="77777777" w:rsidR="001D5E03" w:rsidRDefault="001D5E03" w:rsidP="007E2301">
      <w:pPr>
        <w:spacing w:line="480" w:lineRule="auto"/>
        <w:rPr>
          <w:rFonts w:ascii="Times New Roman" w:hAnsi="Times New Roman" w:cs="Times New Roman"/>
        </w:rPr>
      </w:pPr>
    </w:p>
    <w:p w14:paraId="2A1A5543" w14:textId="48CE5BB4" w:rsidR="001D5E03" w:rsidRDefault="001D5E03" w:rsidP="007E2301">
      <w:pPr>
        <w:spacing w:line="480" w:lineRule="auto"/>
        <w:rPr>
          <w:rFonts w:ascii="Times New Roman" w:hAnsi="Times New Roman" w:cs="Times New Roman"/>
        </w:rPr>
      </w:pPr>
      <w:r w:rsidRPr="001D5E03">
        <w:rPr>
          <w:rFonts w:ascii="Times New Roman" w:hAnsi="Times New Roman" w:cs="Times New Roman"/>
        </w:rPr>
        <w:t>Kitchener, K.S. (1984). Intuition, critical evaluation and ethical principle: the foundation for</w:t>
      </w:r>
      <w:r>
        <w:rPr>
          <w:rFonts w:ascii="Times New Roman" w:hAnsi="Times New Roman" w:cs="Times New Roman"/>
        </w:rPr>
        <w:tab/>
      </w:r>
      <w:r w:rsidRPr="001D5E03">
        <w:rPr>
          <w:rFonts w:ascii="Times New Roman" w:hAnsi="Times New Roman" w:cs="Times New Roman"/>
        </w:rPr>
        <w:t>ethical decisions in counseling psychology.</w:t>
      </w:r>
    </w:p>
    <w:p w14:paraId="4C07F811" w14:textId="77777777" w:rsidR="002E6491" w:rsidRDefault="002E6491" w:rsidP="007E2301">
      <w:pPr>
        <w:spacing w:line="480" w:lineRule="auto"/>
      </w:pPr>
    </w:p>
    <w:p w14:paraId="68C48162" w14:textId="490EFE11" w:rsidR="002E6491" w:rsidRDefault="002E6491" w:rsidP="007E2301">
      <w:pPr>
        <w:spacing w:line="480" w:lineRule="auto"/>
      </w:pPr>
      <w:r>
        <w:t xml:space="preserve">  Lambie, G. W. (2021). A National Survey of School Counselors’ Experiences With Student</w:t>
      </w:r>
      <w:r>
        <w:tab/>
      </w:r>
      <w:r>
        <w:t xml:space="preserve">Death by Suicide. Professional School Counseling., 25(1). </w:t>
      </w:r>
      <w:r>
        <w:tab/>
      </w:r>
      <w:hyperlink r:id="rId7" w:history="1">
        <w:r w:rsidRPr="00C90215">
          <w:rPr>
            <w:rStyle w:val="Hyperlink"/>
          </w:rPr>
          <w:t>https://doi.org/10.1177/2156759X21993804</w:t>
        </w:r>
      </w:hyperlink>
    </w:p>
    <w:p w14:paraId="2FA0EF45" w14:textId="339828AF" w:rsidR="002E6491" w:rsidRDefault="002E6491" w:rsidP="007E2301">
      <w:pPr>
        <w:spacing w:line="480" w:lineRule="auto"/>
        <w:rPr>
          <w:rFonts w:ascii="Times New Roman" w:hAnsi="Times New Roman" w:cs="Times New Roman"/>
        </w:rPr>
      </w:pPr>
    </w:p>
    <w:p w14:paraId="7545617F" w14:textId="77777777" w:rsidR="002E6491" w:rsidRPr="00F455CC" w:rsidRDefault="002E6491" w:rsidP="007E2301">
      <w:pPr>
        <w:spacing w:line="480" w:lineRule="auto"/>
        <w:rPr>
          <w:rFonts w:ascii="Times New Roman" w:hAnsi="Times New Roman" w:cs="Times New Roman"/>
        </w:rPr>
      </w:pPr>
      <w:hyperlink r:id="rId8" w:history="1">
        <w:r w:rsidRPr="00F455CC">
          <w:rPr>
            <w:rStyle w:val="Hyperlink"/>
            <w:rFonts w:ascii="Times New Roman" w:hAnsi="Times New Roman" w:cs="Times New Roman"/>
          </w:rPr>
          <w:t>https://llr.sc.gov/cou/laws.aspx</w:t>
        </w:r>
      </w:hyperlink>
    </w:p>
    <w:p w14:paraId="6F5D9C62" w14:textId="01BA35C2" w:rsidR="002E6491" w:rsidRDefault="002E6491" w:rsidP="007E2301">
      <w:pPr>
        <w:spacing w:line="480" w:lineRule="auto"/>
        <w:rPr>
          <w:rFonts w:ascii="Times New Roman" w:hAnsi="Times New Roman" w:cs="Times New Roman"/>
        </w:rPr>
      </w:pPr>
    </w:p>
    <w:p w14:paraId="459BCEC5" w14:textId="3FEA9064" w:rsidR="002E6491" w:rsidRPr="00BC4D3B" w:rsidRDefault="002E6491" w:rsidP="007E2301">
      <w:pPr>
        <w:spacing w:line="480" w:lineRule="auto"/>
        <w:rPr>
          <w:rFonts w:ascii="Times New Roman" w:eastAsia="Times New Roman" w:hAnsi="Times New Roman" w:cs="Times New Roman"/>
        </w:rPr>
      </w:pPr>
      <w:r w:rsidRPr="00BC4D3B">
        <w:rPr>
          <w:rFonts w:ascii="Helvetica" w:eastAsia="Times New Roman" w:hAnsi="Helvetica" w:cs="Times New Roman"/>
          <w:color w:val="181817"/>
          <w:shd w:val="clear" w:color="auto" w:fill="FFFFFF"/>
        </w:rPr>
        <w:t>Sivis-Cetinkaya, R. (20</w:t>
      </w:r>
      <w:r>
        <w:rPr>
          <w:rFonts w:ascii="Helvetica" w:eastAsia="Times New Roman" w:hAnsi="Helvetica" w:cs="Times New Roman"/>
          <w:color w:val="181817"/>
          <w:shd w:val="clear" w:color="auto" w:fill="FFFFFF"/>
        </w:rPr>
        <w:t>19</w:t>
      </w:r>
      <w:r w:rsidRPr="00BC4D3B">
        <w:rPr>
          <w:rFonts w:ascii="Helvetica" w:eastAsia="Times New Roman" w:hAnsi="Helvetica" w:cs="Times New Roman"/>
          <w:color w:val="181817"/>
          <w:shd w:val="clear" w:color="auto" w:fill="FFFFFF"/>
        </w:rPr>
        <w:t>). Breaching confidentiality to report students’ risk-taking</w:t>
      </w:r>
      <w:r>
        <w:rPr>
          <w:rFonts w:ascii="Helvetica" w:eastAsia="Times New Roman" w:hAnsi="Helvetica" w:cs="Times New Roman"/>
          <w:color w:val="181817"/>
          <w:shd w:val="clear" w:color="auto" w:fill="FFFFFF"/>
        </w:rPr>
        <w:tab/>
      </w:r>
      <w:proofErr w:type="spellStart"/>
      <w:r w:rsidRPr="00BC4D3B">
        <w:rPr>
          <w:rFonts w:ascii="Helvetica" w:eastAsia="Times New Roman" w:hAnsi="Helvetica" w:cs="Times New Roman"/>
          <w:color w:val="181817"/>
          <w:shd w:val="clear" w:color="auto" w:fill="FFFFFF"/>
        </w:rPr>
        <w:t>behaviours</w:t>
      </w:r>
      <w:proofErr w:type="spellEnd"/>
      <w:r w:rsidRPr="00BC4D3B">
        <w:rPr>
          <w:rFonts w:ascii="Helvetica" w:eastAsia="Times New Roman" w:hAnsi="Helvetica" w:cs="Times New Roman"/>
          <w:color w:val="181817"/>
          <w:shd w:val="clear" w:color="auto" w:fill="FFFFFF"/>
        </w:rPr>
        <w:t xml:space="preserve"> to school administrators. </w:t>
      </w:r>
      <w:r w:rsidRPr="00BC4D3B">
        <w:rPr>
          <w:rFonts w:ascii="Helvetica" w:eastAsia="Times New Roman" w:hAnsi="Helvetica" w:cs="Times New Roman"/>
          <w:i/>
          <w:iCs/>
          <w:color w:val="181817"/>
          <w:bdr w:val="none" w:sz="0" w:space="0" w:color="auto" w:frame="1"/>
          <w:shd w:val="clear" w:color="auto" w:fill="FFFFFF"/>
        </w:rPr>
        <w:t>Journal of Psychologists and Counsellors in</w:t>
      </w:r>
      <w:r>
        <w:rPr>
          <w:rFonts w:ascii="Helvetica" w:eastAsia="Times New Roman" w:hAnsi="Helvetica" w:cs="Times New Roman"/>
          <w:i/>
          <w:iCs/>
          <w:color w:val="181817"/>
          <w:bdr w:val="none" w:sz="0" w:space="0" w:color="auto" w:frame="1"/>
          <w:shd w:val="clear" w:color="auto" w:fill="FFFFFF"/>
        </w:rPr>
        <w:tab/>
      </w:r>
      <w:r w:rsidRPr="00BC4D3B">
        <w:rPr>
          <w:rFonts w:ascii="Helvetica" w:eastAsia="Times New Roman" w:hAnsi="Helvetica" w:cs="Times New Roman"/>
          <w:i/>
          <w:iCs/>
          <w:color w:val="181817"/>
          <w:bdr w:val="none" w:sz="0" w:space="0" w:color="auto" w:frame="1"/>
          <w:shd w:val="clear" w:color="auto" w:fill="FFFFFF"/>
        </w:rPr>
        <w:t>Schools,</w:t>
      </w:r>
      <w:r w:rsidRPr="00BC4D3B">
        <w:rPr>
          <w:rFonts w:ascii="Helvetica" w:eastAsia="Times New Roman" w:hAnsi="Helvetica" w:cs="Times New Roman"/>
          <w:color w:val="181817"/>
          <w:shd w:val="clear" w:color="auto" w:fill="FFFFFF"/>
        </w:rPr>
        <w:t> </w:t>
      </w:r>
      <w:r w:rsidRPr="00BC4D3B">
        <w:rPr>
          <w:rFonts w:ascii="Helvetica" w:eastAsia="Times New Roman" w:hAnsi="Helvetica" w:cs="Times New Roman"/>
          <w:i/>
          <w:iCs/>
          <w:color w:val="181817"/>
          <w:bdr w:val="none" w:sz="0" w:space="0" w:color="auto" w:frame="1"/>
          <w:shd w:val="clear" w:color="auto" w:fill="FFFFFF"/>
        </w:rPr>
        <w:t>30</w:t>
      </w:r>
      <w:r w:rsidRPr="00BC4D3B">
        <w:rPr>
          <w:rFonts w:ascii="Helvetica" w:eastAsia="Times New Roman" w:hAnsi="Helvetica" w:cs="Times New Roman"/>
          <w:color w:val="181817"/>
          <w:shd w:val="clear" w:color="auto" w:fill="FFFFFF"/>
        </w:rPr>
        <w:t>(2), 216-226. doi:10.1017/jgc.2019.17</w:t>
      </w:r>
    </w:p>
    <w:p w14:paraId="05583D0D" w14:textId="77777777" w:rsidR="002E6491" w:rsidRDefault="002E6491" w:rsidP="002E6491"/>
    <w:p w14:paraId="5FF6E504" w14:textId="77777777" w:rsidR="002E6491" w:rsidRPr="001D5E03" w:rsidRDefault="002E6491" w:rsidP="001D5E03">
      <w:pPr>
        <w:rPr>
          <w:rFonts w:ascii="Times New Roman" w:hAnsi="Times New Roman" w:cs="Times New Roman"/>
        </w:rPr>
      </w:pPr>
    </w:p>
    <w:p w14:paraId="5D132A8A" w14:textId="77777777" w:rsidR="001D5E03" w:rsidRDefault="001D5E03" w:rsidP="001D5E03"/>
    <w:p w14:paraId="282EDFE1" w14:textId="77777777" w:rsidR="001D5E03" w:rsidRPr="001D5E03" w:rsidRDefault="001D5E03" w:rsidP="001D5E03">
      <w:pPr>
        <w:rPr>
          <w:rFonts w:ascii="Times New Roman" w:hAnsi="Times New Roman" w:cs="Times New Roman"/>
        </w:rPr>
      </w:pPr>
    </w:p>
    <w:p w14:paraId="07BDB086" w14:textId="77777777" w:rsidR="001D5E03" w:rsidRPr="001D5E03" w:rsidRDefault="001D5E03" w:rsidP="001D5E03">
      <w:pPr>
        <w:rPr>
          <w:rFonts w:ascii="Times New Roman" w:hAnsi="Times New Roman" w:cs="Times New Roman"/>
        </w:rPr>
      </w:pPr>
    </w:p>
    <w:p w14:paraId="0091F96C" w14:textId="77777777" w:rsidR="001D5E03" w:rsidRPr="00CF1CB7" w:rsidRDefault="001D5E03" w:rsidP="001D5E03">
      <w:pPr>
        <w:rPr>
          <w:rFonts w:ascii="Times New Roman" w:hAnsi="Times New Roman" w:cs="Times New Roman"/>
        </w:rPr>
      </w:pPr>
    </w:p>
    <w:p w14:paraId="41200FCD" w14:textId="77777777" w:rsidR="00DF301E" w:rsidRPr="00A97155" w:rsidRDefault="00DF301E" w:rsidP="00D572C1">
      <w:pPr>
        <w:rPr>
          <w:rFonts w:ascii="Times New Roman" w:hAnsi="Times New Roman" w:cs="Times New Roman"/>
        </w:rPr>
      </w:pPr>
    </w:p>
    <w:sectPr w:rsidR="00DF301E" w:rsidRPr="00A97155" w:rsidSect="00EB386A">
      <w:headerReference w:type="even" r:id="rId9"/>
      <w:head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04CFF" w14:textId="77777777" w:rsidR="0013502C" w:rsidRDefault="0013502C" w:rsidP="00EB386A">
      <w:r>
        <w:separator/>
      </w:r>
    </w:p>
  </w:endnote>
  <w:endnote w:type="continuationSeparator" w:id="0">
    <w:p w14:paraId="3C77328F" w14:textId="77777777" w:rsidR="0013502C" w:rsidRDefault="0013502C" w:rsidP="00EB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9CE4E" w14:textId="77777777" w:rsidR="0013502C" w:rsidRDefault="0013502C" w:rsidP="00EB386A">
      <w:r>
        <w:separator/>
      </w:r>
    </w:p>
  </w:footnote>
  <w:footnote w:type="continuationSeparator" w:id="0">
    <w:p w14:paraId="2260E454" w14:textId="77777777" w:rsidR="0013502C" w:rsidRDefault="0013502C" w:rsidP="00EB3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18199431"/>
      <w:docPartObj>
        <w:docPartGallery w:val="Page Numbers (Top of Page)"/>
        <w:docPartUnique/>
      </w:docPartObj>
    </w:sdtPr>
    <w:sdtContent>
      <w:p w14:paraId="46BCA9B4" w14:textId="4E7CA1CF" w:rsidR="00224ADA" w:rsidRDefault="00224ADA" w:rsidP="00C902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C1B9EE" w14:textId="77777777" w:rsidR="00224ADA" w:rsidRDefault="00224ADA" w:rsidP="00224AD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2278731"/>
      <w:docPartObj>
        <w:docPartGallery w:val="Page Numbers (Top of Page)"/>
        <w:docPartUnique/>
      </w:docPartObj>
    </w:sdtPr>
    <w:sdtContent>
      <w:p w14:paraId="09848B2B" w14:textId="654B7F85" w:rsidR="00224ADA" w:rsidRDefault="00224ADA" w:rsidP="00C902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9F3312" w14:textId="233513AE" w:rsidR="00EB386A" w:rsidRDefault="00EB386A" w:rsidP="00224ADA">
    <w:pPr>
      <w:pStyle w:val="Header"/>
      <w:ind w:right="360"/>
    </w:pPr>
    <w:r>
      <w:t xml:space="preserve">Ethical Decision Making </w:t>
    </w:r>
  </w:p>
  <w:p w14:paraId="331DCC83" w14:textId="77777777" w:rsidR="00EB386A" w:rsidRDefault="00EB3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6E"/>
    <w:rsid w:val="0003773C"/>
    <w:rsid w:val="00091319"/>
    <w:rsid w:val="00092CD6"/>
    <w:rsid w:val="000D01EF"/>
    <w:rsid w:val="000F0371"/>
    <w:rsid w:val="00112AF4"/>
    <w:rsid w:val="0013502C"/>
    <w:rsid w:val="0018493A"/>
    <w:rsid w:val="001D5E03"/>
    <w:rsid w:val="001F3F72"/>
    <w:rsid w:val="00204B32"/>
    <w:rsid w:val="00205A89"/>
    <w:rsid w:val="00224ADA"/>
    <w:rsid w:val="00226F96"/>
    <w:rsid w:val="00236F02"/>
    <w:rsid w:val="00240EF3"/>
    <w:rsid w:val="00245069"/>
    <w:rsid w:val="00296AC5"/>
    <w:rsid w:val="002A70DE"/>
    <w:rsid w:val="002D3041"/>
    <w:rsid w:val="002E6491"/>
    <w:rsid w:val="00300C1C"/>
    <w:rsid w:val="0031066B"/>
    <w:rsid w:val="003106CE"/>
    <w:rsid w:val="003458B5"/>
    <w:rsid w:val="00356AC5"/>
    <w:rsid w:val="00370C10"/>
    <w:rsid w:val="0038011A"/>
    <w:rsid w:val="003976EF"/>
    <w:rsid w:val="003E7C10"/>
    <w:rsid w:val="003F041C"/>
    <w:rsid w:val="0041345C"/>
    <w:rsid w:val="00425E9C"/>
    <w:rsid w:val="00430954"/>
    <w:rsid w:val="0043626B"/>
    <w:rsid w:val="004B23D8"/>
    <w:rsid w:val="004B3EBD"/>
    <w:rsid w:val="00504364"/>
    <w:rsid w:val="00525ABE"/>
    <w:rsid w:val="005264FD"/>
    <w:rsid w:val="005402BD"/>
    <w:rsid w:val="00544E74"/>
    <w:rsid w:val="00551E84"/>
    <w:rsid w:val="005D1306"/>
    <w:rsid w:val="006005D4"/>
    <w:rsid w:val="00626A4D"/>
    <w:rsid w:val="00657CB6"/>
    <w:rsid w:val="00671631"/>
    <w:rsid w:val="0068426B"/>
    <w:rsid w:val="006D29D2"/>
    <w:rsid w:val="006D3BBF"/>
    <w:rsid w:val="00712AAE"/>
    <w:rsid w:val="00764DB8"/>
    <w:rsid w:val="007931EA"/>
    <w:rsid w:val="0079681C"/>
    <w:rsid w:val="007B7152"/>
    <w:rsid w:val="007C2E15"/>
    <w:rsid w:val="007E0083"/>
    <w:rsid w:val="007E2301"/>
    <w:rsid w:val="00802FA6"/>
    <w:rsid w:val="00813CD5"/>
    <w:rsid w:val="008236B5"/>
    <w:rsid w:val="00825241"/>
    <w:rsid w:val="0084421A"/>
    <w:rsid w:val="008D1DB7"/>
    <w:rsid w:val="008D7B24"/>
    <w:rsid w:val="008F17F2"/>
    <w:rsid w:val="009152C7"/>
    <w:rsid w:val="00915A9F"/>
    <w:rsid w:val="009234EC"/>
    <w:rsid w:val="00937A85"/>
    <w:rsid w:val="00942471"/>
    <w:rsid w:val="00955FFD"/>
    <w:rsid w:val="0098030E"/>
    <w:rsid w:val="00987C11"/>
    <w:rsid w:val="009A1FCF"/>
    <w:rsid w:val="009E362B"/>
    <w:rsid w:val="00A0408E"/>
    <w:rsid w:val="00A346DA"/>
    <w:rsid w:val="00A65AE5"/>
    <w:rsid w:val="00A67A21"/>
    <w:rsid w:val="00A7262C"/>
    <w:rsid w:val="00A73592"/>
    <w:rsid w:val="00A83C59"/>
    <w:rsid w:val="00A97155"/>
    <w:rsid w:val="00A97B8B"/>
    <w:rsid w:val="00AC2E5A"/>
    <w:rsid w:val="00AE1E71"/>
    <w:rsid w:val="00AF31E8"/>
    <w:rsid w:val="00B0511C"/>
    <w:rsid w:val="00B07AE5"/>
    <w:rsid w:val="00B16EB8"/>
    <w:rsid w:val="00B2140D"/>
    <w:rsid w:val="00B22D06"/>
    <w:rsid w:val="00B25253"/>
    <w:rsid w:val="00B27282"/>
    <w:rsid w:val="00B33FAC"/>
    <w:rsid w:val="00B61A77"/>
    <w:rsid w:val="00B70B89"/>
    <w:rsid w:val="00BB222C"/>
    <w:rsid w:val="00BB3FB2"/>
    <w:rsid w:val="00BC43A2"/>
    <w:rsid w:val="00BE0C0F"/>
    <w:rsid w:val="00BE30E2"/>
    <w:rsid w:val="00C16BCC"/>
    <w:rsid w:val="00CA4967"/>
    <w:rsid w:val="00CC20DC"/>
    <w:rsid w:val="00CF1CB7"/>
    <w:rsid w:val="00D06F9F"/>
    <w:rsid w:val="00D20244"/>
    <w:rsid w:val="00D21DC6"/>
    <w:rsid w:val="00D25505"/>
    <w:rsid w:val="00D44869"/>
    <w:rsid w:val="00D47206"/>
    <w:rsid w:val="00D572C1"/>
    <w:rsid w:val="00D65AC3"/>
    <w:rsid w:val="00D74616"/>
    <w:rsid w:val="00DA2F25"/>
    <w:rsid w:val="00DA326E"/>
    <w:rsid w:val="00DF301E"/>
    <w:rsid w:val="00E130FA"/>
    <w:rsid w:val="00E51DD0"/>
    <w:rsid w:val="00E57843"/>
    <w:rsid w:val="00E66057"/>
    <w:rsid w:val="00E84E25"/>
    <w:rsid w:val="00EB386A"/>
    <w:rsid w:val="00F04E0B"/>
    <w:rsid w:val="00F56B05"/>
    <w:rsid w:val="00F643CD"/>
    <w:rsid w:val="00F8619D"/>
    <w:rsid w:val="00FB5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2B9D6"/>
  <w15:chartTrackingRefBased/>
  <w15:docId w15:val="{E42AB443-4B52-3043-84EF-3494CE98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E03"/>
    <w:rPr>
      <w:color w:val="0563C1" w:themeColor="hyperlink"/>
      <w:u w:val="single"/>
    </w:rPr>
  </w:style>
  <w:style w:type="character" w:styleId="UnresolvedMention">
    <w:name w:val="Unresolved Mention"/>
    <w:basedOn w:val="DefaultParagraphFont"/>
    <w:uiPriority w:val="99"/>
    <w:semiHidden/>
    <w:unhideWhenUsed/>
    <w:rsid w:val="001D5E03"/>
    <w:rPr>
      <w:color w:val="605E5C"/>
      <w:shd w:val="clear" w:color="auto" w:fill="E1DFDD"/>
    </w:rPr>
  </w:style>
  <w:style w:type="paragraph" w:styleId="Header">
    <w:name w:val="header"/>
    <w:basedOn w:val="Normal"/>
    <w:link w:val="HeaderChar"/>
    <w:uiPriority w:val="99"/>
    <w:unhideWhenUsed/>
    <w:rsid w:val="00EB386A"/>
    <w:pPr>
      <w:tabs>
        <w:tab w:val="center" w:pos="4680"/>
        <w:tab w:val="right" w:pos="9360"/>
      </w:tabs>
    </w:pPr>
  </w:style>
  <w:style w:type="character" w:customStyle="1" w:styleId="HeaderChar">
    <w:name w:val="Header Char"/>
    <w:basedOn w:val="DefaultParagraphFont"/>
    <w:link w:val="Header"/>
    <w:uiPriority w:val="99"/>
    <w:rsid w:val="00EB386A"/>
  </w:style>
  <w:style w:type="paragraph" w:styleId="Footer">
    <w:name w:val="footer"/>
    <w:basedOn w:val="Normal"/>
    <w:link w:val="FooterChar"/>
    <w:uiPriority w:val="99"/>
    <w:unhideWhenUsed/>
    <w:rsid w:val="00EB386A"/>
    <w:pPr>
      <w:tabs>
        <w:tab w:val="center" w:pos="4680"/>
        <w:tab w:val="right" w:pos="9360"/>
      </w:tabs>
    </w:pPr>
  </w:style>
  <w:style w:type="character" w:customStyle="1" w:styleId="FooterChar">
    <w:name w:val="Footer Char"/>
    <w:basedOn w:val="DefaultParagraphFont"/>
    <w:link w:val="Footer"/>
    <w:uiPriority w:val="99"/>
    <w:rsid w:val="00EB386A"/>
  </w:style>
  <w:style w:type="character" w:styleId="PageNumber">
    <w:name w:val="page number"/>
    <w:basedOn w:val="DefaultParagraphFont"/>
    <w:uiPriority w:val="99"/>
    <w:semiHidden/>
    <w:unhideWhenUsed/>
    <w:rsid w:val="00224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lr.sc.gov/cou/laws.aspx" TargetMode="External"/><Relationship Id="rId3" Type="http://schemas.openxmlformats.org/officeDocument/2006/relationships/webSettings" Target="webSettings.xml"/><Relationship Id="rId7" Type="http://schemas.openxmlformats.org/officeDocument/2006/relationships/hyperlink" Target="https://doi.org/10.1177/2156759X2199380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ezproxy.liberty.edu/10.1111/dewb.1210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BBD114-CCB1-B340-ACD8-94805C7FA234}">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531</TotalTime>
  <Pages>9</Pages>
  <Words>2269</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Vazquez, Christopher James</dc:creator>
  <cp:keywords/>
  <dc:description/>
  <cp:lastModifiedBy>Vazquez, Christopher James</cp:lastModifiedBy>
  <cp:revision>79</cp:revision>
  <dcterms:created xsi:type="dcterms:W3CDTF">2021-07-02T13:28:00Z</dcterms:created>
  <dcterms:modified xsi:type="dcterms:W3CDTF">2021-07-03T19:41:00Z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documentId_5106</vt:lpwstr>
  </property>
  <property fmtid="{D5CDD505-2E9C-101B-9397-08002B2CF9AE}" pid="3" name="grammarly_documentContext">
    <vt:lpwstr>{"goals":[],"domain":"general","emotions":[],"dialect":"american"}</vt:lpwstr>
  </property>
</Properties>
</file>