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4403E" w14:textId="171AC0E3" w:rsidR="00BD258E" w:rsidRPr="00110B6E" w:rsidRDefault="00110B6E" w:rsidP="00110B6E">
      <w:pPr>
        <w:spacing w:after="0" w:line="240" w:lineRule="auto"/>
        <w:rPr>
          <w:rFonts w:ascii="Times New Roman" w:eastAsia="STKaiti" w:hAnsi="Times New Roman" w:cs="Times New Roman"/>
          <w:sz w:val="24"/>
          <w:szCs w:val="24"/>
        </w:rPr>
      </w:pPr>
      <w:r>
        <w:rPr>
          <w:rFonts w:ascii="Times New Roman" w:eastAsia="STKaiti" w:hAnsi="Times New Roman" w:cs="Times New Roman"/>
          <w:b/>
          <w:bCs/>
          <w:sz w:val="24"/>
          <w:szCs w:val="24"/>
        </w:rPr>
        <w:t>Worldview Essay</w:t>
      </w:r>
      <w:r w:rsidR="00C552F1" w:rsidRPr="00110B6E">
        <w:rPr>
          <w:rFonts w:ascii="Times New Roman" w:eastAsia="STKaiti" w:hAnsi="Times New Roman" w:cs="Times New Roman"/>
          <w:sz w:val="24"/>
          <w:szCs w:val="24"/>
        </w:rPr>
        <w:t xml:space="preserve">    </w:t>
      </w:r>
    </w:p>
    <w:p w14:paraId="266AE68E" w14:textId="77777777" w:rsidR="00BD258E" w:rsidRDefault="00BD258E" w:rsidP="00C552F1">
      <w:pPr>
        <w:spacing w:after="0" w:line="480" w:lineRule="auto"/>
        <w:rPr>
          <w:rFonts w:ascii="Times New Roman" w:eastAsia="STKaiti" w:hAnsi="Times New Roman" w:cs="Times New Roman"/>
          <w:sz w:val="24"/>
          <w:szCs w:val="24"/>
        </w:rPr>
      </w:pPr>
    </w:p>
    <w:p w14:paraId="2A470034" w14:textId="3CDD84CD" w:rsidR="00A4276E" w:rsidRDefault="00BD258E" w:rsidP="00C552F1">
      <w:pPr>
        <w:spacing w:after="0" w:line="480" w:lineRule="auto"/>
        <w:rPr>
          <w:rFonts w:ascii="Times New Roman" w:eastAsia="STKaiti" w:hAnsi="Times New Roman" w:cs="Times New Roman"/>
          <w:sz w:val="24"/>
          <w:szCs w:val="24"/>
        </w:rPr>
      </w:pPr>
      <w:r>
        <w:rPr>
          <w:rFonts w:ascii="Times New Roman" w:eastAsia="STKaiti" w:hAnsi="Times New Roman" w:cs="Times New Roman"/>
          <w:sz w:val="24"/>
          <w:szCs w:val="24"/>
        </w:rPr>
        <w:t xml:space="preserve">     </w:t>
      </w:r>
      <w:r w:rsidR="00C552F1">
        <w:rPr>
          <w:rFonts w:ascii="Times New Roman" w:eastAsia="STKaiti" w:hAnsi="Times New Roman" w:cs="Times New Roman"/>
          <w:sz w:val="24"/>
          <w:szCs w:val="24"/>
        </w:rPr>
        <w:t xml:space="preserve">Starting this school counseling journey, I have learned a lot about my views and philosophy of education.  This will be my second master’s degree and when I started the program, I wanted to get into a position where I could climb up the ladder.  I knew I wanted to work with children and so I felt that school counseling would be a great place to start and then I could possibly work my wait up to administration.  Since I have been back in the school setting, I am learning it is bigger than “climbing up the ladder” so you can call the shots.  A school counselor is one of the most important positions at a school and school counselors play a critical part in the lives of students.  </w:t>
      </w:r>
      <w:r w:rsidR="00B07964">
        <w:rPr>
          <w:rFonts w:ascii="Times New Roman" w:eastAsia="STKaiti" w:hAnsi="Times New Roman" w:cs="Times New Roman"/>
          <w:sz w:val="24"/>
          <w:szCs w:val="24"/>
        </w:rPr>
        <w:t>School counselors help students navigate in academics, career planning, and social/ emotional development.  The bigger picture is the child!  By attending school, students get that extra support, encouragement, and motivation that they may otherwise miss.  My philosophy on education has changed to it is important to make positive connections and focus on the whole child, not just from a learning standpoint.  I believe students should be able to have equal learning opportunities, but also have support and be taught about social emotional learning.  When our mental health is not the best, we cannot perform at our best.  It is important to promote and encourage social emotional learning in the classroom setting.  Social emotional learning promotes responsible decision making, self-awareness, self-management, social awareness, and relationship skills.  By promoting social awareness in the classroom setting</w:t>
      </w:r>
      <w:r w:rsidR="00614DCA">
        <w:rPr>
          <w:rFonts w:ascii="Times New Roman" w:eastAsia="STKaiti" w:hAnsi="Times New Roman" w:cs="Times New Roman"/>
          <w:sz w:val="24"/>
          <w:szCs w:val="24"/>
        </w:rPr>
        <w:t>, we will be teaching students that it is important to learn and take care of our emotions.  It is just as important as preparing for a test!</w:t>
      </w:r>
    </w:p>
    <w:p w14:paraId="4A4512D2" w14:textId="1DEF230C" w:rsidR="00614DCA" w:rsidRDefault="00614DCA" w:rsidP="00C552F1">
      <w:pPr>
        <w:spacing w:after="0" w:line="480" w:lineRule="auto"/>
        <w:rPr>
          <w:rFonts w:ascii="Times New Roman" w:eastAsia="STKaiti" w:hAnsi="Times New Roman" w:cs="Times New Roman"/>
          <w:sz w:val="24"/>
          <w:szCs w:val="24"/>
        </w:rPr>
      </w:pPr>
      <w:r>
        <w:rPr>
          <w:rFonts w:ascii="Times New Roman" w:eastAsia="STKaiti" w:hAnsi="Times New Roman" w:cs="Times New Roman"/>
          <w:sz w:val="24"/>
          <w:szCs w:val="24"/>
        </w:rPr>
        <w:t xml:space="preserve">      To address individual student’s needs, a school counselor must be able to address the needs of the school.  It is important for school counselors to be able to collaborate with teachers, key </w:t>
      </w:r>
      <w:r>
        <w:rPr>
          <w:rFonts w:ascii="Times New Roman" w:eastAsia="STKaiti" w:hAnsi="Times New Roman" w:cs="Times New Roman"/>
          <w:sz w:val="24"/>
          <w:szCs w:val="24"/>
        </w:rPr>
        <w:lastRenderedPageBreak/>
        <w:t xml:space="preserve">staff </w:t>
      </w:r>
      <w:r w:rsidR="00BF0DD7">
        <w:rPr>
          <w:rFonts w:ascii="Times New Roman" w:eastAsia="STKaiti" w:hAnsi="Times New Roman" w:cs="Times New Roman"/>
          <w:sz w:val="24"/>
          <w:szCs w:val="24"/>
        </w:rPr>
        <w:t xml:space="preserve">members, </w:t>
      </w:r>
      <w:r w:rsidR="004801F5">
        <w:rPr>
          <w:rFonts w:ascii="Times New Roman" w:eastAsia="STKaiti" w:hAnsi="Times New Roman" w:cs="Times New Roman"/>
          <w:sz w:val="24"/>
          <w:szCs w:val="24"/>
        </w:rPr>
        <w:t>administration, fam</w:t>
      </w:r>
      <w:r w:rsidR="00A5001E">
        <w:rPr>
          <w:rFonts w:ascii="Times New Roman" w:eastAsia="STKaiti" w:hAnsi="Times New Roman" w:cs="Times New Roman"/>
          <w:sz w:val="24"/>
          <w:szCs w:val="24"/>
        </w:rPr>
        <w:t xml:space="preserve">ilies, and the community.  When school counselors have a better understanding of the culture, they can effectively connect, support, and </w:t>
      </w:r>
      <w:r w:rsidR="00BD258E">
        <w:rPr>
          <w:rFonts w:ascii="Times New Roman" w:eastAsia="STKaiti" w:hAnsi="Times New Roman" w:cs="Times New Roman"/>
          <w:sz w:val="24"/>
          <w:szCs w:val="24"/>
        </w:rPr>
        <w:t>help students!</w:t>
      </w:r>
    </w:p>
    <w:p w14:paraId="40E4816A" w14:textId="07161C13" w:rsidR="00BD258E" w:rsidRDefault="00BD258E" w:rsidP="00C552F1">
      <w:pPr>
        <w:spacing w:after="0" w:line="480" w:lineRule="auto"/>
        <w:rPr>
          <w:rFonts w:ascii="Times New Roman" w:eastAsia="STKaiti" w:hAnsi="Times New Roman" w:cs="Times New Roman"/>
          <w:sz w:val="24"/>
          <w:szCs w:val="24"/>
        </w:rPr>
      </w:pPr>
      <w:r>
        <w:rPr>
          <w:rFonts w:ascii="Times New Roman" w:eastAsia="STKaiti" w:hAnsi="Times New Roman" w:cs="Times New Roman"/>
          <w:sz w:val="24"/>
          <w:szCs w:val="24"/>
        </w:rPr>
        <w:t xml:space="preserve">     Being a school counselor student and being able to work directly in a school has helped me develop my own </w:t>
      </w:r>
      <w:r w:rsidR="004A4BBA">
        <w:rPr>
          <w:rFonts w:ascii="Times New Roman" w:eastAsia="STKaiti" w:hAnsi="Times New Roman" w:cs="Times New Roman"/>
          <w:sz w:val="24"/>
          <w:szCs w:val="24"/>
        </w:rPr>
        <w:t>philosophy</w:t>
      </w:r>
      <w:r>
        <w:rPr>
          <w:rFonts w:ascii="Times New Roman" w:eastAsia="STKaiti" w:hAnsi="Times New Roman" w:cs="Times New Roman"/>
          <w:sz w:val="24"/>
          <w:szCs w:val="24"/>
        </w:rPr>
        <w:t xml:space="preserve"> </w:t>
      </w:r>
      <w:r w:rsidR="004A4BBA">
        <w:rPr>
          <w:rFonts w:ascii="Times New Roman" w:eastAsia="STKaiti" w:hAnsi="Times New Roman" w:cs="Times New Roman"/>
          <w:sz w:val="24"/>
          <w:szCs w:val="24"/>
        </w:rPr>
        <w:t xml:space="preserve">of education.  This program as well as hands on experience has shown me how important school counselors are.  School counselors strive to provide a meaningful educational experience to ALL students.  School counselors are truly heroes that change the world with no recognition.  </w:t>
      </w:r>
    </w:p>
    <w:sectPr w:rsidR="00BD25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Kaiti">
    <w:charset w:val="86"/>
    <w:family w:val="auto"/>
    <w:pitch w:val="variable"/>
    <w:sig w:usb0="00000287" w:usb1="080F0000" w:usb2="00000010" w:usb3="00000000" w:csb0="0004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E027E"/>
    <w:multiLevelType w:val="hybridMultilevel"/>
    <w:tmpl w:val="CEAC2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343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2F1"/>
    <w:rsid w:val="00110B6E"/>
    <w:rsid w:val="00460220"/>
    <w:rsid w:val="0046050D"/>
    <w:rsid w:val="004801F5"/>
    <w:rsid w:val="004A4BBA"/>
    <w:rsid w:val="0051530E"/>
    <w:rsid w:val="00614DCA"/>
    <w:rsid w:val="00796E27"/>
    <w:rsid w:val="007B20C4"/>
    <w:rsid w:val="007D0CA1"/>
    <w:rsid w:val="00A159D5"/>
    <w:rsid w:val="00A30A13"/>
    <w:rsid w:val="00A4276E"/>
    <w:rsid w:val="00A5001E"/>
    <w:rsid w:val="00B07964"/>
    <w:rsid w:val="00BD258E"/>
    <w:rsid w:val="00BF0DD7"/>
    <w:rsid w:val="00C10DF1"/>
    <w:rsid w:val="00C552F1"/>
    <w:rsid w:val="00CA3D16"/>
    <w:rsid w:val="00DE5055"/>
    <w:rsid w:val="00ED059F"/>
    <w:rsid w:val="00F96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53D41"/>
  <w15:chartTrackingRefBased/>
  <w15:docId w15:val="{E72DACCE-DC21-487D-8CBB-0994AAC73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2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2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2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2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2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2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2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2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2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2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52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52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52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52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52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2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2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2F1"/>
    <w:rPr>
      <w:rFonts w:eastAsiaTheme="majorEastAsia" w:cstheme="majorBidi"/>
      <w:color w:val="272727" w:themeColor="text1" w:themeTint="D8"/>
    </w:rPr>
  </w:style>
  <w:style w:type="paragraph" w:styleId="Title">
    <w:name w:val="Title"/>
    <w:basedOn w:val="Normal"/>
    <w:next w:val="Normal"/>
    <w:link w:val="TitleChar"/>
    <w:uiPriority w:val="10"/>
    <w:qFormat/>
    <w:rsid w:val="00C55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2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2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2F1"/>
    <w:pPr>
      <w:spacing w:before="160"/>
      <w:jc w:val="center"/>
    </w:pPr>
    <w:rPr>
      <w:i/>
      <w:iCs/>
      <w:color w:val="404040" w:themeColor="text1" w:themeTint="BF"/>
    </w:rPr>
  </w:style>
  <w:style w:type="character" w:customStyle="1" w:styleId="QuoteChar">
    <w:name w:val="Quote Char"/>
    <w:basedOn w:val="DefaultParagraphFont"/>
    <w:link w:val="Quote"/>
    <w:uiPriority w:val="29"/>
    <w:rsid w:val="00C552F1"/>
    <w:rPr>
      <w:i/>
      <w:iCs/>
      <w:color w:val="404040" w:themeColor="text1" w:themeTint="BF"/>
    </w:rPr>
  </w:style>
  <w:style w:type="paragraph" w:styleId="ListParagraph">
    <w:name w:val="List Paragraph"/>
    <w:basedOn w:val="Normal"/>
    <w:uiPriority w:val="34"/>
    <w:qFormat/>
    <w:rsid w:val="00C552F1"/>
    <w:pPr>
      <w:ind w:left="720"/>
      <w:contextualSpacing/>
    </w:pPr>
  </w:style>
  <w:style w:type="character" w:styleId="IntenseEmphasis">
    <w:name w:val="Intense Emphasis"/>
    <w:basedOn w:val="DefaultParagraphFont"/>
    <w:uiPriority w:val="21"/>
    <w:qFormat/>
    <w:rsid w:val="00C552F1"/>
    <w:rPr>
      <w:i/>
      <w:iCs/>
      <w:color w:val="0F4761" w:themeColor="accent1" w:themeShade="BF"/>
    </w:rPr>
  </w:style>
  <w:style w:type="paragraph" w:styleId="IntenseQuote">
    <w:name w:val="Intense Quote"/>
    <w:basedOn w:val="Normal"/>
    <w:next w:val="Normal"/>
    <w:link w:val="IntenseQuoteChar"/>
    <w:uiPriority w:val="30"/>
    <w:qFormat/>
    <w:rsid w:val="00C552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2F1"/>
    <w:rPr>
      <w:i/>
      <w:iCs/>
      <w:color w:val="0F4761" w:themeColor="accent1" w:themeShade="BF"/>
    </w:rPr>
  </w:style>
  <w:style w:type="character" w:styleId="IntenseReference">
    <w:name w:val="Intense Reference"/>
    <w:basedOn w:val="DefaultParagraphFont"/>
    <w:uiPriority w:val="32"/>
    <w:qFormat/>
    <w:rsid w:val="00C552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2136</Characters>
  <Application>Microsoft Office Word</Application>
  <DocSecurity>0</DocSecurity>
  <Lines>30</Lines>
  <Paragraphs>3</Paragraphs>
  <ScaleCrop>false</ScaleCrop>
  <HeadingPairs>
    <vt:vector size="2" baseType="variant">
      <vt:variant>
        <vt:lpstr>Title</vt:lpstr>
      </vt:variant>
      <vt:variant>
        <vt:i4>1</vt:i4>
      </vt:variant>
    </vt:vector>
  </HeadingPairs>
  <TitlesOfParts>
    <vt:vector size="1" baseType="lpstr">
      <vt:lpstr/>
    </vt:vector>
  </TitlesOfParts>
  <Company>Guilford County Schools</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Allen-McMasters, Tracey E</dc:creator>
  <cp:keywords/>
  <dc:description/>
  <cp:lastModifiedBy>Allen-McMasters, Tracey E</cp:lastModifiedBy>
  <cp:revision>7</cp:revision>
  <dcterms:created xsi:type="dcterms:W3CDTF">2025-03-23T16:49:00Z</dcterms:created>
  <dcterms:modified xsi:type="dcterms:W3CDTF">2025-12-12T02:42:00Z</dcterms:modified>
</cp:coreProperties>
</file>