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38B3E" w14:textId="13588A12" w:rsidR="0053427E" w:rsidRDefault="0053427E">
      <w:pPr>
        <w:rPr>
          <w:rFonts w:ascii="Times New Roman" w:hAnsi="Times New Roman" w:cs="Times New Roman"/>
          <w:sz w:val="24"/>
          <w:szCs w:val="24"/>
        </w:rPr>
      </w:pPr>
      <w:r>
        <w:rPr>
          <w:rFonts w:ascii="Times New Roman" w:hAnsi="Times New Roman" w:cs="Times New Roman"/>
          <w:sz w:val="24"/>
          <w:szCs w:val="24"/>
        </w:rPr>
        <w:t>A</w:t>
      </w:r>
      <w:r w:rsidR="00D8424B">
        <w:rPr>
          <w:rFonts w:ascii="Times New Roman" w:hAnsi="Times New Roman" w:cs="Times New Roman"/>
          <w:sz w:val="24"/>
          <w:szCs w:val="24"/>
        </w:rPr>
        <w:t>TTITUDES AND BELEIFS</w:t>
      </w:r>
      <w:r>
        <w:rPr>
          <w:rFonts w:ascii="Times New Roman" w:hAnsi="Times New Roman" w:cs="Times New Roman"/>
          <w:sz w:val="24"/>
          <w:szCs w:val="24"/>
        </w:rPr>
        <w:t xml:space="preserve">                                                                                                       </w:t>
      </w:r>
      <w:r w:rsidR="00D8424B">
        <w:rPr>
          <w:rFonts w:ascii="Times New Roman" w:hAnsi="Times New Roman" w:cs="Times New Roman"/>
          <w:sz w:val="24"/>
          <w:szCs w:val="24"/>
        </w:rPr>
        <w:t>1</w:t>
      </w:r>
    </w:p>
    <w:p w14:paraId="3408EB24" w14:textId="55318A23" w:rsidR="0053427E" w:rsidRDefault="0053427E">
      <w:pPr>
        <w:rPr>
          <w:rFonts w:ascii="Times New Roman" w:hAnsi="Times New Roman" w:cs="Times New Roman"/>
          <w:sz w:val="24"/>
          <w:szCs w:val="24"/>
        </w:rPr>
      </w:pPr>
    </w:p>
    <w:p w14:paraId="688D342F" w14:textId="0C17D641" w:rsidR="0053427E" w:rsidRDefault="0053427E">
      <w:pPr>
        <w:rPr>
          <w:rFonts w:ascii="Times New Roman" w:hAnsi="Times New Roman" w:cs="Times New Roman"/>
          <w:sz w:val="24"/>
          <w:szCs w:val="24"/>
        </w:rPr>
      </w:pPr>
    </w:p>
    <w:p w14:paraId="098333AA" w14:textId="0961AF24" w:rsidR="0053427E" w:rsidRDefault="0053427E">
      <w:pPr>
        <w:rPr>
          <w:rFonts w:ascii="Times New Roman" w:hAnsi="Times New Roman" w:cs="Times New Roman"/>
          <w:sz w:val="24"/>
          <w:szCs w:val="24"/>
        </w:rPr>
      </w:pPr>
    </w:p>
    <w:p w14:paraId="0388BC44" w14:textId="7B86E38A" w:rsidR="0053427E" w:rsidRDefault="00634EC9" w:rsidP="0053427E">
      <w:pPr>
        <w:jc w:val="center"/>
        <w:rPr>
          <w:rFonts w:ascii="Times New Roman" w:hAnsi="Times New Roman" w:cs="Times New Roman"/>
          <w:b/>
          <w:sz w:val="24"/>
          <w:szCs w:val="24"/>
        </w:rPr>
      </w:pPr>
      <w:r>
        <w:rPr>
          <w:rFonts w:ascii="Times New Roman" w:hAnsi="Times New Roman" w:cs="Times New Roman"/>
          <w:b/>
          <w:sz w:val="24"/>
          <w:szCs w:val="24"/>
        </w:rPr>
        <w:t>Benchmark Attitudes and Beliefs Reflection Paper</w:t>
      </w:r>
    </w:p>
    <w:p w14:paraId="00D41801" w14:textId="63A97D02" w:rsidR="00634EC9" w:rsidRDefault="00634EC9" w:rsidP="0053427E">
      <w:pPr>
        <w:jc w:val="center"/>
        <w:rPr>
          <w:rFonts w:ascii="Times New Roman" w:hAnsi="Times New Roman" w:cs="Times New Roman"/>
          <w:b/>
          <w:sz w:val="24"/>
          <w:szCs w:val="24"/>
        </w:rPr>
      </w:pPr>
    </w:p>
    <w:p w14:paraId="782D9ABA" w14:textId="0895D78C" w:rsidR="00634EC9" w:rsidRDefault="00634EC9" w:rsidP="0053427E">
      <w:pPr>
        <w:jc w:val="center"/>
        <w:rPr>
          <w:rFonts w:ascii="Times New Roman" w:hAnsi="Times New Roman" w:cs="Times New Roman"/>
          <w:b/>
          <w:sz w:val="24"/>
          <w:szCs w:val="24"/>
        </w:rPr>
      </w:pPr>
    </w:p>
    <w:p w14:paraId="777AC0A4" w14:textId="7997F8C8" w:rsidR="00634EC9" w:rsidRDefault="00634EC9" w:rsidP="0053427E">
      <w:pPr>
        <w:jc w:val="center"/>
        <w:rPr>
          <w:rFonts w:ascii="Times New Roman" w:hAnsi="Times New Roman" w:cs="Times New Roman"/>
          <w:sz w:val="24"/>
          <w:szCs w:val="24"/>
        </w:rPr>
      </w:pPr>
      <w:r>
        <w:rPr>
          <w:rFonts w:ascii="Times New Roman" w:hAnsi="Times New Roman" w:cs="Times New Roman"/>
          <w:sz w:val="24"/>
          <w:szCs w:val="24"/>
        </w:rPr>
        <w:t>Tracey E. Allen-McMasters</w:t>
      </w:r>
    </w:p>
    <w:p w14:paraId="12E13BFC" w14:textId="768CDA63" w:rsidR="00634EC9" w:rsidRDefault="00634EC9" w:rsidP="0053427E">
      <w:pPr>
        <w:jc w:val="center"/>
        <w:rPr>
          <w:rFonts w:ascii="Times New Roman" w:hAnsi="Times New Roman" w:cs="Times New Roman"/>
          <w:sz w:val="24"/>
          <w:szCs w:val="24"/>
        </w:rPr>
      </w:pPr>
      <w:r>
        <w:rPr>
          <w:rFonts w:ascii="Times New Roman" w:hAnsi="Times New Roman" w:cs="Times New Roman"/>
          <w:sz w:val="24"/>
          <w:szCs w:val="24"/>
        </w:rPr>
        <w:t>School of Behavioral Sciences, Liberty University</w:t>
      </w:r>
    </w:p>
    <w:p w14:paraId="14A30A58" w14:textId="4DD0878B" w:rsidR="00634EC9" w:rsidRDefault="00634EC9" w:rsidP="0053427E">
      <w:pPr>
        <w:jc w:val="center"/>
        <w:rPr>
          <w:rFonts w:ascii="Times New Roman" w:hAnsi="Times New Roman" w:cs="Times New Roman"/>
          <w:sz w:val="24"/>
          <w:szCs w:val="24"/>
        </w:rPr>
      </w:pPr>
    </w:p>
    <w:p w14:paraId="53ECB477" w14:textId="3AD41252" w:rsidR="00634EC9" w:rsidRDefault="00634EC9" w:rsidP="0053427E">
      <w:pPr>
        <w:jc w:val="center"/>
        <w:rPr>
          <w:rFonts w:ascii="Times New Roman" w:hAnsi="Times New Roman" w:cs="Times New Roman"/>
          <w:sz w:val="24"/>
          <w:szCs w:val="24"/>
        </w:rPr>
      </w:pPr>
    </w:p>
    <w:p w14:paraId="74CFAC80" w14:textId="5E19AD19" w:rsidR="00634EC9" w:rsidRDefault="00634EC9" w:rsidP="0053427E">
      <w:pPr>
        <w:jc w:val="center"/>
        <w:rPr>
          <w:rFonts w:ascii="Times New Roman" w:hAnsi="Times New Roman" w:cs="Times New Roman"/>
          <w:sz w:val="24"/>
          <w:szCs w:val="24"/>
        </w:rPr>
      </w:pPr>
    </w:p>
    <w:p w14:paraId="1A128900" w14:textId="541E9493" w:rsidR="00634EC9" w:rsidRDefault="00634EC9" w:rsidP="0053427E">
      <w:pPr>
        <w:jc w:val="center"/>
        <w:rPr>
          <w:rFonts w:ascii="Times New Roman" w:hAnsi="Times New Roman" w:cs="Times New Roman"/>
          <w:sz w:val="24"/>
          <w:szCs w:val="24"/>
        </w:rPr>
      </w:pPr>
    </w:p>
    <w:p w14:paraId="3436A17F" w14:textId="2EDE53AA" w:rsidR="00634EC9" w:rsidRDefault="00634EC9" w:rsidP="0053427E">
      <w:pPr>
        <w:jc w:val="center"/>
        <w:rPr>
          <w:rFonts w:ascii="Times New Roman" w:hAnsi="Times New Roman" w:cs="Times New Roman"/>
          <w:sz w:val="24"/>
          <w:szCs w:val="24"/>
        </w:rPr>
      </w:pPr>
    </w:p>
    <w:p w14:paraId="223C6206" w14:textId="01893BAD" w:rsidR="00634EC9" w:rsidRDefault="00634EC9" w:rsidP="0053427E">
      <w:pPr>
        <w:jc w:val="center"/>
        <w:rPr>
          <w:rFonts w:ascii="Times New Roman" w:hAnsi="Times New Roman" w:cs="Times New Roman"/>
          <w:sz w:val="24"/>
          <w:szCs w:val="24"/>
        </w:rPr>
      </w:pPr>
    </w:p>
    <w:p w14:paraId="08C317DE" w14:textId="3F776615" w:rsidR="00634EC9" w:rsidRDefault="00634EC9" w:rsidP="0053427E">
      <w:pPr>
        <w:jc w:val="center"/>
        <w:rPr>
          <w:rFonts w:ascii="Times New Roman" w:hAnsi="Times New Roman" w:cs="Times New Roman"/>
          <w:sz w:val="24"/>
          <w:szCs w:val="24"/>
        </w:rPr>
      </w:pPr>
    </w:p>
    <w:p w14:paraId="62940F14" w14:textId="65135385" w:rsidR="00634EC9" w:rsidRDefault="00634EC9" w:rsidP="0053427E">
      <w:pPr>
        <w:jc w:val="center"/>
        <w:rPr>
          <w:rFonts w:ascii="Times New Roman" w:hAnsi="Times New Roman" w:cs="Times New Roman"/>
          <w:sz w:val="24"/>
          <w:szCs w:val="24"/>
        </w:rPr>
      </w:pPr>
    </w:p>
    <w:p w14:paraId="31780CAE" w14:textId="658B303F" w:rsidR="00634EC9" w:rsidRDefault="00634EC9" w:rsidP="0053427E">
      <w:pPr>
        <w:jc w:val="center"/>
        <w:rPr>
          <w:rFonts w:ascii="Times New Roman" w:hAnsi="Times New Roman" w:cs="Times New Roman"/>
          <w:sz w:val="24"/>
          <w:szCs w:val="24"/>
        </w:rPr>
      </w:pPr>
    </w:p>
    <w:p w14:paraId="27C6D434" w14:textId="11C79746" w:rsidR="00634EC9" w:rsidRDefault="00634EC9" w:rsidP="0053427E">
      <w:pPr>
        <w:jc w:val="center"/>
        <w:rPr>
          <w:rFonts w:ascii="Times New Roman" w:hAnsi="Times New Roman" w:cs="Times New Roman"/>
          <w:sz w:val="24"/>
          <w:szCs w:val="24"/>
        </w:rPr>
      </w:pPr>
    </w:p>
    <w:p w14:paraId="31031DBD" w14:textId="5F98B62C" w:rsidR="00634EC9" w:rsidRDefault="00634EC9" w:rsidP="0053427E">
      <w:pPr>
        <w:jc w:val="center"/>
        <w:rPr>
          <w:rFonts w:ascii="Times New Roman" w:hAnsi="Times New Roman" w:cs="Times New Roman"/>
          <w:sz w:val="24"/>
          <w:szCs w:val="24"/>
        </w:rPr>
      </w:pPr>
    </w:p>
    <w:p w14:paraId="382398ED" w14:textId="563008D7" w:rsidR="00634EC9" w:rsidRDefault="00634EC9" w:rsidP="009722CC">
      <w:pPr>
        <w:jc w:val="center"/>
        <w:rPr>
          <w:rFonts w:ascii="Times New Roman" w:hAnsi="Times New Roman" w:cs="Times New Roman"/>
          <w:b/>
          <w:sz w:val="24"/>
          <w:szCs w:val="24"/>
        </w:rPr>
      </w:pPr>
      <w:r>
        <w:rPr>
          <w:rFonts w:ascii="Times New Roman" w:hAnsi="Times New Roman" w:cs="Times New Roman"/>
          <w:b/>
          <w:sz w:val="24"/>
          <w:szCs w:val="24"/>
        </w:rPr>
        <w:t>Author Note</w:t>
      </w:r>
    </w:p>
    <w:p w14:paraId="0BD0076F" w14:textId="50B94413" w:rsidR="00634EC9" w:rsidRDefault="00634EC9" w:rsidP="00634EC9">
      <w:pPr>
        <w:rPr>
          <w:rFonts w:ascii="Times New Roman" w:hAnsi="Times New Roman" w:cs="Times New Roman"/>
          <w:sz w:val="24"/>
          <w:szCs w:val="24"/>
        </w:rPr>
      </w:pPr>
      <w:r>
        <w:rPr>
          <w:rFonts w:ascii="Times New Roman" w:hAnsi="Times New Roman" w:cs="Times New Roman"/>
          <w:sz w:val="24"/>
          <w:szCs w:val="24"/>
        </w:rPr>
        <w:t>Tracey E. Allen-McMasters</w:t>
      </w:r>
    </w:p>
    <w:p w14:paraId="6E756A30" w14:textId="661D5CE1" w:rsidR="00634EC9" w:rsidRDefault="00634EC9" w:rsidP="00634EC9">
      <w:pPr>
        <w:rPr>
          <w:rFonts w:ascii="Times New Roman" w:hAnsi="Times New Roman" w:cs="Times New Roman"/>
          <w:sz w:val="24"/>
          <w:szCs w:val="24"/>
        </w:rPr>
      </w:pPr>
      <w:r>
        <w:rPr>
          <w:rFonts w:ascii="Times New Roman" w:hAnsi="Times New Roman" w:cs="Times New Roman"/>
          <w:sz w:val="24"/>
          <w:szCs w:val="24"/>
        </w:rPr>
        <w:t>I have no known conflict of interest to disclose.</w:t>
      </w:r>
    </w:p>
    <w:p w14:paraId="0F810885" w14:textId="70C51D91" w:rsidR="00634EC9" w:rsidRDefault="00634EC9" w:rsidP="00634EC9">
      <w:pPr>
        <w:rPr>
          <w:rFonts w:ascii="Times New Roman" w:hAnsi="Times New Roman" w:cs="Times New Roman"/>
          <w:sz w:val="24"/>
          <w:szCs w:val="24"/>
        </w:rPr>
      </w:pPr>
      <w:r>
        <w:rPr>
          <w:rFonts w:ascii="Times New Roman" w:hAnsi="Times New Roman" w:cs="Times New Roman"/>
          <w:sz w:val="24"/>
          <w:szCs w:val="24"/>
        </w:rPr>
        <w:t>Correspondence concerning this article should be addressed to Tracey E. Allen-McMasters</w:t>
      </w:r>
    </w:p>
    <w:p w14:paraId="550C34E4" w14:textId="4A17137A" w:rsidR="00634EC9" w:rsidRPr="009722CC" w:rsidRDefault="00634EC9" w:rsidP="00634EC9">
      <w:pPr>
        <w:rPr>
          <w:rFonts w:ascii="Times New Roman" w:hAnsi="Times New Roman" w:cs="Times New Roman"/>
          <w:sz w:val="24"/>
          <w:szCs w:val="24"/>
          <w:u w:val="single"/>
        </w:rPr>
      </w:pPr>
      <w:r>
        <w:rPr>
          <w:rFonts w:ascii="Times New Roman" w:hAnsi="Times New Roman" w:cs="Times New Roman"/>
          <w:sz w:val="24"/>
          <w:szCs w:val="24"/>
        </w:rPr>
        <w:t xml:space="preserve">Email:  </w:t>
      </w:r>
      <w:r w:rsidR="009722CC">
        <w:rPr>
          <w:rFonts w:ascii="Times New Roman" w:hAnsi="Times New Roman" w:cs="Times New Roman"/>
          <w:sz w:val="24"/>
          <w:szCs w:val="24"/>
          <w:u w:val="single"/>
        </w:rPr>
        <w:t>teallenmcmasters@liberty.edu</w:t>
      </w:r>
    </w:p>
    <w:p w14:paraId="5A98E245" w14:textId="77777777" w:rsidR="00634EC9" w:rsidRPr="00634EC9" w:rsidRDefault="00634EC9" w:rsidP="00634EC9">
      <w:pPr>
        <w:rPr>
          <w:rFonts w:ascii="Times New Roman" w:hAnsi="Times New Roman" w:cs="Times New Roman"/>
          <w:sz w:val="24"/>
          <w:szCs w:val="24"/>
        </w:rPr>
      </w:pPr>
    </w:p>
    <w:p w14:paraId="61803BE0" w14:textId="77777777" w:rsidR="0053427E" w:rsidRDefault="0053427E">
      <w:pPr>
        <w:rPr>
          <w:rFonts w:ascii="Times New Roman" w:hAnsi="Times New Roman" w:cs="Times New Roman"/>
          <w:sz w:val="24"/>
          <w:szCs w:val="24"/>
        </w:rPr>
      </w:pPr>
    </w:p>
    <w:p w14:paraId="1E7E513B" w14:textId="77777777" w:rsidR="0053427E" w:rsidRDefault="0053427E">
      <w:pPr>
        <w:rPr>
          <w:rFonts w:ascii="Times New Roman" w:hAnsi="Times New Roman" w:cs="Times New Roman"/>
          <w:sz w:val="24"/>
          <w:szCs w:val="24"/>
        </w:rPr>
      </w:pPr>
    </w:p>
    <w:p w14:paraId="6AEB1680" w14:textId="77777777" w:rsidR="00D8424B" w:rsidRDefault="00D8424B" w:rsidP="00D8424B">
      <w:pPr>
        <w:rPr>
          <w:rFonts w:ascii="Times New Roman" w:hAnsi="Times New Roman" w:cs="Times New Roman"/>
          <w:sz w:val="24"/>
          <w:szCs w:val="24"/>
        </w:rPr>
      </w:pPr>
      <w:r>
        <w:rPr>
          <w:rFonts w:ascii="Times New Roman" w:hAnsi="Times New Roman" w:cs="Times New Roman"/>
          <w:sz w:val="24"/>
          <w:szCs w:val="24"/>
        </w:rPr>
        <w:lastRenderedPageBreak/>
        <w:t>ATTITUDES AND BELEIFS                                                                                                       1</w:t>
      </w:r>
    </w:p>
    <w:p w14:paraId="2571B685" w14:textId="21903C51" w:rsidR="00D777BE" w:rsidRDefault="00D777BE" w:rsidP="00D8424B">
      <w:pPr>
        <w:jc w:val="center"/>
        <w:rPr>
          <w:rFonts w:ascii="Times New Roman" w:hAnsi="Times New Roman" w:cs="Times New Roman"/>
          <w:b/>
          <w:sz w:val="24"/>
          <w:szCs w:val="24"/>
        </w:rPr>
      </w:pPr>
      <w:r>
        <w:rPr>
          <w:rFonts w:ascii="Times New Roman" w:hAnsi="Times New Roman" w:cs="Times New Roman"/>
          <w:b/>
          <w:sz w:val="24"/>
          <w:szCs w:val="24"/>
        </w:rPr>
        <w:t>Abstract</w:t>
      </w:r>
    </w:p>
    <w:p w14:paraId="6428DEF4" w14:textId="187923F7" w:rsidR="00547969" w:rsidRDefault="00D777BE" w:rsidP="008D07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8424B">
        <w:rPr>
          <w:rFonts w:ascii="Times New Roman" w:hAnsi="Times New Roman" w:cs="Times New Roman"/>
          <w:sz w:val="24"/>
          <w:szCs w:val="24"/>
        </w:rPr>
        <w:t xml:space="preserve">      </w:t>
      </w:r>
      <w:r>
        <w:rPr>
          <w:rFonts w:ascii="Times New Roman" w:hAnsi="Times New Roman" w:cs="Times New Roman"/>
          <w:sz w:val="24"/>
          <w:szCs w:val="24"/>
        </w:rPr>
        <w:t xml:space="preserve">This paper </w:t>
      </w:r>
      <w:r w:rsidR="00B10333">
        <w:rPr>
          <w:rFonts w:ascii="Times New Roman" w:hAnsi="Times New Roman" w:cs="Times New Roman"/>
          <w:sz w:val="24"/>
          <w:szCs w:val="24"/>
        </w:rPr>
        <w:t>discusses my reactions towards the</w:t>
      </w:r>
      <w:r w:rsidR="0099167D">
        <w:rPr>
          <w:rFonts w:ascii="Times New Roman" w:hAnsi="Times New Roman" w:cs="Times New Roman"/>
          <w:sz w:val="24"/>
          <w:szCs w:val="24"/>
        </w:rPr>
        <w:t xml:space="preserve"> </w:t>
      </w:r>
      <w:r w:rsidR="00B10333">
        <w:rPr>
          <w:rFonts w:ascii="Times New Roman" w:hAnsi="Times New Roman" w:cs="Times New Roman"/>
          <w:sz w:val="24"/>
          <w:szCs w:val="24"/>
        </w:rPr>
        <w:t xml:space="preserve">Attitudes and Beliefs Inventory.  </w:t>
      </w:r>
      <w:r w:rsidR="0099167D">
        <w:rPr>
          <w:rFonts w:ascii="Times New Roman" w:hAnsi="Times New Roman" w:cs="Times New Roman"/>
          <w:sz w:val="24"/>
          <w:szCs w:val="24"/>
        </w:rPr>
        <w:t xml:space="preserve">This paper will look at the different reactions, responses, and actions regarding working with different populations and problems.  </w:t>
      </w:r>
      <w:r w:rsidR="008E4055">
        <w:rPr>
          <w:rFonts w:ascii="Times New Roman" w:hAnsi="Times New Roman" w:cs="Times New Roman"/>
          <w:sz w:val="24"/>
          <w:szCs w:val="24"/>
        </w:rPr>
        <w:t xml:space="preserve">At times counselors may encounter individuals that may have different views and beliefs.  It is </w:t>
      </w:r>
      <w:r w:rsidR="00696C4F">
        <w:rPr>
          <w:rFonts w:ascii="Times New Roman" w:hAnsi="Times New Roman" w:cs="Times New Roman"/>
          <w:sz w:val="24"/>
          <w:szCs w:val="24"/>
        </w:rPr>
        <w:t>necessary</w:t>
      </w:r>
      <w:r w:rsidR="008E4055">
        <w:rPr>
          <w:rFonts w:ascii="Times New Roman" w:hAnsi="Times New Roman" w:cs="Times New Roman"/>
          <w:sz w:val="24"/>
          <w:szCs w:val="24"/>
        </w:rPr>
        <w:t xml:space="preserve"> for counselors to be </w:t>
      </w:r>
      <w:r w:rsidR="00696C4F">
        <w:rPr>
          <w:rFonts w:ascii="Times New Roman" w:hAnsi="Times New Roman" w:cs="Times New Roman"/>
          <w:sz w:val="24"/>
          <w:szCs w:val="24"/>
        </w:rPr>
        <w:t xml:space="preserve">mindful </w:t>
      </w:r>
      <w:r w:rsidR="008E4055">
        <w:rPr>
          <w:rFonts w:ascii="Times New Roman" w:hAnsi="Times New Roman" w:cs="Times New Roman"/>
          <w:sz w:val="24"/>
          <w:szCs w:val="24"/>
        </w:rPr>
        <w:t xml:space="preserve">and recognize those differences </w:t>
      </w:r>
      <w:r w:rsidR="0099167D">
        <w:rPr>
          <w:rFonts w:ascii="Times New Roman" w:hAnsi="Times New Roman" w:cs="Times New Roman"/>
          <w:sz w:val="24"/>
          <w:szCs w:val="24"/>
        </w:rPr>
        <w:t>to</w:t>
      </w:r>
      <w:r w:rsidR="008E4055">
        <w:rPr>
          <w:rFonts w:ascii="Times New Roman" w:hAnsi="Times New Roman" w:cs="Times New Roman"/>
          <w:sz w:val="24"/>
          <w:szCs w:val="24"/>
        </w:rPr>
        <w:t xml:space="preserve"> remain unbiased and not </w:t>
      </w:r>
      <w:r w:rsidR="0099167D">
        <w:rPr>
          <w:rFonts w:ascii="Times New Roman" w:hAnsi="Times New Roman" w:cs="Times New Roman"/>
          <w:sz w:val="24"/>
          <w:szCs w:val="24"/>
        </w:rPr>
        <w:t xml:space="preserve">to push those views and beliefs on the clients they serve.  </w:t>
      </w:r>
    </w:p>
    <w:p w14:paraId="43EAAEEF" w14:textId="5D9D1139" w:rsidR="00547969" w:rsidRDefault="00547969" w:rsidP="008D07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Being a new counselor, it could be difficult to avoid navigating clients in </w:t>
      </w:r>
      <w:r w:rsidR="00B503BA">
        <w:rPr>
          <w:rFonts w:ascii="Times New Roman" w:hAnsi="Times New Roman" w:cs="Times New Roman"/>
          <w:sz w:val="24"/>
          <w:szCs w:val="24"/>
        </w:rPr>
        <w:t xml:space="preserve">their direction of beliefs and values, while at the same time providing a helpful attitude and staying neutral. </w:t>
      </w:r>
      <w:r w:rsidR="00155506">
        <w:rPr>
          <w:rFonts w:ascii="Times New Roman" w:hAnsi="Times New Roman" w:cs="Times New Roman"/>
          <w:sz w:val="24"/>
          <w:szCs w:val="24"/>
        </w:rPr>
        <w:t xml:space="preserve">One of the best </w:t>
      </w:r>
      <w:r w:rsidR="003156D0">
        <w:rPr>
          <w:rFonts w:ascii="Times New Roman" w:hAnsi="Times New Roman" w:cs="Times New Roman"/>
          <w:sz w:val="24"/>
          <w:szCs w:val="24"/>
        </w:rPr>
        <w:t>ways</w:t>
      </w:r>
      <w:r w:rsidR="00155506">
        <w:rPr>
          <w:rFonts w:ascii="Times New Roman" w:hAnsi="Times New Roman" w:cs="Times New Roman"/>
          <w:sz w:val="24"/>
          <w:szCs w:val="24"/>
        </w:rPr>
        <w:t xml:space="preserve"> </w:t>
      </w:r>
      <w:r w:rsidR="002E75C4">
        <w:rPr>
          <w:rFonts w:ascii="Times New Roman" w:hAnsi="Times New Roman" w:cs="Times New Roman"/>
          <w:sz w:val="24"/>
          <w:szCs w:val="24"/>
        </w:rPr>
        <w:t xml:space="preserve">a counselor can </w:t>
      </w:r>
      <w:r w:rsidR="003156D0">
        <w:rPr>
          <w:rFonts w:ascii="Times New Roman" w:hAnsi="Times New Roman" w:cs="Times New Roman"/>
          <w:sz w:val="24"/>
          <w:szCs w:val="24"/>
        </w:rPr>
        <w:t>bypass</w:t>
      </w:r>
      <w:r w:rsidR="002E75C4">
        <w:rPr>
          <w:rFonts w:ascii="Times New Roman" w:hAnsi="Times New Roman" w:cs="Times New Roman"/>
          <w:sz w:val="24"/>
          <w:szCs w:val="24"/>
        </w:rPr>
        <w:t xml:space="preserve"> placing their beliefs and values is to have self-awareness.  This can be done by taking an inventory such as the Attitudes and Beliefs for the purpose of recognizing reactions, responses, and actions to different populations and problems as shown in this paper.   </w:t>
      </w:r>
    </w:p>
    <w:p w14:paraId="192EE9A6" w14:textId="37C648F7" w:rsidR="00547969" w:rsidRDefault="00547969" w:rsidP="008D0736">
      <w:pPr>
        <w:spacing w:after="0" w:line="480" w:lineRule="auto"/>
        <w:rPr>
          <w:rFonts w:ascii="Times New Roman" w:hAnsi="Times New Roman" w:cs="Times New Roman"/>
          <w:sz w:val="24"/>
          <w:szCs w:val="24"/>
        </w:rPr>
      </w:pPr>
    </w:p>
    <w:p w14:paraId="5DAA6AD8" w14:textId="77777777" w:rsidR="00547969" w:rsidRDefault="00547969" w:rsidP="008D0736">
      <w:pPr>
        <w:spacing w:after="0" w:line="480" w:lineRule="auto"/>
        <w:rPr>
          <w:rFonts w:ascii="Times New Roman" w:hAnsi="Times New Roman" w:cs="Times New Roman"/>
          <w:sz w:val="24"/>
          <w:szCs w:val="24"/>
        </w:rPr>
      </w:pPr>
    </w:p>
    <w:p w14:paraId="1249AD4B" w14:textId="2F89C1EE" w:rsidR="00083B04" w:rsidRDefault="00083B04" w:rsidP="008D0736">
      <w:pPr>
        <w:spacing w:after="0" w:line="480" w:lineRule="auto"/>
        <w:rPr>
          <w:rFonts w:ascii="Times New Roman" w:hAnsi="Times New Roman" w:cs="Times New Roman"/>
          <w:sz w:val="24"/>
          <w:szCs w:val="24"/>
        </w:rPr>
      </w:pPr>
    </w:p>
    <w:p w14:paraId="52E19D54" w14:textId="345D7F80" w:rsidR="00083B04" w:rsidRDefault="00083B04" w:rsidP="008D0736">
      <w:pPr>
        <w:spacing w:after="0" w:line="480" w:lineRule="auto"/>
        <w:rPr>
          <w:rFonts w:ascii="Times New Roman" w:hAnsi="Times New Roman" w:cs="Times New Roman"/>
          <w:sz w:val="24"/>
          <w:szCs w:val="24"/>
        </w:rPr>
      </w:pPr>
    </w:p>
    <w:p w14:paraId="481208E0" w14:textId="76EB5B4E" w:rsidR="00083B04" w:rsidRDefault="00083B04" w:rsidP="008D0736">
      <w:pPr>
        <w:spacing w:after="0" w:line="480" w:lineRule="auto"/>
        <w:rPr>
          <w:rFonts w:ascii="Times New Roman" w:hAnsi="Times New Roman" w:cs="Times New Roman"/>
          <w:sz w:val="24"/>
          <w:szCs w:val="24"/>
        </w:rPr>
      </w:pPr>
    </w:p>
    <w:p w14:paraId="7D471744" w14:textId="77777777" w:rsidR="009E4FA4" w:rsidRDefault="009E4FA4" w:rsidP="00083B04">
      <w:pPr>
        <w:rPr>
          <w:rFonts w:ascii="Times New Roman" w:hAnsi="Times New Roman" w:cs="Times New Roman"/>
          <w:sz w:val="24"/>
          <w:szCs w:val="24"/>
        </w:rPr>
      </w:pPr>
    </w:p>
    <w:p w14:paraId="63CD68F1" w14:textId="77777777" w:rsidR="009E4FA4" w:rsidRDefault="009E4FA4" w:rsidP="00083B04">
      <w:pPr>
        <w:rPr>
          <w:rFonts w:ascii="Times New Roman" w:hAnsi="Times New Roman" w:cs="Times New Roman"/>
          <w:sz w:val="24"/>
          <w:szCs w:val="24"/>
        </w:rPr>
      </w:pPr>
    </w:p>
    <w:p w14:paraId="5EB761CB" w14:textId="77777777" w:rsidR="009E4FA4" w:rsidRDefault="009E4FA4" w:rsidP="00083B04">
      <w:pPr>
        <w:rPr>
          <w:rFonts w:ascii="Times New Roman" w:hAnsi="Times New Roman" w:cs="Times New Roman"/>
          <w:sz w:val="24"/>
          <w:szCs w:val="24"/>
        </w:rPr>
      </w:pPr>
    </w:p>
    <w:p w14:paraId="0A2C7291" w14:textId="77777777" w:rsidR="009E4FA4" w:rsidRDefault="009E4FA4" w:rsidP="00083B04">
      <w:pPr>
        <w:rPr>
          <w:rFonts w:ascii="Times New Roman" w:hAnsi="Times New Roman" w:cs="Times New Roman"/>
          <w:sz w:val="24"/>
          <w:szCs w:val="24"/>
        </w:rPr>
      </w:pPr>
    </w:p>
    <w:p w14:paraId="6EB2F96E" w14:textId="77777777" w:rsidR="009E4FA4" w:rsidRDefault="009E4FA4" w:rsidP="00083B04">
      <w:pPr>
        <w:rPr>
          <w:rFonts w:ascii="Times New Roman" w:hAnsi="Times New Roman" w:cs="Times New Roman"/>
          <w:sz w:val="24"/>
          <w:szCs w:val="24"/>
        </w:rPr>
      </w:pPr>
    </w:p>
    <w:p w14:paraId="289449B1" w14:textId="77777777" w:rsidR="009E4FA4" w:rsidRDefault="009E4FA4" w:rsidP="00083B04">
      <w:pPr>
        <w:rPr>
          <w:rFonts w:ascii="Times New Roman" w:hAnsi="Times New Roman" w:cs="Times New Roman"/>
          <w:sz w:val="24"/>
          <w:szCs w:val="24"/>
        </w:rPr>
      </w:pPr>
    </w:p>
    <w:p w14:paraId="1E1D85D0" w14:textId="77777777" w:rsidR="009E4FA4" w:rsidRDefault="009E4FA4" w:rsidP="00083B04">
      <w:pPr>
        <w:rPr>
          <w:rFonts w:ascii="Times New Roman" w:hAnsi="Times New Roman" w:cs="Times New Roman"/>
          <w:sz w:val="24"/>
          <w:szCs w:val="24"/>
        </w:rPr>
      </w:pPr>
    </w:p>
    <w:p w14:paraId="0DA5909E" w14:textId="2B574920" w:rsidR="00083B04" w:rsidRDefault="00083B04" w:rsidP="00083B04">
      <w:pPr>
        <w:rPr>
          <w:rFonts w:ascii="Times New Roman" w:hAnsi="Times New Roman" w:cs="Times New Roman"/>
          <w:sz w:val="24"/>
          <w:szCs w:val="24"/>
        </w:rPr>
      </w:pPr>
      <w:r>
        <w:rPr>
          <w:rFonts w:ascii="Times New Roman" w:hAnsi="Times New Roman" w:cs="Times New Roman"/>
          <w:sz w:val="24"/>
          <w:szCs w:val="24"/>
        </w:rPr>
        <w:lastRenderedPageBreak/>
        <w:t>A</w:t>
      </w:r>
      <w:r w:rsidR="00D8424B">
        <w:rPr>
          <w:rFonts w:ascii="Times New Roman" w:hAnsi="Times New Roman" w:cs="Times New Roman"/>
          <w:sz w:val="24"/>
          <w:szCs w:val="24"/>
        </w:rPr>
        <w:t>TTITUDES AND BELEIFS</w:t>
      </w:r>
      <w:r>
        <w:rPr>
          <w:rFonts w:ascii="Times New Roman" w:hAnsi="Times New Roman" w:cs="Times New Roman"/>
          <w:sz w:val="24"/>
          <w:szCs w:val="24"/>
        </w:rPr>
        <w:t xml:space="preserve">                                                                                                     </w:t>
      </w:r>
      <w:r w:rsidR="00D8424B">
        <w:rPr>
          <w:rFonts w:ascii="Times New Roman" w:hAnsi="Times New Roman" w:cs="Times New Roman"/>
          <w:sz w:val="24"/>
          <w:szCs w:val="24"/>
        </w:rPr>
        <w:t>3</w:t>
      </w:r>
    </w:p>
    <w:p w14:paraId="77AD52DA" w14:textId="58D2088C" w:rsidR="00E85C2F" w:rsidRDefault="003B041D" w:rsidP="00E85C2F">
      <w:pPr>
        <w:jc w:val="center"/>
        <w:rPr>
          <w:rFonts w:ascii="Times New Roman" w:hAnsi="Times New Roman" w:cs="Times New Roman"/>
          <w:b/>
          <w:bCs/>
          <w:sz w:val="24"/>
          <w:szCs w:val="24"/>
        </w:rPr>
      </w:pPr>
      <w:r>
        <w:rPr>
          <w:rFonts w:ascii="Times New Roman" w:hAnsi="Times New Roman" w:cs="Times New Roman"/>
          <w:b/>
          <w:bCs/>
          <w:sz w:val="24"/>
          <w:szCs w:val="24"/>
        </w:rPr>
        <w:t>Attitudes and Beliefs in Counseling</w:t>
      </w:r>
    </w:p>
    <w:p w14:paraId="12ACEC75" w14:textId="1B0B3FCD" w:rsidR="00581365" w:rsidRDefault="00E85C2F"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Our attitudes, personal beliefs, and values play an important role in our lives daily.  </w:t>
      </w:r>
      <w:r w:rsidR="0063044D">
        <w:rPr>
          <w:rFonts w:ascii="Times New Roman" w:hAnsi="Times New Roman" w:cs="Times New Roman"/>
          <w:sz w:val="24"/>
          <w:szCs w:val="24"/>
        </w:rPr>
        <w:t xml:space="preserve">It also plays an important role in being a </w:t>
      </w:r>
      <w:r w:rsidR="00441399">
        <w:rPr>
          <w:rFonts w:ascii="Times New Roman" w:hAnsi="Times New Roman" w:cs="Times New Roman"/>
          <w:sz w:val="24"/>
          <w:szCs w:val="24"/>
        </w:rPr>
        <w:t>counselor, serving all clients.  Before a counselor can effectively and competently help clients, they must be able to recognize their own attitudes, beliefs, and values</w:t>
      </w:r>
      <w:r w:rsidR="00387A3F">
        <w:rPr>
          <w:rFonts w:ascii="Times New Roman" w:hAnsi="Times New Roman" w:cs="Times New Roman"/>
          <w:sz w:val="24"/>
          <w:szCs w:val="24"/>
        </w:rPr>
        <w:t xml:space="preserve"> (American Counseling Association, 2014)</w:t>
      </w:r>
      <w:r w:rsidR="00441399">
        <w:rPr>
          <w:rFonts w:ascii="Times New Roman" w:hAnsi="Times New Roman" w:cs="Times New Roman"/>
          <w:sz w:val="24"/>
          <w:szCs w:val="24"/>
        </w:rPr>
        <w:t xml:space="preserve">.  If a counselor is not mindful and display self-awareness, their attitudes, beliefs, and values can present difficulties and impact the work with their clients.  Respecting the dignity and promoting the well-being of clients is the primary responsibility of a counselor.  To be an effective counselor, one must be respectful and </w:t>
      </w:r>
      <w:r w:rsidR="00547969">
        <w:rPr>
          <w:rFonts w:ascii="Times New Roman" w:hAnsi="Times New Roman" w:cs="Times New Roman"/>
          <w:sz w:val="24"/>
          <w:szCs w:val="24"/>
        </w:rPr>
        <w:t>culturally sensitive of the diversity that clients bring into the counseling relationship</w:t>
      </w:r>
      <w:r w:rsidR="003005DC">
        <w:rPr>
          <w:rFonts w:ascii="Times New Roman" w:hAnsi="Times New Roman" w:cs="Times New Roman"/>
          <w:sz w:val="24"/>
          <w:szCs w:val="24"/>
        </w:rPr>
        <w:t xml:space="preserve"> (American Counseling Association, 2014)</w:t>
      </w:r>
      <w:r w:rsidR="00547969">
        <w:rPr>
          <w:rFonts w:ascii="Times New Roman" w:hAnsi="Times New Roman" w:cs="Times New Roman"/>
          <w:sz w:val="24"/>
          <w:szCs w:val="24"/>
        </w:rPr>
        <w:t xml:space="preserve">.  </w:t>
      </w:r>
      <w:r w:rsidR="00581365">
        <w:rPr>
          <w:rFonts w:ascii="Times New Roman" w:hAnsi="Times New Roman" w:cs="Times New Roman"/>
          <w:sz w:val="24"/>
          <w:szCs w:val="24"/>
        </w:rPr>
        <w:t xml:space="preserve">As a new counselor, a question to ask ourselves is how comfortable are we serving those by remaining respectful to the diversity of all clients?  Are we excepting being real with ourselves and exploring how personal values can affect the ability of a counselor to work with certain populations and problems?  By reading this paper, I hope to bring awareness of how attitudes, beliefs, and behaviors can cause problems and significantly affect client’s goals if a counselor is not aware of their own attitudes, beliefs, and behaviors.  </w:t>
      </w:r>
    </w:p>
    <w:p w14:paraId="0C9EC9AA" w14:textId="4D934DDE" w:rsidR="00E85C2F" w:rsidRDefault="00581365" w:rsidP="00581365">
      <w:pPr>
        <w:spacing w:after="0" w:line="480" w:lineRule="auto"/>
        <w:jc w:val="center"/>
        <w:rPr>
          <w:rFonts w:ascii="Times New Roman" w:hAnsi="Times New Roman" w:cs="Times New Roman"/>
          <w:b/>
          <w:bCs/>
          <w:sz w:val="24"/>
          <w:szCs w:val="24"/>
        </w:rPr>
      </w:pPr>
      <w:r w:rsidRPr="00581365">
        <w:rPr>
          <w:rFonts w:ascii="Times New Roman" w:hAnsi="Times New Roman" w:cs="Times New Roman"/>
          <w:b/>
          <w:bCs/>
          <w:sz w:val="24"/>
          <w:szCs w:val="24"/>
        </w:rPr>
        <w:t>Reactions</w:t>
      </w:r>
    </w:p>
    <w:p w14:paraId="23F7BE7C" w14:textId="77777777" w:rsidR="005F51CA" w:rsidRDefault="00581365" w:rsidP="00581365">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After completing the Attitudes and Beliefs Inventory, the three questions that evoked the strongest reaction and was most difficult to answer were  a man convicted of pedophilia and court ordered for counseling, a man convicted of domestic violence, and </w:t>
      </w:r>
      <w:r w:rsidR="002863EE">
        <w:rPr>
          <w:rFonts w:ascii="Times New Roman" w:hAnsi="Times New Roman" w:cs="Times New Roman"/>
          <w:sz w:val="24"/>
          <w:szCs w:val="24"/>
        </w:rPr>
        <w:t xml:space="preserve">a man recently released from jail serving a rape sentence. In situations such as these, it would be hard for me to internally </w:t>
      </w:r>
      <w:r w:rsidR="00DF753F">
        <w:rPr>
          <w:rFonts w:ascii="Times New Roman" w:hAnsi="Times New Roman" w:cs="Times New Roman"/>
          <w:sz w:val="24"/>
          <w:szCs w:val="24"/>
        </w:rPr>
        <w:t xml:space="preserve">uphold a completely neutral stance because I am still human who has life experiences, wounds, beliefs, and values.  </w:t>
      </w:r>
      <w:r w:rsidR="00BF20A1">
        <w:rPr>
          <w:rFonts w:ascii="Times New Roman" w:hAnsi="Times New Roman" w:cs="Times New Roman"/>
          <w:sz w:val="24"/>
          <w:szCs w:val="24"/>
        </w:rPr>
        <w:t xml:space="preserve">It is human nature to have different opinions.  In these different scenarios, </w:t>
      </w:r>
    </w:p>
    <w:p w14:paraId="03709FE7" w14:textId="77777777" w:rsidR="005F51CA" w:rsidRDefault="005F51CA" w:rsidP="00581365">
      <w:pPr>
        <w:spacing w:after="0" w:line="480" w:lineRule="auto"/>
        <w:rPr>
          <w:rFonts w:ascii="Times New Roman" w:hAnsi="Times New Roman" w:cs="Times New Roman"/>
          <w:sz w:val="24"/>
          <w:szCs w:val="24"/>
        </w:rPr>
      </w:pPr>
    </w:p>
    <w:p w14:paraId="2D753D0F" w14:textId="11C39B14" w:rsidR="005F51CA" w:rsidRDefault="005F51CA" w:rsidP="005F51CA">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8424B">
        <w:rPr>
          <w:rFonts w:ascii="Times New Roman" w:hAnsi="Times New Roman" w:cs="Times New Roman"/>
          <w:sz w:val="24"/>
          <w:szCs w:val="24"/>
        </w:rPr>
        <w:t>ATTITUDES AND BELIEFS</w:t>
      </w:r>
      <w:r>
        <w:rPr>
          <w:rFonts w:ascii="Times New Roman" w:hAnsi="Times New Roman" w:cs="Times New Roman"/>
          <w:sz w:val="24"/>
          <w:szCs w:val="24"/>
        </w:rPr>
        <w:t xml:space="preserve">                                                                                                        </w:t>
      </w:r>
      <w:r w:rsidR="00D8424B">
        <w:rPr>
          <w:rFonts w:ascii="Times New Roman" w:hAnsi="Times New Roman" w:cs="Times New Roman"/>
          <w:sz w:val="24"/>
          <w:szCs w:val="24"/>
        </w:rPr>
        <w:t>4</w:t>
      </w:r>
    </w:p>
    <w:p w14:paraId="11801D15" w14:textId="12B3222F" w:rsidR="00BF20A1" w:rsidRDefault="00BF20A1"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my reactions towards them still lets me know that I have work to do in learning how </w:t>
      </w:r>
      <w:r w:rsidR="00A24C04">
        <w:rPr>
          <w:rFonts w:ascii="Times New Roman" w:hAnsi="Times New Roman" w:cs="Times New Roman"/>
          <w:sz w:val="24"/>
          <w:szCs w:val="24"/>
        </w:rPr>
        <w:t xml:space="preserve">to simply listen and acknowledge the situation for what it is without being judgmental and bias.  </w:t>
      </w:r>
    </w:p>
    <w:p w14:paraId="2DF0D67E" w14:textId="31BB9121" w:rsidR="00856A30" w:rsidRDefault="00BE0925"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536FA">
        <w:rPr>
          <w:rFonts w:ascii="Times New Roman" w:hAnsi="Times New Roman" w:cs="Times New Roman"/>
          <w:sz w:val="24"/>
          <w:szCs w:val="24"/>
        </w:rPr>
        <w:t xml:space="preserve">    </w:t>
      </w:r>
      <w:r>
        <w:rPr>
          <w:rFonts w:ascii="Times New Roman" w:hAnsi="Times New Roman" w:cs="Times New Roman"/>
          <w:sz w:val="24"/>
          <w:szCs w:val="24"/>
        </w:rPr>
        <w:t>A man convicted of pedophilia and court ordered to have counseling received my strongest reaction due to past experiences in my childhood.  To me, it is hard understanding someone who preys on children and take away their innocents.</w:t>
      </w:r>
      <w:r w:rsidR="009E4FA4">
        <w:rPr>
          <w:rFonts w:ascii="Times New Roman" w:hAnsi="Times New Roman" w:cs="Times New Roman"/>
          <w:sz w:val="24"/>
          <w:szCs w:val="24"/>
        </w:rPr>
        <w:t xml:space="preserve">  Sexual </w:t>
      </w:r>
      <w:r w:rsidR="00701AC8">
        <w:rPr>
          <w:rFonts w:ascii="Times New Roman" w:hAnsi="Times New Roman" w:cs="Times New Roman"/>
          <w:sz w:val="24"/>
          <w:szCs w:val="24"/>
        </w:rPr>
        <w:t xml:space="preserve">entertainment and </w:t>
      </w:r>
      <w:r w:rsidR="009E4FA4">
        <w:rPr>
          <w:rFonts w:ascii="Times New Roman" w:hAnsi="Times New Roman" w:cs="Times New Roman"/>
          <w:sz w:val="24"/>
          <w:szCs w:val="24"/>
        </w:rPr>
        <w:t xml:space="preserve">abuse in childhood infringes on human </w:t>
      </w:r>
      <w:r w:rsidR="00C32961">
        <w:rPr>
          <w:rFonts w:ascii="Times New Roman" w:hAnsi="Times New Roman" w:cs="Times New Roman"/>
          <w:sz w:val="24"/>
          <w:szCs w:val="24"/>
        </w:rPr>
        <w:t>beings’</w:t>
      </w:r>
      <w:r w:rsidR="009E4FA4">
        <w:rPr>
          <w:rFonts w:ascii="Times New Roman" w:hAnsi="Times New Roman" w:cs="Times New Roman"/>
          <w:sz w:val="24"/>
          <w:szCs w:val="24"/>
        </w:rPr>
        <w:t xml:space="preserve"> basic rights.  Within their control and choice, children should be able to have </w:t>
      </w:r>
      <w:r w:rsidR="00C32961">
        <w:rPr>
          <w:rFonts w:ascii="Times New Roman" w:hAnsi="Times New Roman" w:cs="Times New Roman"/>
          <w:sz w:val="24"/>
          <w:szCs w:val="24"/>
        </w:rPr>
        <w:t xml:space="preserve">sexual experiences at the right developmental time.  </w:t>
      </w:r>
      <w:r>
        <w:rPr>
          <w:rFonts w:ascii="Times New Roman" w:hAnsi="Times New Roman" w:cs="Times New Roman"/>
          <w:sz w:val="24"/>
          <w:szCs w:val="24"/>
        </w:rPr>
        <w:t xml:space="preserve"> </w:t>
      </w:r>
      <w:r w:rsidR="00856A30">
        <w:rPr>
          <w:rFonts w:ascii="Times New Roman" w:hAnsi="Times New Roman" w:cs="Times New Roman"/>
          <w:sz w:val="24"/>
          <w:szCs w:val="24"/>
        </w:rPr>
        <w:t>Proverbs 16:29 states, “a violent person entices their neighbor and leads them down a path that is not good (</w:t>
      </w:r>
      <w:r w:rsidR="00B4644E">
        <w:rPr>
          <w:rFonts w:ascii="Times New Roman" w:hAnsi="Times New Roman" w:cs="Times New Roman"/>
          <w:sz w:val="24"/>
          <w:szCs w:val="24"/>
        </w:rPr>
        <w:t>Life Application Study Bible, 1997).</w:t>
      </w:r>
      <w:r w:rsidR="00856A30">
        <w:rPr>
          <w:rFonts w:ascii="Times New Roman" w:hAnsi="Times New Roman" w:cs="Times New Roman"/>
          <w:sz w:val="24"/>
          <w:szCs w:val="24"/>
        </w:rPr>
        <w:t xml:space="preserve">  </w:t>
      </w:r>
      <w:r w:rsidR="00232256">
        <w:rPr>
          <w:rFonts w:ascii="Times New Roman" w:hAnsi="Times New Roman" w:cs="Times New Roman"/>
          <w:sz w:val="24"/>
          <w:szCs w:val="24"/>
        </w:rPr>
        <w:t xml:space="preserve">To me adults who have sexual desires for children has the capacity to act on those desires.  There are debates on </w:t>
      </w:r>
      <w:r w:rsidR="00C55354">
        <w:rPr>
          <w:rFonts w:ascii="Times New Roman" w:hAnsi="Times New Roman" w:cs="Times New Roman"/>
          <w:sz w:val="24"/>
          <w:szCs w:val="24"/>
        </w:rPr>
        <w:t xml:space="preserve">the difference between child molesters and pedophiles. According to </w:t>
      </w:r>
      <w:r w:rsidR="00B4644E" w:rsidRPr="00B4644E">
        <w:rPr>
          <w:rFonts w:ascii="Times New Roman" w:hAnsi="Times New Roman" w:cs="Times New Roman"/>
          <w:color w:val="2E2E2E"/>
          <w:sz w:val="24"/>
          <w:szCs w:val="24"/>
        </w:rPr>
        <w:t>(</w:t>
      </w:r>
      <w:r w:rsidR="00C55354" w:rsidRPr="00B4644E">
        <w:rPr>
          <w:rFonts w:ascii="Times New Roman" w:hAnsi="Times New Roman" w:cs="Times New Roman"/>
          <w:color w:val="2E2E2E"/>
          <w:sz w:val="24"/>
          <w:szCs w:val="24"/>
        </w:rPr>
        <w:t>Nunes et al., 2013),</w:t>
      </w:r>
      <w:r w:rsidR="00C55354">
        <w:rPr>
          <w:rFonts w:ascii="Arial" w:hAnsi="Arial" w:cs="Arial"/>
          <w:color w:val="2E2E2E"/>
          <w:sz w:val="30"/>
          <w:szCs w:val="30"/>
        </w:rPr>
        <w:t xml:space="preserve"> </w:t>
      </w:r>
      <w:r w:rsidR="00C55354">
        <w:rPr>
          <w:rFonts w:ascii="Times New Roman" w:hAnsi="Times New Roman" w:cs="Times New Roman"/>
          <w:color w:val="2E2E2E"/>
          <w:sz w:val="24"/>
          <w:szCs w:val="24"/>
        </w:rPr>
        <w:t xml:space="preserve">there is a consistent finding that people who abuse children have been abused themselves and have more similarities of pedophilic interests.  </w:t>
      </w:r>
      <w:r w:rsidR="008A4985">
        <w:rPr>
          <w:rFonts w:ascii="Times New Roman" w:hAnsi="Times New Roman" w:cs="Times New Roman"/>
          <w:sz w:val="24"/>
          <w:szCs w:val="24"/>
        </w:rPr>
        <w:t>Children who have been sexual abused are at a high risk of psychological both acute and long term and physical health complications such as problems with substance abuse, depression, posttraumatic stress, and sexual revictimization (</w:t>
      </w:r>
      <w:r w:rsidR="005D4A8E">
        <w:rPr>
          <w:rFonts w:ascii="Times New Roman" w:hAnsi="Times New Roman" w:cs="Times New Roman"/>
          <w:sz w:val="24"/>
          <w:szCs w:val="24"/>
        </w:rPr>
        <w:t>Hanson &amp; Wallis, 2018).</w:t>
      </w:r>
      <w:r w:rsidR="009E4FA4">
        <w:rPr>
          <w:rFonts w:ascii="Times New Roman" w:hAnsi="Times New Roman" w:cs="Times New Roman"/>
          <w:sz w:val="24"/>
          <w:szCs w:val="24"/>
        </w:rPr>
        <w:t xml:space="preserve">   </w:t>
      </w:r>
      <w:r w:rsidR="008A4985">
        <w:rPr>
          <w:rFonts w:ascii="Times New Roman" w:hAnsi="Times New Roman" w:cs="Times New Roman"/>
          <w:sz w:val="24"/>
          <w:szCs w:val="24"/>
        </w:rPr>
        <w:t xml:space="preserve">From personal experiences, children don’t want to go through the pain, trauma, mental anguish, and guilt from being </w:t>
      </w:r>
      <w:r w:rsidR="00347FAB">
        <w:rPr>
          <w:rFonts w:ascii="Times New Roman" w:hAnsi="Times New Roman" w:cs="Times New Roman"/>
          <w:sz w:val="24"/>
          <w:szCs w:val="24"/>
        </w:rPr>
        <w:t xml:space="preserve">talked to in a sexual manner from and adult or being </w:t>
      </w:r>
      <w:r w:rsidR="008A4985">
        <w:rPr>
          <w:rFonts w:ascii="Times New Roman" w:hAnsi="Times New Roman" w:cs="Times New Roman"/>
          <w:sz w:val="24"/>
          <w:szCs w:val="24"/>
        </w:rPr>
        <w:t xml:space="preserve">sexual abused as a child.  </w:t>
      </w:r>
      <w:r w:rsidR="00347FAB">
        <w:rPr>
          <w:rFonts w:ascii="Times New Roman" w:hAnsi="Times New Roman" w:cs="Times New Roman"/>
          <w:sz w:val="24"/>
          <w:szCs w:val="24"/>
        </w:rPr>
        <w:t>C</w:t>
      </w:r>
      <w:r w:rsidR="008A4985">
        <w:rPr>
          <w:rFonts w:ascii="Times New Roman" w:hAnsi="Times New Roman" w:cs="Times New Roman"/>
          <w:sz w:val="24"/>
          <w:szCs w:val="24"/>
        </w:rPr>
        <w:t xml:space="preserve">hildren want to play with their friends and attend birthday parties. </w:t>
      </w:r>
      <w:r w:rsidR="009E4FA4">
        <w:rPr>
          <w:rFonts w:ascii="Times New Roman" w:hAnsi="Times New Roman" w:cs="Times New Roman"/>
          <w:sz w:val="24"/>
          <w:szCs w:val="24"/>
        </w:rPr>
        <w:t xml:space="preserve"> If a person who engages in pedophilia acts, he or she is leading a child in a path that may not be good and in my eyes these individuals are considered violent and evil.  </w:t>
      </w:r>
    </w:p>
    <w:p w14:paraId="298C8330" w14:textId="77777777" w:rsidR="005F51CA" w:rsidRDefault="00C32961"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second question that I reacted to is a man convicted of domestic violence.  Reading about and seeing domestic violence in one of my friend’s relationship</w:t>
      </w:r>
      <w:r w:rsidR="00A75676">
        <w:rPr>
          <w:rFonts w:ascii="Times New Roman" w:hAnsi="Times New Roman" w:cs="Times New Roman"/>
          <w:sz w:val="24"/>
          <w:szCs w:val="24"/>
        </w:rPr>
        <w:t xml:space="preserve">, I have learned that domestic violence is about power and control. An abuser uses behaviors and words thar are hurtful, </w:t>
      </w:r>
    </w:p>
    <w:p w14:paraId="556EA78A" w14:textId="1CB9FFA6" w:rsidR="005F51CA" w:rsidRDefault="005F51CA" w:rsidP="005F51CA">
      <w:pPr>
        <w:rPr>
          <w:rFonts w:ascii="Times New Roman" w:hAnsi="Times New Roman" w:cs="Times New Roman"/>
          <w:sz w:val="24"/>
          <w:szCs w:val="24"/>
        </w:rPr>
      </w:pPr>
      <w:bookmarkStart w:id="0" w:name="_Hlk99190278"/>
      <w:r>
        <w:rPr>
          <w:rFonts w:ascii="Times New Roman" w:hAnsi="Times New Roman" w:cs="Times New Roman"/>
          <w:sz w:val="24"/>
          <w:szCs w:val="24"/>
        </w:rPr>
        <w:lastRenderedPageBreak/>
        <w:t>A</w:t>
      </w:r>
      <w:r w:rsidR="00D8424B">
        <w:rPr>
          <w:rFonts w:ascii="Times New Roman" w:hAnsi="Times New Roman" w:cs="Times New Roman"/>
          <w:sz w:val="24"/>
          <w:szCs w:val="24"/>
        </w:rPr>
        <w:t xml:space="preserve">TTITUDES AND BELIEFS </w:t>
      </w:r>
      <w:r>
        <w:rPr>
          <w:rFonts w:ascii="Times New Roman" w:hAnsi="Times New Roman" w:cs="Times New Roman"/>
          <w:sz w:val="24"/>
          <w:szCs w:val="24"/>
        </w:rPr>
        <w:t xml:space="preserve">                                                                                                       </w:t>
      </w:r>
      <w:r w:rsidR="00D8424B">
        <w:rPr>
          <w:rFonts w:ascii="Times New Roman" w:hAnsi="Times New Roman" w:cs="Times New Roman"/>
          <w:sz w:val="24"/>
          <w:szCs w:val="24"/>
        </w:rPr>
        <w:t>5</w:t>
      </w:r>
    </w:p>
    <w:bookmarkEnd w:id="0"/>
    <w:p w14:paraId="259EC241" w14:textId="0E9182CF" w:rsidR="004E04F7" w:rsidRDefault="00A75676"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degrading, and intimidating to control their partner. </w:t>
      </w:r>
      <w:r w:rsidR="00CA71DA">
        <w:rPr>
          <w:rFonts w:ascii="Times New Roman" w:hAnsi="Times New Roman" w:cs="Times New Roman"/>
          <w:sz w:val="24"/>
          <w:szCs w:val="24"/>
        </w:rPr>
        <w:t xml:space="preserve">When we hear the word domestic violence, we often think about physical violence.  While physical injury may have the most evident </w:t>
      </w:r>
    </w:p>
    <w:p w14:paraId="6E0EB885" w14:textId="05BA5BFC" w:rsidR="00377B65" w:rsidRDefault="00CA71DA"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danger, emotional abuse from domestic violence can also cause severe trauma </w:t>
      </w:r>
      <w:r w:rsidR="005F51CA">
        <w:rPr>
          <w:rFonts w:ascii="Times New Roman" w:hAnsi="Times New Roman" w:cs="Times New Roman"/>
          <w:sz w:val="24"/>
          <w:szCs w:val="24"/>
        </w:rPr>
        <w:t>(</w:t>
      </w:r>
      <w:r w:rsidR="00037F27">
        <w:rPr>
          <w:rFonts w:ascii="Times New Roman" w:hAnsi="Times New Roman" w:cs="Times New Roman"/>
          <w:sz w:val="24"/>
          <w:szCs w:val="24"/>
        </w:rPr>
        <w:t>Abraham-Robinson</w:t>
      </w:r>
      <w:r w:rsidR="005F51CA">
        <w:rPr>
          <w:rFonts w:ascii="Times New Roman" w:hAnsi="Times New Roman" w:cs="Times New Roman"/>
          <w:sz w:val="24"/>
          <w:szCs w:val="24"/>
        </w:rPr>
        <w:t>, 2018</w:t>
      </w:r>
      <w:r>
        <w:rPr>
          <w:rFonts w:ascii="Times New Roman" w:hAnsi="Times New Roman" w:cs="Times New Roman"/>
          <w:sz w:val="24"/>
          <w:szCs w:val="24"/>
        </w:rPr>
        <w:t xml:space="preserve">).  I watched a close friend suffer from domestic violence.  I watched her self-worth </w:t>
      </w:r>
      <w:r w:rsidR="00F536FA">
        <w:rPr>
          <w:rFonts w:ascii="Times New Roman" w:hAnsi="Times New Roman" w:cs="Times New Roman"/>
          <w:sz w:val="24"/>
          <w:szCs w:val="24"/>
        </w:rPr>
        <w:t xml:space="preserve">be destroyed and as a result it caused her to suffer from anxiety and depression.  My friend thought by staying in a domestic violence relationship she was sparing her children.  A person who is controlling and preys on a weak person is a pet peeve to me which is why I have an issue with domestic violence.  </w:t>
      </w:r>
      <w:r w:rsidR="00377B65">
        <w:rPr>
          <w:rFonts w:ascii="Times New Roman" w:hAnsi="Times New Roman" w:cs="Times New Roman"/>
          <w:sz w:val="24"/>
          <w:szCs w:val="24"/>
        </w:rPr>
        <w:t>1 Corinthians 13:4-7 states, “Love is patient, love is kind.  It does not envy, it does not boast, it is not proud.  It does not dishonor others, it is not self-seeking, it is not easily angered, it keeps no record of wrongs.  Love does not delight in evil but rejoices with the truth.  It always protects, always trust, always hopes, always preservers</w:t>
      </w:r>
      <w:r w:rsidR="006F03F4">
        <w:rPr>
          <w:rFonts w:ascii="Times New Roman" w:hAnsi="Times New Roman" w:cs="Times New Roman"/>
          <w:sz w:val="24"/>
          <w:szCs w:val="24"/>
        </w:rPr>
        <w:t xml:space="preserve">” </w:t>
      </w:r>
      <w:r w:rsidR="00377B65">
        <w:rPr>
          <w:rFonts w:ascii="Times New Roman" w:hAnsi="Times New Roman" w:cs="Times New Roman"/>
          <w:sz w:val="24"/>
          <w:szCs w:val="24"/>
        </w:rPr>
        <w:t>(</w:t>
      </w:r>
      <w:bookmarkStart w:id="1" w:name="_Hlk99228066"/>
      <w:r w:rsidR="005F51CA" w:rsidRPr="005F51CA">
        <w:rPr>
          <w:rFonts w:ascii="Times New Roman" w:hAnsi="Times New Roman" w:cs="Times New Roman"/>
          <w:sz w:val="24"/>
          <w:szCs w:val="24"/>
        </w:rPr>
        <w:t>Life Application Study Bible, 1997</w:t>
      </w:r>
      <w:bookmarkEnd w:id="1"/>
      <w:r w:rsidR="00377B65">
        <w:rPr>
          <w:rFonts w:ascii="Times New Roman" w:hAnsi="Times New Roman" w:cs="Times New Roman"/>
          <w:sz w:val="24"/>
          <w:szCs w:val="24"/>
        </w:rPr>
        <w:t xml:space="preserve">). In any relationship, love should be patient and kind.  </w:t>
      </w:r>
    </w:p>
    <w:p w14:paraId="7CC145BF" w14:textId="51F856B3" w:rsidR="005F51CA" w:rsidRDefault="008D24AB"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third question evoked a strong reaction was a man released form jail after serving a sentence for rape.  </w:t>
      </w:r>
      <w:r w:rsidR="00347FAB">
        <w:rPr>
          <w:rFonts w:ascii="Times New Roman" w:hAnsi="Times New Roman" w:cs="Times New Roman"/>
          <w:sz w:val="24"/>
          <w:szCs w:val="24"/>
        </w:rPr>
        <w:t xml:space="preserve">As you can see from the first two questions, individuals who takes advantage of another individual for selfish reasons causes a stronger reaction </w:t>
      </w:r>
      <w:r w:rsidR="0008069D">
        <w:rPr>
          <w:rFonts w:ascii="Times New Roman" w:hAnsi="Times New Roman" w:cs="Times New Roman"/>
          <w:sz w:val="24"/>
          <w:szCs w:val="24"/>
        </w:rPr>
        <w:t>from me.</w:t>
      </w:r>
      <w:r w:rsidR="00347FAB">
        <w:rPr>
          <w:rFonts w:ascii="Times New Roman" w:hAnsi="Times New Roman" w:cs="Times New Roman"/>
          <w:sz w:val="24"/>
          <w:szCs w:val="24"/>
        </w:rPr>
        <w:t xml:space="preserve">  Rape is a violent crime against someone.  When I think about rape, I </w:t>
      </w:r>
      <w:r w:rsidR="004E04F7">
        <w:rPr>
          <w:rFonts w:ascii="Times New Roman" w:hAnsi="Times New Roman" w:cs="Times New Roman"/>
          <w:sz w:val="24"/>
          <w:szCs w:val="24"/>
        </w:rPr>
        <w:t>vision</w:t>
      </w:r>
      <w:r w:rsidR="00347FAB">
        <w:rPr>
          <w:rFonts w:ascii="Times New Roman" w:hAnsi="Times New Roman" w:cs="Times New Roman"/>
          <w:sz w:val="24"/>
          <w:szCs w:val="24"/>
        </w:rPr>
        <w:t xml:space="preserve"> someone holding down another person violently </w:t>
      </w:r>
      <w:r w:rsidR="004E04F7">
        <w:rPr>
          <w:rFonts w:ascii="Times New Roman" w:hAnsi="Times New Roman" w:cs="Times New Roman"/>
          <w:sz w:val="24"/>
          <w:szCs w:val="24"/>
        </w:rPr>
        <w:t xml:space="preserve">and doing things to them against their will for sexual gratification.  </w:t>
      </w:r>
      <w:r w:rsidR="0008069D">
        <w:rPr>
          <w:rFonts w:ascii="Times New Roman" w:hAnsi="Times New Roman" w:cs="Times New Roman"/>
          <w:sz w:val="24"/>
          <w:szCs w:val="24"/>
        </w:rPr>
        <w:t xml:space="preserve">Just like children, women are beautiful creatures.  </w:t>
      </w:r>
      <w:r w:rsidR="0023521A">
        <w:rPr>
          <w:rFonts w:ascii="Times New Roman" w:hAnsi="Times New Roman" w:cs="Times New Roman"/>
          <w:sz w:val="24"/>
          <w:szCs w:val="24"/>
        </w:rPr>
        <w:t>Genesis 1:18 states, “The Lord God said, it is not good for a man to be alone.  I will make a helper suitable for him”</w:t>
      </w:r>
      <w:r w:rsidR="00FA0DE2">
        <w:rPr>
          <w:rFonts w:ascii="Times New Roman" w:hAnsi="Times New Roman" w:cs="Times New Roman"/>
          <w:sz w:val="24"/>
          <w:szCs w:val="24"/>
        </w:rPr>
        <w:t xml:space="preserve"> </w:t>
      </w:r>
      <w:r w:rsidR="0023521A">
        <w:rPr>
          <w:rFonts w:ascii="Times New Roman" w:hAnsi="Times New Roman" w:cs="Times New Roman"/>
          <w:sz w:val="24"/>
          <w:szCs w:val="24"/>
        </w:rPr>
        <w:t>(</w:t>
      </w:r>
      <w:r w:rsidR="005F51CA" w:rsidRPr="005F51CA">
        <w:rPr>
          <w:rFonts w:ascii="Times New Roman" w:hAnsi="Times New Roman" w:cs="Times New Roman"/>
          <w:sz w:val="24"/>
          <w:szCs w:val="24"/>
        </w:rPr>
        <w:t>Life Application Study Bible, 1997</w:t>
      </w:r>
      <w:r w:rsidR="0023521A">
        <w:rPr>
          <w:rFonts w:ascii="Times New Roman" w:hAnsi="Times New Roman" w:cs="Times New Roman"/>
          <w:sz w:val="24"/>
          <w:szCs w:val="24"/>
        </w:rPr>
        <w:t xml:space="preserve">).  God’s beautiful work was not finished until he created a woman.  God could have </w:t>
      </w:r>
      <w:r w:rsidR="000C18BE">
        <w:rPr>
          <w:rFonts w:ascii="Times New Roman" w:hAnsi="Times New Roman" w:cs="Times New Roman"/>
          <w:sz w:val="24"/>
          <w:szCs w:val="24"/>
        </w:rPr>
        <w:t>chosen</w:t>
      </w:r>
      <w:r w:rsidR="0023521A">
        <w:rPr>
          <w:rFonts w:ascii="Times New Roman" w:hAnsi="Times New Roman" w:cs="Times New Roman"/>
          <w:sz w:val="24"/>
          <w:szCs w:val="24"/>
        </w:rPr>
        <w:t xml:space="preserve"> to make her anyway he desired, but he chose to make a woman out of a man’s bone and flesh.  </w:t>
      </w:r>
      <w:r w:rsidR="000C18BE">
        <w:rPr>
          <w:rFonts w:ascii="Times New Roman" w:hAnsi="Times New Roman" w:cs="Times New Roman"/>
          <w:sz w:val="24"/>
          <w:szCs w:val="24"/>
        </w:rPr>
        <w:t>Therefore,</w:t>
      </w:r>
      <w:r w:rsidR="0023521A">
        <w:rPr>
          <w:rFonts w:ascii="Times New Roman" w:hAnsi="Times New Roman" w:cs="Times New Roman"/>
          <w:sz w:val="24"/>
          <w:szCs w:val="24"/>
        </w:rPr>
        <w:t xml:space="preserve"> a man </w:t>
      </w:r>
      <w:r w:rsidR="000C18BE">
        <w:rPr>
          <w:rFonts w:ascii="Times New Roman" w:hAnsi="Times New Roman" w:cs="Times New Roman"/>
          <w:sz w:val="24"/>
          <w:szCs w:val="24"/>
        </w:rPr>
        <w:t xml:space="preserve">should always respect a woman and to me rape is one of the most disrespectful </w:t>
      </w:r>
      <w:r w:rsidR="004C3DB1">
        <w:rPr>
          <w:rFonts w:ascii="Times New Roman" w:hAnsi="Times New Roman" w:cs="Times New Roman"/>
          <w:sz w:val="24"/>
          <w:szCs w:val="24"/>
        </w:rPr>
        <w:t xml:space="preserve">and violent </w:t>
      </w:r>
    </w:p>
    <w:p w14:paraId="3F22E2C6" w14:textId="77777777" w:rsidR="00FA0DE2" w:rsidRDefault="00FA0DE2" w:rsidP="00581365">
      <w:pPr>
        <w:spacing w:after="0" w:line="480" w:lineRule="auto"/>
        <w:rPr>
          <w:rFonts w:ascii="Times New Roman" w:hAnsi="Times New Roman" w:cs="Times New Roman"/>
          <w:sz w:val="24"/>
          <w:szCs w:val="24"/>
        </w:rPr>
      </w:pPr>
    </w:p>
    <w:p w14:paraId="6EA738E3" w14:textId="09E6F759" w:rsidR="005F51CA" w:rsidRDefault="005F51CA" w:rsidP="005F51CA">
      <w:pPr>
        <w:rPr>
          <w:rFonts w:ascii="Times New Roman" w:hAnsi="Times New Roman" w:cs="Times New Roman"/>
          <w:sz w:val="24"/>
          <w:szCs w:val="24"/>
        </w:rPr>
      </w:pPr>
      <w:bookmarkStart w:id="2" w:name="_Hlk99201985"/>
      <w:r>
        <w:rPr>
          <w:rFonts w:ascii="Times New Roman" w:hAnsi="Times New Roman" w:cs="Times New Roman"/>
          <w:sz w:val="24"/>
          <w:szCs w:val="24"/>
        </w:rPr>
        <w:lastRenderedPageBreak/>
        <w:t>A</w:t>
      </w:r>
      <w:r w:rsidR="00D8424B">
        <w:rPr>
          <w:rFonts w:ascii="Times New Roman" w:hAnsi="Times New Roman" w:cs="Times New Roman"/>
          <w:sz w:val="24"/>
          <w:szCs w:val="24"/>
        </w:rPr>
        <w:t xml:space="preserve">TTITUDES AND BELEIFS </w:t>
      </w:r>
      <w:r>
        <w:rPr>
          <w:rFonts w:ascii="Times New Roman" w:hAnsi="Times New Roman" w:cs="Times New Roman"/>
          <w:sz w:val="24"/>
          <w:szCs w:val="24"/>
        </w:rPr>
        <w:t xml:space="preserve">                                                                                                        </w:t>
      </w:r>
      <w:r w:rsidR="00D8424B">
        <w:rPr>
          <w:rFonts w:ascii="Times New Roman" w:hAnsi="Times New Roman" w:cs="Times New Roman"/>
          <w:sz w:val="24"/>
          <w:szCs w:val="24"/>
        </w:rPr>
        <w:t>6</w:t>
      </w:r>
    </w:p>
    <w:bookmarkEnd w:id="2"/>
    <w:p w14:paraId="06A2297E" w14:textId="1E975BAC" w:rsidR="008D24AB" w:rsidRDefault="004C3DB1"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acts </w:t>
      </w:r>
      <w:r w:rsidR="000C18BE">
        <w:rPr>
          <w:rFonts w:ascii="Times New Roman" w:hAnsi="Times New Roman" w:cs="Times New Roman"/>
          <w:sz w:val="24"/>
          <w:szCs w:val="24"/>
        </w:rPr>
        <w:t>a man could do to a woman.  Women should have the right to say no</w:t>
      </w:r>
      <w:r>
        <w:rPr>
          <w:rFonts w:ascii="Times New Roman" w:hAnsi="Times New Roman" w:cs="Times New Roman"/>
          <w:sz w:val="24"/>
          <w:szCs w:val="24"/>
        </w:rPr>
        <w:t xml:space="preserve"> and women </w:t>
      </w:r>
      <w:r w:rsidR="00FA0DE2">
        <w:rPr>
          <w:rFonts w:ascii="Times New Roman" w:hAnsi="Times New Roman" w:cs="Times New Roman"/>
          <w:sz w:val="24"/>
          <w:szCs w:val="24"/>
        </w:rPr>
        <w:t>should always have the right to feel safe</w:t>
      </w:r>
      <w:r>
        <w:rPr>
          <w:rFonts w:ascii="Times New Roman" w:hAnsi="Times New Roman" w:cs="Times New Roman"/>
          <w:sz w:val="24"/>
          <w:szCs w:val="24"/>
        </w:rPr>
        <w:t xml:space="preserve">.  </w:t>
      </w:r>
    </w:p>
    <w:p w14:paraId="7E0D3C5E" w14:textId="0DF64BD6" w:rsidR="004C3DB1" w:rsidRDefault="005F51CA" w:rsidP="005813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A28E4">
        <w:rPr>
          <w:rFonts w:ascii="Times New Roman" w:hAnsi="Times New Roman" w:cs="Times New Roman"/>
          <w:sz w:val="24"/>
          <w:szCs w:val="24"/>
        </w:rPr>
        <w:t xml:space="preserve">The reactions from </w:t>
      </w:r>
      <w:r w:rsidR="00FA0DE2">
        <w:rPr>
          <w:rFonts w:ascii="Times New Roman" w:hAnsi="Times New Roman" w:cs="Times New Roman"/>
          <w:sz w:val="24"/>
          <w:szCs w:val="24"/>
        </w:rPr>
        <w:t>these</w:t>
      </w:r>
      <w:r w:rsidR="00DA28E4">
        <w:rPr>
          <w:rFonts w:ascii="Times New Roman" w:hAnsi="Times New Roman" w:cs="Times New Roman"/>
          <w:sz w:val="24"/>
          <w:szCs w:val="24"/>
        </w:rPr>
        <w:t xml:space="preserve"> three questions revoked a stronger reaction due to my attitudes, beliefs, values, and personal experiences.  I am also reminded that God is love.  1 John 4:7-8 states, “Dear friends, let us love one another, for love comes from God.  Everyone who loves has been born of God and knows God.  Whoever does not love does not know God, because God is love” (</w:t>
      </w:r>
      <w:r w:rsidRPr="005F51CA">
        <w:rPr>
          <w:rFonts w:ascii="Times New Roman" w:hAnsi="Times New Roman" w:cs="Times New Roman"/>
          <w:sz w:val="24"/>
          <w:szCs w:val="24"/>
        </w:rPr>
        <w:t>Life Application Study Bible, 1997</w:t>
      </w:r>
      <w:r w:rsidR="00DA28E4">
        <w:rPr>
          <w:rFonts w:ascii="Times New Roman" w:hAnsi="Times New Roman" w:cs="Times New Roman"/>
          <w:sz w:val="24"/>
          <w:szCs w:val="24"/>
        </w:rPr>
        <w:t xml:space="preserve">).  As a counselor is my duty and obligation to provide help to those who are in need.  Being able to have </w:t>
      </w:r>
      <w:r w:rsidR="00007A88">
        <w:rPr>
          <w:rFonts w:ascii="Times New Roman" w:hAnsi="Times New Roman" w:cs="Times New Roman"/>
          <w:sz w:val="24"/>
          <w:szCs w:val="24"/>
        </w:rPr>
        <w:t xml:space="preserve">self-awareness, recognize those situations that can trigger emotions, and being able to mange those emotions will always be work that I strive to work on so that I will be able to continue to grow as a counselor.  </w:t>
      </w:r>
    </w:p>
    <w:p w14:paraId="30EDE4EB" w14:textId="245EAEFB" w:rsidR="00007A88" w:rsidRDefault="00007A88" w:rsidP="00007A88">
      <w:pPr>
        <w:spacing w:after="0" w:line="480" w:lineRule="auto"/>
        <w:jc w:val="center"/>
        <w:rPr>
          <w:rFonts w:ascii="Times New Roman" w:hAnsi="Times New Roman" w:cs="Times New Roman"/>
          <w:b/>
          <w:bCs/>
          <w:sz w:val="24"/>
          <w:szCs w:val="24"/>
        </w:rPr>
      </w:pPr>
      <w:r w:rsidRPr="00007A88">
        <w:rPr>
          <w:rFonts w:ascii="Times New Roman" w:hAnsi="Times New Roman" w:cs="Times New Roman"/>
          <w:b/>
          <w:bCs/>
          <w:sz w:val="24"/>
          <w:szCs w:val="24"/>
        </w:rPr>
        <w:t>Responses</w:t>
      </w:r>
    </w:p>
    <w:p w14:paraId="35DEE880" w14:textId="51A9910B" w:rsidR="00A50F5E" w:rsidRDefault="007538E9" w:rsidP="00007A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85EFC">
        <w:rPr>
          <w:rFonts w:ascii="Times New Roman" w:hAnsi="Times New Roman" w:cs="Times New Roman"/>
          <w:sz w:val="24"/>
          <w:szCs w:val="24"/>
        </w:rPr>
        <w:t xml:space="preserve">     My </w:t>
      </w:r>
      <w:bookmarkStart w:id="3" w:name="_Hlk99201919"/>
      <w:r w:rsidR="00285EFC">
        <w:rPr>
          <w:rFonts w:ascii="Times New Roman" w:hAnsi="Times New Roman" w:cs="Times New Roman"/>
          <w:sz w:val="24"/>
          <w:szCs w:val="24"/>
        </w:rPr>
        <w:t xml:space="preserve">upbringing, culture, and religious beliefs </w:t>
      </w:r>
      <w:bookmarkEnd w:id="3"/>
      <w:r w:rsidR="00285EFC">
        <w:rPr>
          <w:rFonts w:ascii="Times New Roman" w:hAnsi="Times New Roman" w:cs="Times New Roman"/>
          <w:sz w:val="24"/>
          <w:szCs w:val="24"/>
        </w:rPr>
        <w:t xml:space="preserve">contributes to attitudes, beliefs, and values that I have towards the three questions that I had a stronger reaction to after taking the Attitudes and Beliefs Inventory.  </w:t>
      </w:r>
      <w:r w:rsidR="00105863">
        <w:rPr>
          <w:rFonts w:ascii="Times New Roman" w:hAnsi="Times New Roman" w:cs="Times New Roman"/>
          <w:sz w:val="24"/>
          <w:szCs w:val="24"/>
        </w:rPr>
        <w:t xml:space="preserve">My mother was a strong, independent woman.  She was </w:t>
      </w:r>
      <w:r w:rsidR="00DF2AD1">
        <w:rPr>
          <w:rFonts w:ascii="Times New Roman" w:hAnsi="Times New Roman" w:cs="Times New Roman"/>
          <w:sz w:val="24"/>
          <w:szCs w:val="24"/>
        </w:rPr>
        <w:t>an</w:t>
      </w:r>
      <w:r w:rsidR="00105863">
        <w:rPr>
          <w:rFonts w:ascii="Times New Roman" w:hAnsi="Times New Roman" w:cs="Times New Roman"/>
          <w:sz w:val="24"/>
          <w:szCs w:val="24"/>
        </w:rPr>
        <w:t xml:space="preserve"> elementary school teacher as well as a Sunday school teacher.  </w:t>
      </w:r>
      <w:r w:rsidR="00DF2AD1">
        <w:rPr>
          <w:rFonts w:ascii="Times New Roman" w:hAnsi="Times New Roman" w:cs="Times New Roman"/>
          <w:sz w:val="24"/>
          <w:szCs w:val="24"/>
        </w:rPr>
        <w:t xml:space="preserve">My mother expected me to be in church every Sunday, behave appropriately, and make good grades.  If these things were not followed, I was disciplined accordingly.  </w:t>
      </w:r>
      <w:r w:rsidR="003A099F">
        <w:rPr>
          <w:rFonts w:ascii="Times New Roman" w:hAnsi="Times New Roman" w:cs="Times New Roman"/>
          <w:sz w:val="24"/>
          <w:szCs w:val="24"/>
        </w:rPr>
        <w:t xml:space="preserve">I was taught that you can love and respect a person, but you do not have to love or accept their bad behaviors. My father and mother taught me how to be an independent person and to stand on my own two feet.  They also taught me you may get knocked down but always try your hardest to get back up.   </w:t>
      </w:r>
      <w:r w:rsidR="00DF2AD1">
        <w:rPr>
          <w:rFonts w:ascii="Times New Roman" w:hAnsi="Times New Roman" w:cs="Times New Roman"/>
          <w:sz w:val="24"/>
          <w:szCs w:val="24"/>
        </w:rPr>
        <w:t xml:space="preserve">As a mother of a son, I raise </w:t>
      </w:r>
      <w:r w:rsidR="00E91834">
        <w:rPr>
          <w:rFonts w:ascii="Times New Roman" w:hAnsi="Times New Roman" w:cs="Times New Roman"/>
          <w:sz w:val="24"/>
          <w:szCs w:val="24"/>
        </w:rPr>
        <w:t>my child</w:t>
      </w:r>
      <w:r w:rsidR="00DF2AD1">
        <w:rPr>
          <w:rFonts w:ascii="Times New Roman" w:hAnsi="Times New Roman" w:cs="Times New Roman"/>
          <w:sz w:val="24"/>
          <w:szCs w:val="24"/>
        </w:rPr>
        <w:t xml:space="preserve"> </w:t>
      </w:r>
      <w:r w:rsidR="00F3389B">
        <w:rPr>
          <w:rFonts w:ascii="Times New Roman" w:hAnsi="Times New Roman" w:cs="Times New Roman"/>
          <w:sz w:val="24"/>
          <w:szCs w:val="24"/>
        </w:rPr>
        <w:t>like</w:t>
      </w:r>
      <w:r w:rsidR="00DF2AD1">
        <w:rPr>
          <w:rFonts w:ascii="Times New Roman" w:hAnsi="Times New Roman" w:cs="Times New Roman"/>
          <w:sz w:val="24"/>
          <w:szCs w:val="24"/>
        </w:rPr>
        <w:t xml:space="preserve"> my </w:t>
      </w:r>
      <w:r w:rsidR="003A099F">
        <w:rPr>
          <w:rFonts w:ascii="Times New Roman" w:hAnsi="Times New Roman" w:cs="Times New Roman"/>
          <w:sz w:val="24"/>
          <w:szCs w:val="24"/>
        </w:rPr>
        <w:t xml:space="preserve">parent’s </w:t>
      </w:r>
      <w:r w:rsidR="00DF2AD1">
        <w:rPr>
          <w:rFonts w:ascii="Times New Roman" w:hAnsi="Times New Roman" w:cs="Times New Roman"/>
          <w:sz w:val="24"/>
          <w:szCs w:val="24"/>
        </w:rPr>
        <w:t>principles</w:t>
      </w:r>
      <w:r w:rsidR="003A099F">
        <w:rPr>
          <w:rFonts w:ascii="Times New Roman" w:hAnsi="Times New Roman" w:cs="Times New Roman"/>
          <w:sz w:val="24"/>
          <w:szCs w:val="24"/>
        </w:rPr>
        <w:t xml:space="preserve"> and teachings.  </w:t>
      </w:r>
      <w:r w:rsidR="00285A56">
        <w:rPr>
          <w:rFonts w:ascii="Times New Roman" w:hAnsi="Times New Roman" w:cs="Times New Roman"/>
          <w:sz w:val="24"/>
          <w:szCs w:val="24"/>
        </w:rPr>
        <w:t xml:space="preserve">Some of the things I went through as a child has also shaped my attitudes and beliefs on pedophiles, domestic violence, and rapist.  </w:t>
      </w:r>
      <w:r w:rsidR="003956D7">
        <w:rPr>
          <w:rFonts w:ascii="Times New Roman" w:hAnsi="Times New Roman" w:cs="Times New Roman"/>
          <w:sz w:val="24"/>
          <w:szCs w:val="24"/>
        </w:rPr>
        <w:t xml:space="preserve">I know the impact </w:t>
      </w:r>
    </w:p>
    <w:p w14:paraId="299B2969" w14:textId="77777777" w:rsidR="00A50F5E" w:rsidRDefault="00A50F5E" w:rsidP="00007A88">
      <w:pPr>
        <w:spacing w:after="0" w:line="480" w:lineRule="auto"/>
        <w:rPr>
          <w:rFonts w:ascii="Times New Roman" w:hAnsi="Times New Roman" w:cs="Times New Roman"/>
          <w:sz w:val="24"/>
          <w:szCs w:val="24"/>
        </w:rPr>
      </w:pPr>
    </w:p>
    <w:p w14:paraId="2DCF4AA3" w14:textId="6BBF92E0" w:rsidR="00A50F5E" w:rsidRDefault="00A50F5E" w:rsidP="00A50F5E">
      <w:pPr>
        <w:rPr>
          <w:rFonts w:ascii="Times New Roman" w:hAnsi="Times New Roman" w:cs="Times New Roman"/>
          <w:sz w:val="24"/>
          <w:szCs w:val="24"/>
        </w:rPr>
      </w:pPr>
      <w:r>
        <w:rPr>
          <w:rFonts w:ascii="Times New Roman" w:hAnsi="Times New Roman" w:cs="Times New Roman"/>
          <w:sz w:val="24"/>
          <w:szCs w:val="24"/>
        </w:rPr>
        <w:lastRenderedPageBreak/>
        <w:t>A</w:t>
      </w:r>
      <w:r w:rsidR="00D8424B">
        <w:rPr>
          <w:rFonts w:ascii="Times New Roman" w:hAnsi="Times New Roman" w:cs="Times New Roman"/>
          <w:sz w:val="24"/>
          <w:szCs w:val="24"/>
        </w:rPr>
        <w:t>TTITUDES AND BELEIFS</w:t>
      </w:r>
      <w:r>
        <w:rPr>
          <w:rFonts w:ascii="Times New Roman" w:hAnsi="Times New Roman" w:cs="Times New Roman"/>
          <w:sz w:val="24"/>
          <w:szCs w:val="24"/>
        </w:rPr>
        <w:t xml:space="preserve">                                                                                                     </w:t>
      </w:r>
      <w:r w:rsidR="00D8424B">
        <w:rPr>
          <w:rFonts w:ascii="Times New Roman" w:hAnsi="Times New Roman" w:cs="Times New Roman"/>
          <w:sz w:val="24"/>
          <w:szCs w:val="24"/>
        </w:rPr>
        <w:t>7</w:t>
      </w:r>
    </w:p>
    <w:p w14:paraId="2C4FC7BE" w14:textId="40907BA8" w:rsidR="00B04754" w:rsidRDefault="003956D7" w:rsidP="00007A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can have on someone as a child as well as adulthood.  Forgiveness is being Christ like and that is the easy part, forgetting is the hard part which in my case caused stronger reactions to certain </w:t>
      </w:r>
    </w:p>
    <w:p w14:paraId="5F6B8F20" w14:textId="174673B4" w:rsidR="00007A88" w:rsidRDefault="003956D7" w:rsidP="00007A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questions.  </w:t>
      </w:r>
      <w:r w:rsidR="00B04754">
        <w:rPr>
          <w:rFonts w:ascii="Times New Roman" w:hAnsi="Times New Roman" w:cs="Times New Roman"/>
          <w:sz w:val="24"/>
          <w:szCs w:val="24"/>
        </w:rPr>
        <w:t>What has kept me grounded over the years is my upbringing, culture, and religious beliefs and I am thankful for that.  I am also thankful for the love that God has shown me, which will help me to counsel those even if ou</w:t>
      </w:r>
      <w:r w:rsidR="00F3389B">
        <w:rPr>
          <w:rFonts w:ascii="Times New Roman" w:hAnsi="Times New Roman" w:cs="Times New Roman"/>
          <w:sz w:val="24"/>
          <w:szCs w:val="24"/>
        </w:rPr>
        <w:t>r</w:t>
      </w:r>
      <w:r w:rsidR="00B04754">
        <w:rPr>
          <w:rFonts w:ascii="Times New Roman" w:hAnsi="Times New Roman" w:cs="Times New Roman"/>
          <w:sz w:val="24"/>
          <w:szCs w:val="24"/>
        </w:rPr>
        <w:t xml:space="preserve"> attitudes, beliefs, values, and behaviors are different.  </w:t>
      </w:r>
    </w:p>
    <w:p w14:paraId="1576BA4C" w14:textId="2F09509F" w:rsidR="00B04754" w:rsidRDefault="00B04754" w:rsidP="00B0475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Action</w:t>
      </w:r>
    </w:p>
    <w:p w14:paraId="1366A0AE" w14:textId="6F97DE0A" w:rsidR="00B04754" w:rsidRDefault="00B04754" w:rsidP="00B04754">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E832CB">
        <w:rPr>
          <w:rFonts w:ascii="Times New Roman" w:hAnsi="Times New Roman" w:cs="Times New Roman"/>
          <w:sz w:val="24"/>
          <w:szCs w:val="24"/>
        </w:rPr>
        <w:t>As counselor we have the re</w:t>
      </w:r>
      <w:r w:rsidR="002C7480">
        <w:rPr>
          <w:rFonts w:ascii="Times New Roman" w:hAnsi="Times New Roman" w:cs="Times New Roman"/>
          <w:sz w:val="24"/>
          <w:szCs w:val="24"/>
        </w:rPr>
        <w:t>sponsibility</w:t>
      </w:r>
      <w:r w:rsidR="00E832CB">
        <w:rPr>
          <w:rFonts w:ascii="Times New Roman" w:hAnsi="Times New Roman" w:cs="Times New Roman"/>
          <w:sz w:val="24"/>
          <w:szCs w:val="24"/>
        </w:rPr>
        <w:t xml:space="preserve"> and obligation to avoid imposing our attitudes, beliefs, values, and behaviors on the clients we serve just as the ACA Code of Ethic states (</w:t>
      </w:r>
      <w:r w:rsidR="005F51CA">
        <w:rPr>
          <w:rFonts w:ascii="Times New Roman" w:hAnsi="Times New Roman" w:cs="Times New Roman"/>
          <w:sz w:val="24"/>
          <w:szCs w:val="24"/>
        </w:rPr>
        <w:t>American Counseling Association, 2014</w:t>
      </w:r>
      <w:r w:rsidR="00E832CB">
        <w:rPr>
          <w:rFonts w:ascii="Times New Roman" w:hAnsi="Times New Roman" w:cs="Times New Roman"/>
          <w:sz w:val="24"/>
          <w:szCs w:val="24"/>
        </w:rPr>
        <w:t>).  Being able to understand and control yo</w:t>
      </w:r>
      <w:r w:rsidR="00505E6A">
        <w:rPr>
          <w:rFonts w:ascii="Times New Roman" w:hAnsi="Times New Roman" w:cs="Times New Roman"/>
          <w:sz w:val="24"/>
          <w:szCs w:val="24"/>
        </w:rPr>
        <w:t xml:space="preserve">ur own triggers and emotions will help you grow as a counselor.  I may not agree with certain </w:t>
      </w:r>
      <w:r w:rsidR="002344B0">
        <w:rPr>
          <w:rFonts w:ascii="Times New Roman" w:hAnsi="Times New Roman" w:cs="Times New Roman"/>
          <w:sz w:val="24"/>
          <w:szCs w:val="24"/>
        </w:rPr>
        <w:t>individuals’</w:t>
      </w:r>
      <w:r w:rsidR="000B623C">
        <w:rPr>
          <w:rFonts w:ascii="Times New Roman" w:hAnsi="Times New Roman" w:cs="Times New Roman"/>
          <w:sz w:val="24"/>
          <w:szCs w:val="24"/>
        </w:rPr>
        <w:t xml:space="preserve"> </w:t>
      </w:r>
      <w:r w:rsidR="00505E6A">
        <w:rPr>
          <w:rFonts w:ascii="Times New Roman" w:hAnsi="Times New Roman" w:cs="Times New Roman"/>
          <w:sz w:val="24"/>
          <w:szCs w:val="24"/>
        </w:rPr>
        <w:t>action, however I can help them to be a better person</w:t>
      </w:r>
      <w:r w:rsidR="00795494">
        <w:rPr>
          <w:rFonts w:ascii="Times New Roman" w:hAnsi="Times New Roman" w:cs="Times New Roman"/>
          <w:sz w:val="24"/>
          <w:szCs w:val="24"/>
        </w:rPr>
        <w:t xml:space="preserve"> even when it is uncomfortable</w:t>
      </w:r>
      <w:r w:rsidR="002344B0">
        <w:rPr>
          <w:rFonts w:ascii="Times New Roman" w:hAnsi="Times New Roman" w:cs="Times New Roman"/>
          <w:sz w:val="24"/>
          <w:szCs w:val="24"/>
        </w:rPr>
        <w:t xml:space="preserve">.  </w:t>
      </w:r>
      <w:r w:rsidR="00505E6A">
        <w:rPr>
          <w:rFonts w:ascii="Times New Roman" w:hAnsi="Times New Roman" w:cs="Times New Roman"/>
          <w:sz w:val="24"/>
          <w:szCs w:val="24"/>
        </w:rPr>
        <w:t xml:space="preserve">To have the capacity to work with all clients equally and fairly, I will continue to study and gain knowledge and integrate all aspects of effective counseling. </w:t>
      </w:r>
      <w:r w:rsidR="00795494">
        <w:rPr>
          <w:rFonts w:ascii="Times New Roman" w:hAnsi="Times New Roman" w:cs="Times New Roman"/>
          <w:sz w:val="24"/>
          <w:szCs w:val="24"/>
        </w:rPr>
        <w:t xml:space="preserve">I will continue to help those who are lost just like the parable of the lost sheep in the bible.  I thank God for his grace and mercy because one day he saved me.  </w:t>
      </w:r>
      <w:r w:rsidR="00505E6A">
        <w:rPr>
          <w:rFonts w:ascii="Times New Roman" w:hAnsi="Times New Roman" w:cs="Times New Roman"/>
          <w:sz w:val="24"/>
          <w:szCs w:val="24"/>
        </w:rPr>
        <w:t xml:space="preserve"> </w:t>
      </w:r>
      <w:r w:rsidR="00795494">
        <w:rPr>
          <w:rFonts w:ascii="Times New Roman" w:hAnsi="Times New Roman" w:cs="Times New Roman"/>
          <w:sz w:val="24"/>
          <w:szCs w:val="24"/>
        </w:rPr>
        <w:t xml:space="preserve">I will continue </w:t>
      </w:r>
      <w:r w:rsidR="00FA053E">
        <w:rPr>
          <w:rFonts w:ascii="Times New Roman" w:hAnsi="Times New Roman" w:cs="Times New Roman"/>
          <w:sz w:val="24"/>
          <w:szCs w:val="24"/>
        </w:rPr>
        <w:t xml:space="preserve">to </w:t>
      </w:r>
      <w:r w:rsidR="00795494">
        <w:rPr>
          <w:rFonts w:ascii="Times New Roman" w:hAnsi="Times New Roman" w:cs="Times New Roman"/>
          <w:sz w:val="24"/>
          <w:szCs w:val="24"/>
        </w:rPr>
        <w:t>work towards being more Christ like because I want to hear those words, “Well done my good and faithful servant.  You have been faithful with a few things; I will put you in charge of many.  Come and share your master’s happiness Matthew 25:23</w:t>
      </w:r>
      <w:r w:rsidR="005F51CA">
        <w:rPr>
          <w:rFonts w:ascii="Times New Roman" w:hAnsi="Times New Roman" w:cs="Times New Roman"/>
          <w:sz w:val="24"/>
          <w:szCs w:val="24"/>
        </w:rPr>
        <w:t xml:space="preserve"> (</w:t>
      </w:r>
      <w:r w:rsidR="005F51CA" w:rsidRPr="005F51CA">
        <w:rPr>
          <w:rFonts w:ascii="Times New Roman" w:hAnsi="Times New Roman" w:cs="Times New Roman"/>
          <w:sz w:val="24"/>
          <w:szCs w:val="24"/>
        </w:rPr>
        <w:t>Life Application Study Bible, 1997</w:t>
      </w:r>
      <w:r w:rsidR="005F51CA">
        <w:rPr>
          <w:rFonts w:ascii="Times New Roman" w:hAnsi="Times New Roman" w:cs="Times New Roman"/>
          <w:sz w:val="24"/>
          <w:szCs w:val="24"/>
        </w:rPr>
        <w:t>).</w:t>
      </w:r>
      <w:r w:rsidR="00795494">
        <w:rPr>
          <w:rFonts w:ascii="Times New Roman" w:hAnsi="Times New Roman" w:cs="Times New Roman"/>
          <w:sz w:val="24"/>
          <w:szCs w:val="24"/>
        </w:rPr>
        <w:t xml:space="preserve">  </w:t>
      </w:r>
    </w:p>
    <w:p w14:paraId="2E3F647F" w14:textId="0D10AB90" w:rsidR="00B7475A" w:rsidRDefault="00B7475A" w:rsidP="00B7475A">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5B1036C6" w14:textId="77777777" w:rsidR="005F51CA" w:rsidRDefault="00B7475A" w:rsidP="000F36CE">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 xml:space="preserve">Our upbringing, culture, and religious beliefs </w:t>
      </w:r>
      <w:r w:rsidR="00042DBB">
        <w:rPr>
          <w:rFonts w:ascii="Times New Roman" w:hAnsi="Times New Roman" w:cs="Times New Roman"/>
          <w:sz w:val="24"/>
          <w:szCs w:val="24"/>
        </w:rPr>
        <w:t xml:space="preserve">play a major role in who we are today.  Who we are today plays a major role in our attitudes, beliefs, values, and behaviors.  When we know and understand who we are then we </w:t>
      </w:r>
      <w:r w:rsidR="00AB2611">
        <w:rPr>
          <w:rFonts w:ascii="Times New Roman" w:hAnsi="Times New Roman" w:cs="Times New Roman"/>
          <w:sz w:val="24"/>
          <w:szCs w:val="24"/>
        </w:rPr>
        <w:t>can</w:t>
      </w:r>
      <w:r w:rsidR="00042DBB">
        <w:rPr>
          <w:rFonts w:ascii="Times New Roman" w:hAnsi="Times New Roman" w:cs="Times New Roman"/>
          <w:sz w:val="24"/>
          <w:szCs w:val="24"/>
        </w:rPr>
        <w:t xml:space="preserve"> better serve clients effectively.  </w:t>
      </w:r>
      <w:r w:rsidR="00AB2611">
        <w:rPr>
          <w:rFonts w:ascii="Times New Roman" w:hAnsi="Times New Roman" w:cs="Times New Roman"/>
          <w:sz w:val="24"/>
          <w:szCs w:val="24"/>
        </w:rPr>
        <w:t xml:space="preserve">Like the old saying, don’t judge a book by its cover, read the pages.  This applies to the clients we serve.  Everybody is not </w:t>
      </w:r>
    </w:p>
    <w:p w14:paraId="487FE61B" w14:textId="6487A0D9" w:rsidR="005F51CA" w:rsidRDefault="005F51CA" w:rsidP="005F51CA">
      <w:pPr>
        <w:rPr>
          <w:rFonts w:ascii="Times New Roman" w:hAnsi="Times New Roman" w:cs="Times New Roman"/>
          <w:sz w:val="24"/>
          <w:szCs w:val="24"/>
        </w:rPr>
      </w:pPr>
      <w:r>
        <w:rPr>
          <w:rFonts w:ascii="Times New Roman" w:hAnsi="Times New Roman" w:cs="Times New Roman"/>
          <w:sz w:val="24"/>
          <w:szCs w:val="24"/>
        </w:rPr>
        <w:lastRenderedPageBreak/>
        <w:t>A</w:t>
      </w:r>
      <w:r w:rsidR="00D8424B">
        <w:rPr>
          <w:rFonts w:ascii="Times New Roman" w:hAnsi="Times New Roman" w:cs="Times New Roman"/>
          <w:sz w:val="24"/>
          <w:szCs w:val="24"/>
        </w:rPr>
        <w:t>TTITUDES AND BELEIFS</w:t>
      </w:r>
      <w:r>
        <w:rPr>
          <w:rFonts w:ascii="Times New Roman" w:hAnsi="Times New Roman" w:cs="Times New Roman"/>
          <w:sz w:val="24"/>
          <w:szCs w:val="24"/>
        </w:rPr>
        <w:t xml:space="preserve">                                                                                                        </w:t>
      </w:r>
      <w:r w:rsidR="00D8424B">
        <w:rPr>
          <w:rFonts w:ascii="Times New Roman" w:hAnsi="Times New Roman" w:cs="Times New Roman"/>
          <w:sz w:val="24"/>
          <w:szCs w:val="24"/>
        </w:rPr>
        <w:t>8</w:t>
      </w:r>
    </w:p>
    <w:p w14:paraId="3DFAB45C" w14:textId="18123694" w:rsidR="00E60D23" w:rsidRDefault="00AB2611" w:rsidP="000F36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going to have the same morals and principals as you do, however they may want to be a better person just like we are supposed to be striving for daily. </w:t>
      </w:r>
      <w:r w:rsidR="000F36CE">
        <w:rPr>
          <w:rFonts w:ascii="Times New Roman" w:hAnsi="Times New Roman" w:cs="Times New Roman"/>
          <w:sz w:val="24"/>
          <w:szCs w:val="24"/>
        </w:rPr>
        <w:t xml:space="preserve">God has placed me to be counselor to help others and I plan to do just that. Romans 15:1-2 states, </w:t>
      </w:r>
      <w:r w:rsidR="00223EA6">
        <w:rPr>
          <w:rFonts w:ascii="Times New Roman" w:hAnsi="Times New Roman" w:cs="Times New Roman"/>
          <w:sz w:val="24"/>
          <w:szCs w:val="24"/>
        </w:rPr>
        <w:t xml:space="preserve">“Now we who are strong have an obligation </w:t>
      </w:r>
    </w:p>
    <w:p w14:paraId="005C6296" w14:textId="219E2443" w:rsidR="000F36CE" w:rsidRDefault="00223EA6" w:rsidP="000F36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 bear the weaknesses of those without strength, and not please ourselves.  Each one of us is to please his neighbor for his good, to build him up”</w:t>
      </w:r>
      <w:r w:rsidR="005F51CA">
        <w:rPr>
          <w:rFonts w:ascii="Times New Roman" w:hAnsi="Times New Roman" w:cs="Times New Roman"/>
          <w:sz w:val="24"/>
          <w:szCs w:val="24"/>
        </w:rPr>
        <w:t xml:space="preserve"> </w:t>
      </w:r>
      <w:r>
        <w:rPr>
          <w:rFonts w:ascii="Times New Roman" w:hAnsi="Times New Roman" w:cs="Times New Roman"/>
          <w:sz w:val="24"/>
          <w:szCs w:val="24"/>
        </w:rPr>
        <w:t>(</w:t>
      </w:r>
      <w:r w:rsidR="005F51CA" w:rsidRPr="005F51CA">
        <w:rPr>
          <w:rFonts w:ascii="Times New Roman" w:hAnsi="Times New Roman" w:cs="Times New Roman"/>
          <w:sz w:val="24"/>
          <w:szCs w:val="24"/>
        </w:rPr>
        <w:t>Life Application Study Bible, 1997</w:t>
      </w:r>
      <w:r>
        <w:rPr>
          <w:rFonts w:ascii="Times New Roman" w:hAnsi="Times New Roman" w:cs="Times New Roman"/>
          <w:sz w:val="24"/>
          <w:szCs w:val="24"/>
        </w:rPr>
        <w:t>).   A man convicted of pedophilia, a man convicted of domestic violence, and a man convicted of rape all deserved to be helped if they desire.  God forgives all of us because we have all sinned and fallen short of God’s glory Romans 3:23</w:t>
      </w:r>
      <w:r w:rsidR="005F51CA">
        <w:rPr>
          <w:rFonts w:ascii="Times New Roman" w:hAnsi="Times New Roman" w:cs="Times New Roman"/>
          <w:sz w:val="24"/>
          <w:szCs w:val="24"/>
        </w:rPr>
        <w:t xml:space="preserve"> (</w:t>
      </w:r>
      <w:r w:rsidR="005F51CA" w:rsidRPr="005F51CA">
        <w:rPr>
          <w:rFonts w:ascii="Times New Roman" w:hAnsi="Times New Roman" w:cs="Times New Roman"/>
          <w:sz w:val="24"/>
          <w:szCs w:val="24"/>
        </w:rPr>
        <w:t>Life Application Study Bible, 1997</w:t>
      </w:r>
      <w:r w:rsidR="005F51C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EB8E06A" w14:textId="5586250A" w:rsidR="00347FAB" w:rsidRDefault="00347FAB" w:rsidP="00581365">
      <w:pPr>
        <w:spacing w:after="0" w:line="480" w:lineRule="auto"/>
        <w:rPr>
          <w:rFonts w:ascii="Times New Roman" w:hAnsi="Times New Roman" w:cs="Times New Roman"/>
          <w:sz w:val="24"/>
          <w:szCs w:val="24"/>
        </w:rPr>
      </w:pPr>
    </w:p>
    <w:p w14:paraId="64A45E2C" w14:textId="77777777" w:rsidR="00377B65" w:rsidRDefault="00377B65" w:rsidP="00581365">
      <w:pPr>
        <w:spacing w:after="0" w:line="480" w:lineRule="auto"/>
        <w:rPr>
          <w:rFonts w:ascii="Times New Roman" w:hAnsi="Times New Roman" w:cs="Times New Roman"/>
          <w:sz w:val="24"/>
          <w:szCs w:val="24"/>
        </w:rPr>
      </w:pPr>
    </w:p>
    <w:p w14:paraId="65828850" w14:textId="52FBC7D0" w:rsidR="00941D35" w:rsidRDefault="00941D35" w:rsidP="008A4985">
      <w:pPr>
        <w:spacing w:after="0" w:line="480" w:lineRule="auto"/>
        <w:rPr>
          <w:rFonts w:ascii="Times New Roman" w:hAnsi="Times New Roman" w:cs="Times New Roman"/>
          <w:sz w:val="24"/>
          <w:szCs w:val="24"/>
        </w:rPr>
      </w:pPr>
    </w:p>
    <w:p w14:paraId="7C7DAAEA" w14:textId="7C12C3D9" w:rsidR="0063044D" w:rsidRDefault="0063044D" w:rsidP="00E85C2F">
      <w:pPr>
        <w:rPr>
          <w:rFonts w:ascii="Times New Roman" w:hAnsi="Times New Roman" w:cs="Times New Roman"/>
          <w:sz w:val="24"/>
          <w:szCs w:val="24"/>
        </w:rPr>
      </w:pPr>
    </w:p>
    <w:p w14:paraId="76F04AF3" w14:textId="7B783480" w:rsidR="0063044D" w:rsidRDefault="0063044D" w:rsidP="00E85C2F">
      <w:pPr>
        <w:rPr>
          <w:rFonts w:ascii="Times New Roman" w:hAnsi="Times New Roman" w:cs="Times New Roman"/>
          <w:sz w:val="24"/>
          <w:szCs w:val="24"/>
        </w:rPr>
      </w:pPr>
    </w:p>
    <w:p w14:paraId="4D8305D0" w14:textId="3682EB62" w:rsidR="0063044D" w:rsidRDefault="0063044D" w:rsidP="00E85C2F">
      <w:pPr>
        <w:rPr>
          <w:rFonts w:ascii="Times New Roman" w:hAnsi="Times New Roman" w:cs="Times New Roman"/>
          <w:sz w:val="24"/>
          <w:szCs w:val="24"/>
        </w:rPr>
      </w:pPr>
    </w:p>
    <w:p w14:paraId="6DA87671" w14:textId="77777777" w:rsidR="0063044D" w:rsidRDefault="0063044D" w:rsidP="00E85C2F">
      <w:pPr>
        <w:rPr>
          <w:rFonts w:ascii="Arial" w:hAnsi="Arial" w:cs="Arial"/>
          <w:color w:val="202124"/>
          <w:shd w:val="clear" w:color="auto" w:fill="FFFFFF"/>
        </w:rPr>
      </w:pPr>
    </w:p>
    <w:p w14:paraId="1F9DCEE6" w14:textId="0417083A" w:rsidR="00083B04" w:rsidRDefault="00083B04" w:rsidP="008D0736">
      <w:pPr>
        <w:spacing w:after="0" w:line="480" w:lineRule="auto"/>
        <w:rPr>
          <w:rFonts w:ascii="Times New Roman" w:hAnsi="Times New Roman" w:cs="Times New Roman"/>
          <w:sz w:val="24"/>
          <w:szCs w:val="24"/>
        </w:rPr>
      </w:pPr>
    </w:p>
    <w:p w14:paraId="02A3552B" w14:textId="77777777" w:rsidR="00083B04" w:rsidRDefault="00083B04" w:rsidP="008D0736">
      <w:pPr>
        <w:spacing w:after="0" w:line="480" w:lineRule="auto"/>
        <w:rPr>
          <w:rFonts w:ascii="Times New Roman" w:hAnsi="Times New Roman" w:cs="Times New Roman"/>
          <w:sz w:val="24"/>
          <w:szCs w:val="24"/>
        </w:rPr>
      </w:pPr>
    </w:p>
    <w:p w14:paraId="4876406D" w14:textId="18B785EE" w:rsidR="0053427E" w:rsidRDefault="008D0736" w:rsidP="008D07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4" w:name="_Hlk99120275"/>
    </w:p>
    <w:p w14:paraId="55017CB6" w14:textId="77777777" w:rsidR="0041056D" w:rsidRDefault="0053427E" w:rsidP="008D07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8F27DB8" w14:textId="77777777" w:rsidR="0041056D" w:rsidRDefault="0041056D" w:rsidP="008D0736">
      <w:pPr>
        <w:spacing w:after="0" w:line="480" w:lineRule="auto"/>
        <w:rPr>
          <w:rFonts w:ascii="Times New Roman" w:hAnsi="Times New Roman" w:cs="Times New Roman"/>
          <w:sz w:val="24"/>
          <w:szCs w:val="24"/>
        </w:rPr>
      </w:pPr>
    </w:p>
    <w:p w14:paraId="06EA9F01" w14:textId="77777777" w:rsidR="0041056D" w:rsidRDefault="0041056D" w:rsidP="008D0736">
      <w:pPr>
        <w:spacing w:after="0" w:line="480" w:lineRule="auto"/>
        <w:rPr>
          <w:rFonts w:ascii="Times New Roman" w:hAnsi="Times New Roman" w:cs="Times New Roman"/>
          <w:sz w:val="24"/>
          <w:szCs w:val="24"/>
        </w:rPr>
      </w:pPr>
    </w:p>
    <w:p w14:paraId="1B26B29F" w14:textId="77777777" w:rsidR="0041056D" w:rsidRDefault="0041056D" w:rsidP="008D0736">
      <w:pPr>
        <w:spacing w:after="0" w:line="480" w:lineRule="auto"/>
        <w:rPr>
          <w:rFonts w:ascii="Times New Roman" w:hAnsi="Times New Roman" w:cs="Times New Roman"/>
          <w:sz w:val="24"/>
          <w:szCs w:val="24"/>
        </w:rPr>
      </w:pPr>
    </w:p>
    <w:p w14:paraId="665AEF25" w14:textId="77777777" w:rsidR="005F51CA" w:rsidRDefault="005F51CA" w:rsidP="0041056D">
      <w:pPr>
        <w:rPr>
          <w:rFonts w:ascii="Times New Roman" w:hAnsi="Times New Roman" w:cs="Times New Roman"/>
          <w:sz w:val="24"/>
          <w:szCs w:val="24"/>
        </w:rPr>
      </w:pPr>
    </w:p>
    <w:p w14:paraId="015FBD00" w14:textId="77777777" w:rsidR="005F51CA" w:rsidRDefault="005F51CA" w:rsidP="0041056D">
      <w:pPr>
        <w:rPr>
          <w:rFonts w:ascii="Times New Roman" w:hAnsi="Times New Roman" w:cs="Times New Roman"/>
          <w:sz w:val="24"/>
          <w:szCs w:val="24"/>
        </w:rPr>
      </w:pPr>
    </w:p>
    <w:p w14:paraId="70C01172" w14:textId="40A83A8E" w:rsidR="0041056D" w:rsidRDefault="0053427E" w:rsidP="0041056D">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056D">
        <w:rPr>
          <w:rFonts w:ascii="Times New Roman" w:hAnsi="Times New Roman" w:cs="Times New Roman"/>
          <w:sz w:val="24"/>
          <w:szCs w:val="24"/>
        </w:rPr>
        <w:t>A</w:t>
      </w:r>
      <w:r w:rsidR="00D8424B">
        <w:rPr>
          <w:rFonts w:ascii="Times New Roman" w:hAnsi="Times New Roman" w:cs="Times New Roman"/>
          <w:sz w:val="24"/>
          <w:szCs w:val="24"/>
        </w:rPr>
        <w:t>TTITDUES AND BELEIFS</w:t>
      </w:r>
      <w:r w:rsidR="0041056D">
        <w:rPr>
          <w:rFonts w:ascii="Times New Roman" w:hAnsi="Times New Roman" w:cs="Times New Roman"/>
          <w:sz w:val="24"/>
          <w:szCs w:val="24"/>
        </w:rPr>
        <w:t xml:space="preserve">                                                                                                    </w:t>
      </w:r>
      <w:r w:rsidR="00D8424B">
        <w:rPr>
          <w:rFonts w:ascii="Times New Roman" w:hAnsi="Times New Roman" w:cs="Times New Roman"/>
          <w:sz w:val="24"/>
          <w:szCs w:val="24"/>
        </w:rPr>
        <w:t>9</w:t>
      </w:r>
    </w:p>
    <w:p w14:paraId="47419324" w14:textId="2A6A36A6" w:rsidR="0041056D" w:rsidRDefault="0041056D" w:rsidP="0041056D">
      <w:pPr>
        <w:jc w:val="center"/>
        <w:rPr>
          <w:rFonts w:ascii="Times New Roman" w:hAnsi="Times New Roman" w:cs="Times New Roman"/>
          <w:sz w:val="24"/>
          <w:szCs w:val="24"/>
        </w:rPr>
      </w:pPr>
      <w:r>
        <w:rPr>
          <w:rFonts w:ascii="Times New Roman" w:hAnsi="Times New Roman" w:cs="Times New Roman"/>
          <w:sz w:val="24"/>
          <w:szCs w:val="24"/>
        </w:rPr>
        <w:t>References</w:t>
      </w:r>
    </w:p>
    <w:p w14:paraId="6098714E" w14:textId="02EA456D" w:rsidR="004D31BF" w:rsidRDefault="004D31BF" w:rsidP="004D31BF">
      <w:pPr>
        <w:spacing w:after="0" w:line="240" w:lineRule="auto"/>
        <w:rPr>
          <w:rFonts w:ascii="Times New Roman" w:hAnsi="Times New Roman" w:cs="Times New Roman"/>
          <w:i/>
          <w:iCs/>
          <w:sz w:val="24"/>
          <w:szCs w:val="24"/>
        </w:rPr>
      </w:pPr>
      <w:bookmarkStart w:id="5" w:name="_Hlk99227835"/>
      <w:r>
        <w:rPr>
          <w:rFonts w:ascii="Times New Roman" w:hAnsi="Times New Roman" w:cs="Times New Roman"/>
          <w:sz w:val="24"/>
          <w:szCs w:val="24"/>
        </w:rPr>
        <w:t>Abraham-Robinson</w:t>
      </w:r>
      <w:bookmarkEnd w:id="5"/>
      <w:r>
        <w:rPr>
          <w:rFonts w:ascii="Times New Roman" w:hAnsi="Times New Roman" w:cs="Times New Roman"/>
          <w:sz w:val="24"/>
          <w:szCs w:val="24"/>
        </w:rPr>
        <w:t xml:space="preserve">, M. (2018, November 02).  </w:t>
      </w:r>
      <w:r>
        <w:rPr>
          <w:rFonts w:ascii="Times New Roman" w:hAnsi="Times New Roman" w:cs="Times New Roman"/>
          <w:i/>
          <w:iCs/>
          <w:sz w:val="24"/>
          <w:szCs w:val="24"/>
        </w:rPr>
        <w:t xml:space="preserve">Domestic Violence:  How trauma impacts the </w:t>
      </w:r>
    </w:p>
    <w:p w14:paraId="757F348D" w14:textId="0A741EE2" w:rsidR="004D31BF" w:rsidRDefault="004D31BF" w:rsidP="004D31BF">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brain and behavior</w:t>
      </w:r>
      <w:r w:rsidRPr="004D31BF">
        <w:rPr>
          <w:rFonts w:ascii="Times New Roman" w:hAnsi="Times New Roman" w:cs="Times New Roman"/>
          <w:i/>
          <w:iCs/>
          <w:sz w:val="24"/>
          <w:szCs w:val="24"/>
          <w:u w:val="single"/>
        </w:rPr>
        <w:t xml:space="preserve">. </w:t>
      </w:r>
      <w:r w:rsidRPr="004D31BF">
        <w:rPr>
          <w:rFonts w:ascii="Times New Roman" w:hAnsi="Times New Roman" w:cs="Times New Roman"/>
          <w:sz w:val="24"/>
          <w:szCs w:val="24"/>
          <w:u w:val="single"/>
        </w:rPr>
        <w:t xml:space="preserve">https://www.familyjusticecenter.org/commentary-domestic-violence- </w:t>
      </w:r>
    </w:p>
    <w:p w14:paraId="23D17E9F" w14:textId="71581FCE" w:rsidR="004D31BF" w:rsidRPr="004D31BF" w:rsidRDefault="004D31BF" w:rsidP="004D31BF">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Pr="004D31BF">
        <w:rPr>
          <w:rFonts w:ascii="Times New Roman" w:hAnsi="Times New Roman" w:cs="Times New Roman"/>
          <w:sz w:val="24"/>
          <w:szCs w:val="24"/>
          <w:u w:val="single"/>
        </w:rPr>
        <w:t>how-trauma-impacts-the-brain-and-behavior/</w:t>
      </w:r>
    </w:p>
    <w:p w14:paraId="1F5F45E2" w14:textId="22696E61" w:rsidR="004D31BF" w:rsidRPr="004D31BF" w:rsidRDefault="004D31BF" w:rsidP="004D31BF">
      <w:pPr>
        <w:spacing w:after="0" w:line="240" w:lineRule="auto"/>
        <w:rPr>
          <w:rFonts w:ascii="Times New Roman" w:hAnsi="Times New Roman" w:cs="Times New Roman"/>
          <w:i/>
          <w:iCs/>
          <w:sz w:val="24"/>
          <w:szCs w:val="24"/>
          <w:u w:val="single"/>
        </w:rPr>
      </w:pPr>
      <w:r w:rsidRPr="004D31BF">
        <w:rPr>
          <w:rFonts w:ascii="Times New Roman" w:hAnsi="Times New Roman" w:cs="Times New Roman"/>
          <w:i/>
          <w:iCs/>
          <w:sz w:val="24"/>
          <w:szCs w:val="24"/>
          <w:u w:val="single"/>
        </w:rPr>
        <w:t xml:space="preserve">     </w:t>
      </w:r>
    </w:p>
    <w:p w14:paraId="6F9EAFB7" w14:textId="78F43FD2" w:rsidR="001071E0" w:rsidRDefault="00F81AD1" w:rsidP="001071E0">
      <w:pPr>
        <w:spacing w:after="0" w:line="240" w:lineRule="auto"/>
        <w:rPr>
          <w:rFonts w:ascii="Times New Roman" w:hAnsi="Times New Roman" w:cs="Times New Roman"/>
          <w:i/>
          <w:iCs/>
          <w:sz w:val="24"/>
          <w:szCs w:val="24"/>
        </w:rPr>
      </w:pPr>
      <w:r>
        <w:rPr>
          <w:rFonts w:ascii="Times New Roman" w:hAnsi="Times New Roman" w:cs="Times New Roman"/>
          <w:sz w:val="24"/>
          <w:szCs w:val="24"/>
        </w:rPr>
        <w:t>American Counseling Association (2014).</w:t>
      </w:r>
      <w:r>
        <w:rPr>
          <w:rFonts w:ascii="Times New Roman" w:hAnsi="Times New Roman" w:cs="Times New Roman"/>
          <w:i/>
          <w:iCs/>
          <w:sz w:val="24"/>
          <w:szCs w:val="24"/>
        </w:rPr>
        <w:t xml:space="preserve">  2014 </w:t>
      </w:r>
      <w:r w:rsidR="001071E0">
        <w:rPr>
          <w:rFonts w:ascii="Times New Roman" w:hAnsi="Times New Roman" w:cs="Times New Roman"/>
          <w:i/>
          <w:iCs/>
          <w:sz w:val="24"/>
          <w:szCs w:val="24"/>
        </w:rPr>
        <w:t>ACA code of ethics.</w:t>
      </w:r>
    </w:p>
    <w:p w14:paraId="4D414F34" w14:textId="3EE9D9EF" w:rsidR="001071E0" w:rsidRPr="001071E0" w:rsidRDefault="001071E0" w:rsidP="001071E0">
      <w:pPr>
        <w:spacing w:after="0" w:line="240" w:lineRule="auto"/>
        <w:rPr>
          <w:rFonts w:ascii="Times New Roman" w:hAnsi="Times New Roman" w:cs="Times New Roman"/>
          <w:sz w:val="24"/>
          <w:szCs w:val="24"/>
          <w:u w:val="single"/>
        </w:rPr>
      </w:pPr>
      <w:r w:rsidRPr="001071E0">
        <w:rPr>
          <w:rFonts w:ascii="Times New Roman" w:hAnsi="Times New Roman" w:cs="Times New Roman"/>
          <w:i/>
          <w:iCs/>
          <w:sz w:val="24"/>
          <w:szCs w:val="24"/>
        </w:rPr>
        <w:t xml:space="preserve">     </w:t>
      </w:r>
      <w:hyperlink r:id="rId4" w:history="1">
        <w:r w:rsidRPr="001071E0">
          <w:rPr>
            <w:rStyle w:val="Hyperlink"/>
            <w:rFonts w:ascii="Times New Roman" w:hAnsi="Times New Roman" w:cs="Times New Roman"/>
            <w:color w:val="auto"/>
            <w:sz w:val="24"/>
            <w:szCs w:val="24"/>
          </w:rPr>
          <w:t>https://www.counseling.org/resources/aca-code-of-ethics.pdf</w:t>
        </w:r>
      </w:hyperlink>
    </w:p>
    <w:p w14:paraId="5A6EEE93" w14:textId="77777777" w:rsidR="001071E0" w:rsidRPr="00037F27" w:rsidRDefault="001071E0" w:rsidP="001071E0">
      <w:pPr>
        <w:spacing w:after="0" w:line="240" w:lineRule="auto"/>
        <w:rPr>
          <w:rFonts w:ascii="Times New Roman" w:hAnsi="Times New Roman" w:cs="Times New Roman"/>
          <w:sz w:val="24"/>
          <w:szCs w:val="24"/>
        </w:rPr>
      </w:pPr>
    </w:p>
    <w:p w14:paraId="38815182" w14:textId="53A0A6B8" w:rsidR="005B43C4" w:rsidRDefault="005B43C4" w:rsidP="005B43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Corey, G., Corey, M.S., &amp; Corey, C. (2019).  </w:t>
      </w:r>
      <w:r>
        <w:rPr>
          <w:rFonts w:ascii="Times New Roman" w:hAnsi="Times New Roman" w:cs="Times New Roman"/>
          <w:i/>
          <w:iCs/>
          <w:sz w:val="24"/>
          <w:szCs w:val="24"/>
        </w:rPr>
        <w:t xml:space="preserve">Issues and ethics in the helping professions </w:t>
      </w:r>
    </w:p>
    <w:p w14:paraId="395C670D" w14:textId="5F09FDBD" w:rsidR="005B43C4" w:rsidRDefault="005B43C4" w:rsidP="005B43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(10</w:t>
      </w:r>
      <w:r w:rsidRPr="005B43C4">
        <w:rPr>
          <w:rFonts w:ascii="Times New Roman" w:hAnsi="Times New Roman" w:cs="Times New Roman"/>
          <w:sz w:val="24"/>
          <w:szCs w:val="24"/>
          <w:vertAlign w:val="superscript"/>
        </w:rPr>
        <w:t>th</w:t>
      </w:r>
      <w:r>
        <w:rPr>
          <w:rFonts w:ascii="Times New Roman" w:hAnsi="Times New Roman" w:cs="Times New Roman"/>
          <w:sz w:val="24"/>
          <w:szCs w:val="24"/>
        </w:rPr>
        <w:t xml:space="preserve"> ed).  Boston, MA:  Cengage.  </w:t>
      </w:r>
    </w:p>
    <w:p w14:paraId="1D58259C" w14:textId="59A7A55E" w:rsidR="00B4644E" w:rsidRDefault="00B4644E" w:rsidP="005B43C4">
      <w:pPr>
        <w:spacing w:after="0" w:line="240" w:lineRule="auto"/>
        <w:rPr>
          <w:rFonts w:ascii="Times New Roman" w:hAnsi="Times New Roman" w:cs="Times New Roman"/>
          <w:sz w:val="24"/>
          <w:szCs w:val="24"/>
        </w:rPr>
      </w:pPr>
    </w:p>
    <w:p w14:paraId="0F7FDCDF" w14:textId="1D0159AD" w:rsidR="00B4644E" w:rsidRDefault="00B4644E" w:rsidP="005B43C4">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Hanson, R. F. &amp; Wallis, E. (2018).  Treating victims of child sexual abuse.  </w:t>
      </w:r>
      <w:r w:rsidR="00FE0B25">
        <w:rPr>
          <w:rFonts w:ascii="Times New Roman" w:hAnsi="Times New Roman" w:cs="Times New Roman"/>
          <w:i/>
          <w:iCs/>
          <w:sz w:val="24"/>
          <w:szCs w:val="24"/>
        </w:rPr>
        <w:t>The American</w:t>
      </w:r>
    </w:p>
    <w:p w14:paraId="0C646C8E" w14:textId="3ADF608E" w:rsidR="005B43C4" w:rsidRDefault="00FE0B25" w:rsidP="005B43C4">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Journal of Psychiatry, </w:t>
      </w:r>
      <w:r>
        <w:rPr>
          <w:rFonts w:ascii="Times New Roman" w:hAnsi="Times New Roman" w:cs="Times New Roman"/>
          <w:sz w:val="24"/>
          <w:szCs w:val="24"/>
        </w:rPr>
        <w:t xml:space="preserve">175(11), 1064-1070.     </w:t>
      </w:r>
    </w:p>
    <w:p w14:paraId="62A64124" w14:textId="77777777" w:rsidR="00FE0B25" w:rsidRPr="00FE0B25" w:rsidRDefault="00FE0B25" w:rsidP="00FE0B25">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Pr="00FE0B25">
        <w:rPr>
          <w:rFonts w:ascii="Times New Roman" w:hAnsi="Times New Roman" w:cs="Times New Roman"/>
          <w:sz w:val="24"/>
          <w:szCs w:val="24"/>
          <w:u w:val="single"/>
        </w:rPr>
        <w:t>https://ajp.psychiatryonline.org/doi/pdf/10.1176/appi.ajp.2018.18050578</w:t>
      </w:r>
    </w:p>
    <w:p w14:paraId="1F1DE5BC" w14:textId="77777777" w:rsidR="00FE0B25" w:rsidRPr="00FE0B25" w:rsidRDefault="00FE0B25" w:rsidP="00FE0B25">
      <w:pPr>
        <w:spacing w:after="0" w:line="240" w:lineRule="auto"/>
        <w:rPr>
          <w:rFonts w:ascii="Times New Roman" w:hAnsi="Times New Roman" w:cs="Times New Roman"/>
          <w:sz w:val="24"/>
          <w:szCs w:val="24"/>
          <w:u w:val="single"/>
        </w:rPr>
      </w:pPr>
    </w:p>
    <w:p w14:paraId="740D54AE" w14:textId="70FA8FCB" w:rsidR="005B43C4" w:rsidRDefault="005B43C4" w:rsidP="005B43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Howe, W. A. &amp; Lisi, P. L. (2014).  </w:t>
      </w:r>
      <w:r>
        <w:rPr>
          <w:rFonts w:ascii="Times New Roman" w:hAnsi="Times New Roman" w:cs="Times New Roman"/>
          <w:i/>
          <w:iCs/>
          <w:sz w:val="24"/>
          <w:szCs w:val="24"/>
        </w:rPr>
        <w:t>Becoming a Multicultural Educator</w:t>
      </w:r>
      <w:r w:rsidR="004308FD">
        <w:rPr>
          <w:rFonts w:ascii="Times New Roman" w:hAnsi="Times New Roman" w:cs="Times New Roman"/>
          <w:i/>
          <w:iCs/>
          <w:sz w:val="24"/>
          <w:szCs w:val="24"/>
        </w:rPr>
        <w:t xml:space="preserve">.  </w:t>
      </w:r>
      <w:r w:rsidR="004308FD">
        <w:rPr>
          <w:rFonts w:ascii="Times New Roman" w:hAnsi="Times New Roman" w:cs="Times New Roman"/>
          <w:sz w:val="24"/>
          <w:szCs w:val="24"/>
        </w:rPr>
        <w:t>Washington, DC:  Sage.</w:t>
      </w:r>
    </w:p>
    <w:p w14:paraId="576B48FE" w14:textId="49DC27FE" w:rsidR="004308FD" w:rsidRDefault="004308FD" w:rsidP="005B43C4">
      <w:pPr>
        <w:spacing w:after="0" w:line="240" w:lineRule="auto"/>
        <w:rPr>
          <w:rFonts w:ascii="Times New Roman" w:hAnsi="Times New Roman" w:cs="Times New Roman"/>
          <w:sz w:val="24"/>
          <w:szCs w:val="24"/>
        </w:rPr>
      </w:pPr>
    </w:p>
    <w:p w14:paraId="00F72969" w14:textId="77777777" w:rsidR="00E55998" w:rsidRDefault="004308FD" w:rsidP="005B43C4">
      <w:pPr>
        <w:spacing w:after="0" w:line="240" w:lineRule="auto"/>
        <w:rPr>
          <w:rFonts w:ascii="Times New Roman" w:hAnsi="Times New Roman" w:cs="Times New Roman"/>
          <w:sz w:val="24"/>
          <w:szCs w:val="24"/>
        </w:rPr>
      </w:pPr>
      <w:bookmarkStart w:id="6" w:name="_Hlk99227892"/>
      <w:r w:rsidRPr="004308FD">
        <w:rPr>
          <w:rFonts w:ascii="Times New Roman" w:hAnsi="Times New Roman" w:cs="Times New Roman"/>
          <w:i/>
          <w:iCs/>
          <w:sz w:val="24"/>
          <w:szCs w:val="24"/>
        </w:rPr>
        <w:t>Life Application Study Bible</w:t>
      </w:r>
      <w:bookmarkEnd w:id="6"/>
      <w:r>
        <w:rPr>
          <w:rFonts w:ascii="Times New Roman" w:hAnsi="Times New Roman" w:cs="Times New Roman"/>
          <w:i/>
          <w:iCs/>
          <w:sz w:val="24"/>
          <w:szCs w:val="24"/>
        </w:rPr>
        <w:t xml:space="preserve">:  New International Version </w:t>
      </w:r>
      <w:r>
        <w:rPr>
          <w:rFonts w:ascii="Times New Roman" w:hAnsi="Times New Roman" w:cs="Times New Roman"/>
          <w:sz w:val="24"/>
          <w:szCs w:val="24"/>
        </w:rPr>
        <w:t xml:space="preserve">(1997).  Wheaton, IL:  Tyndale. </w:t>
      </w:r>
    </w:p>
    <w:p w14:paraId="7E2A963C" w14:textId="77777777" w:rsidR="00E55998" w:rsidRDefault="00E55998" w:rsidP="005B43C4">
      <w:pPr>
        <w:spacing w:after="0" w:line="240" w:lineRule="auto"/>
        <w:rPr>
          <w:rFonts w:ascii="Times New Roman" w:hAnsi="Times New Roman" w:cs="Times New Roman"/>
          <w:sz w:val="24"/>
          <w:szCs w:val="24"/>
        </w:rPr>
      </w:pPr>
    </w:p>
    <w:p w14:paraId="55AF6741" w14:textId="77777777" w:rsidR="00E55998" w:rsidRDefault="00E55998" w:rsidP="005B43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Nunes, K. L., Herman, C.A., Malcom, J. R., &amp; Lavoie, K. (2013).  Childhood sexual </w:t>
      </w:r>
    </w:p>
    <w:p w14:paraId="6FB249EC" w14:textId="7789DDE6" w:rsidR="004308FD" w:rsidRDefault="00E55998" w:rsidP="005B43C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victimization pedophilic interest and sexual recidivism.  </w:t>
      </w:r>
      <w:r>
        <w:rPr>
          <w:rFonts w:ascii="Times New Roman" w:hAnsi="Times New Roman" w:cs="Times New Roman"/>
          <w:i/>
          <w:iCs/>
          <w:sz w:val="24"/>
          <w:szCs w:val="24"/>
        </w:rPr>
        <w:t xml:space="preserve">Child Abuse &amp; Neglect, </w:t>
      </w:r>
      <w:r>
        <w:rPr>
          <w:rFonts w:ascii="Times New Roman" w:hAnsi="Times New Roman" w:cs="Times New Roman"/>
          <w:sz w:val="24"/>
          <w:szCs w:val="24"/>
        </w:rPr>
        <w:t>37(9),</w:t>
      </w:r>
    </w:p>
    <w:p w14:paraId="2ECBA65A" w14:textId="14034569" w:rsidR="00E55998" w:rsidRPr="00E55998" w:rsidRDefault="00E55998" w:rsidP="005B43C4">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703-711.  </w:t>
      </w:r>
      <w:r>
        <w:rPr>
          <w:rFonts w:ascii="Times New Roman" w:hAnsi="Times New Roman" w:cs="Times New Roman"/>
          <w:sz w:val="24"/>
          <w:szCs w:val="24"/>
          <w:u w:val="single"/>
        </w:rPr>
        <w:t>https://doi.org/10.1016/j.chiabu.2013.01.008</w:t>
      </w:r>
    </w:p>
    <w:p w14:paraId="30141E4F" w14:textId="0EDB83A9" w:rsidR="00E55998" w:rsidRDefault="00E55998" w:rsidP="005B43C4">
      <w:pPr>
        <w:spacing w:after="0" w:line="240" w:lineRule="auto"/>
        <w:rPr>
          <w:rFonts w:ascii="Times New Roman" w:hAnsi="Times New Roman" w:cs="Times New Roman"/>
          <w:sz w:val="24"/>
          <w:szCs w:val="24"/>
        </w:rPr>
      </w:pPr>
    </w:p>
    <w:p w14:paraId="1DF70E72" w14:textId="2BFC232E" w:rsidR="004308FD" w:rsidRPr="004308FD" w:rsidRDefault="00F81AD1" w:rsidP="005B43C4">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Miller, A. (2021, December 07).  </w:t>
      </w:r>
      <w:r w:rsidRPr="00F81AD1">
        <w:rPr>
          <w:rFonts w:ascii="Times New Roman" w:hAnsi="Times New Roman" w:cs="Times New Roman"/>
          <w:i/>
          <w:iCs/>
          <w:sz w:val="24"/>
          <w:szCs w:val="24"/>
        </w:rPr>
        <w:t>How not to impose your values on your clients</w:t>
      </w:r>
      <w:r>
        <w:rPr>
          <w:rFonts w:ascii="Times New Roman" w:hAnsi="Times New Roman" w:cs="Times New Roman"/>
          <w:sz w:val="24"/>
          <w:szCs w:val="24"/>
        </w:rPr>
        <w:t xml:space="preserve">.  </w:t>
      </w:r>
      <w:r w:rsidR="004308FD" w:rsidRPr="004308FD">
        <w:rPr>
          <w:rFonts w:ascii="Times New Roman" w:hAnsi="Times New Roman" w:cs="Times New Roman"/>
          <w:i/>
          <w:iCs/>
          <w:sz w:val="24"/>
          <w:szCs w:val="24"/>
        </w:rPr>
        <w:t xml:space="preserve"> </w:t>
      </w:r>
    </w:p>
    <w:p w14:paraId="3D34378B" w14:textId="66896C0A" w:rsidR="005B43C4" w:rsidRPr="00F81AD1" w:rsidRDefault="00F81AD1" w:rsidP="005B43C4">
      <w:pPr>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Pr="00F81AD1">
        <w:rPr>
          <w:rFonts w:ascii="Times New Roman" w:hAnsi="Times New Roman" w:cs="Times New Roman"/>
          <w:sz w:val="24"/>
          <w:szCs w:val="24"/>
          <w:u w:val="single"/>
        </w:rPr>
        <w:t xml:space="preserve">https: https://work.chron.com/not-impose-values-clients-21470.html </w:t>
      </w:r>
    </w:p>
    <w:p w14:paraId="5BD6D4AA" w14:textId="4102AB6D" w:rsidR="00E166D9" w:rsidRDefault="0053427E" w:rsidP="008D07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bookmarkEnd w:id="4"/>
    </w:p>
    <w:p w14:paraId="1E774EBD" w14:textId="77777777" w:rsidR="00F81AD1" w:rsidRPr="0053427E" w:rsidRDefault="00F81AD1" w:rsidP="008D0736">
      <w:pPr>
        <w:spacing w:after="0" w:line="480" w:lineRule="auto"/>
        <w:rPr>
          <w:rFonts w:ascii="Times New Roman" w:hAnsi="Times New Roman" w:cs="Times New Roman"/>
          <w:sz w:val="24"/>
          <w:szCs w:val="24"/>
        </w:rPr>
      </w:pPr>
    </w:p>
    <w:sectPr w:rsidR="00F81AD1" w:rsidRPr="00534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6D9"/>
    <w:rsid w:val="00007A88"/>
    <w:rsid w:val="00037F27"/>
    <w:rsid w:val="00042DBB"/>
    <w:rsid w:val="0008069D"/>
    <w:rsid w:val="00083B04"/>
    <w:rsid w:val="000B623C"/>
    <w:rsid w:val="000C18BE"/>
    <w:rsid w:val="000F36CE"/>
    <w:rsid w:val="00105863"/>
    <w:rsid w:val="001071E0"/>
    <w:rsid w:val="00155506"/>
    <w:rsid w:val="001673D4"/>
    <w:rsid w:val="001E0E3C"/>
    <w:rsid w:val="00223EA6"/>
    <w:rsid w:val="00232256"/>
    <w:rsid w:val="002344B0"/>
    <w:rsid w:val="0023521A"/>
    <w:rsid w:val="00285A56"/>
    <w:rsid w:val="00285EFC"/>
    <w:rsid w:val="002863EE"/>
    <w:rsid w:val="002C7480"/>
    <w:rsid w:val="002E75C4"/>
    <w:rsid w:val="002F4B1B"/>
    <w:rsid w:val="003005DC"/>
    <w:rsid w:val="003156D0"/>
    <w:rsid w:val="00326207"/>
    <w:rsid w:val="00347FAB"/>
    <w:rsid w:val="00377B65"/>
    <w:rsid w:val="00387A3F"/>
    <w:rsid w:val="003956D7"/>
    <w:rsid w:val="003A099F"/>
    <w:rsid w:val="003B041D"/>
    <w:rsid w:val="0041056D"/>
    <w:rsid w:val="004308FD"/>
    <w:rsid w:val="00441399"/>
    <w:rsid w:val="004C3DB1"/>
    <w:rsid w:val="004D31BF"/>
    <w:rsid w:val="004E04F7"/>
    <w:rsid w:val="00505E6A"/>
    <w:rsid w:val="0053427E"/>
    <w:rsid w:val="00547969"/>
    <w:rsid w:val="00581365"/>
    <w:rsid w:val="005B43C4"/>
    <w:rsid w:val="005C389E"/>
    <w:rsid w:val="005D4A8E"/>
    <w:rsid w:val="005F51CA"/>
    <w:rsid w:val="0063044D"/>
    <w:rsid w:val="00634EC9"/>
    <w:rsid w:val="006476BD"/>
    <w:rsid w:val="00696C4F"/>
    <w:rsid w:val="006F03F4"/>
    <w:rsid w:val="00701AC8"/>
    <w:rsid w:val="007538E9"/>
    <w:rsid w:val="00795494"/>
    <w:rsid w:val="00856A30"/>
    <w:rsid w:val="008A4985"/>
    <w:rsid w:val="008D0736"/>
    <w:rsid w:val="008D208A"/>
    <w:rsid w:val="008D24AB"/>
    <w:rsid w:val="008E4055"/>
    <w:rsid w:val="008F2EAE"/>
    <w:rsid w:val="00941D35"/>
    <w:rsid w:val="009722CC"/>
    <w:rsid w:val="0099167D"/>
    <w:rsid w:val="009E4FA4"/>
    <w:rsid w:val="00A24C04"/>
    <w:rsid w:val="00A50F5E"/>
    <w:rsid w:val="00A75676"/>
    <w:rsid w:val="00AB2611"/>
    <w:rsid w:val="00B04754"/>
    <w:rsid w:val="00B10333"/>
    <w:rsid w:val="00B4644E"/>
    <w:rsid w:val="00B503BA"/>
    <w:rsid w:val="00B6586A"/>
    <w:rsid w:val="00B7475A"/>
    <w:rsid w:val="00BE0925"/>
    <w:rsid w:val="00BF20A1"/>
    <w:rsid w:val="00C32961"/>
    <w:rsid w:val="00C55354"/>
    <w:rsid w:val="00CA71DA"/>
    <w:rsid w:val="00D777BE"/>
    <w:rsid w:val="00D8424B"/>
    <w:rsid w:val="00DA28E4"/>
    <w:rsid w:val="00DA3291"/>
    <w:rsid w:val="00DF2AD1"/>
    <w:rsid w:val="00DF753F"/>
    <w:rsid w:val="00E166D9"/>
    <w:rsid w:val="00E55998"/>
    <w:rsid w:val="00E60D23"/>
    <w:rsid w:val="00E832CB"/>
    <w:rsid w:val="00E85C2F"/>
    <w:rsid w:val="00E91834"/>
    <w:rsid w:val="00F3389B"/>
    <w:rsid w:val="00F536FA"/>
    <w:rsid w:val="00F81AD1"/>
    <w:rsid w:val="00FA053E"/>
    <w:rsid w:val="00FA0DE2"/>
    <w:rsid w:val="00FE0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C3F5"/>
  <w15:chartTrackingRefBased/>
  <w15:docId w15:val="{6931F37C-8B6B-4E95-866C-2A09FA52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79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47969"/>
    <w:rPr>
      <w:color w:val="0000FF"/>
      <w:u w:val="single"/>
    </w:rPr>
  </w:style>
  <w:style w:type="character" w:styleId="UnresolvedMention">
    <w:name w:val="Unresolved Mention"/>
    <w:basedOn w:val="DefaultParagraphFont"/>
    <w:uiPriority w:val="99"/>
    <w:semiHidden/>
    <w:unhideWhenUsed/>
    <w:rsid w:val="001071E0"/>
    <w:rPr>
      <w:color w:val="605E5C"/>
      <w:shd w:val="clear" w:color="auto" w:fill="E1DFDD"/>
    </w:rPr>
  </w:style>
  <w:style w:type="character" w:styleId="FollowedHyperlink">
    <w:name w:val="FollowedHyperlink"/>
    <w:basedOn w:val="DefaultParagraphFont"/>
    <w:uiPriority w:val="99"/>
    <w:semiHidden/>
    <w:unhideWhenUsed/>
    <w:rsid w:val="004D31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96003">
      <w:bodyDiv w:val="1"/>
      <w:marLeft w:val="0"/>
      <w:marRight w:val="0"/>
      <w:marTop w:val="0"/>
      <w:marBottom w:val="0"/>
      <w:divBdr>
        <w:top w:val="none" w:sz="0" w:space="0" w:color="auto"/>
        <w:left w:val="none" w:sz="0" w:space="0" w:color="auto"/>
        <w:bottom w:val="none" w:sz="0" w:space="0" w:color="auto"/>
        <w:right w:val="none" w:sz="0" w:space="0" w:color="auto"/>
      </w:divBdr>
      <w:divsChild>
        <w:div w:id="410154611">
          <w:marLeft w:val="0"/>
          <w:marRight w:val="0"/>
          <w:marTop w:val="0"/>
          <w:marBottom w:val="0"/>
          <w:divBdr>
            <w:top w:val="none" w:sz="0" w:space="0" w:color="auto"/>
            <w:left w:val="none" w:sz="0" w:space="0" w:color="auto"/>
            <w:bottom w:val="none" w:sz="0" w:space="0" w:color="auto"/>
            <w:right w:val="none" w:sz="0" w:space="0" w:color="auto"/>
          </w:divBdr>
        </w:div>
        <w:div w:id="1438065857">
          <w:marLeft w:val="0"/>
          <w:marRight w:val="0"/>
          <w:marTop w:val="0"/>
          <w:marBottom w:val="0"/>
          <w:divBdr>
            <w:top w:val="none" w:sz="0" w:space="0" w:color="auto"/>
            <w:left w:val="none" w:sz="0" w:space="0" w:color="auto"/>
            <w:bottom w:val="none" w:sz="0" w:space="0" w:color="auto"/>
            <w:right w:val="none" w:sz="0" w:space="0" w:color="auto"/>
          </w:divBdr>
        </w:div>
      </w:divsChild>
    </w:div>
    <w:div w:id="950865803">
      <w:bodyDiv w:val="1"/>
      <w:marLeft w:val="0"/>
      <w:marRight w:val="0"/>
      <w:marTop w:val="0"/>
      <w:marBottom w:val="0"/>
      <w:divBdr>
        <w:top w:val="none" w:sz="0" w:space="0" w:color="auto"/>
        <w:left w:val="none" w:sz="0" w:space="0" w:color="auto"/>
        <w:bottom w:val="none" w:sz="0" w:space="0" w:color="auto"/>
        <w:right w:val="none" w:sz="0" w:space="0" w:color="auto"/>
      </w:divBdr>
      <w:divsChild>
        <w:div w:id="985547520">
          <w:marLeft w:val="0"/>
          <w:marRight w:val="0"/>
          <w:marTop w:val="0"/>
          <w:marBottom w:val="0"/>
          <w:divBdr>
            <w:top w:val="none" w:sz="0" w:space="0" w:color="auto"/>
            <w:left w:val="none" w:sz="0" w:space="0" w:color="auto"/>
            <w:bottom w:val="none" w:sz="0" w:space="0" w:color="auto"/>
            <w:right w:val="none" w:sz="0" w:space="0" w:color="auto"/>
          </w:divBdr>
        </w:div>
        <w:div w:id="2012292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unseling.org/resources/aca-code-of-ethi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2255</Words>
  <Characters>12859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Allen-McMasters, Tracey E</dc:creator>
  <cp:keywords/>
  <dc:description/>
  <cp:lastModifiedBy>Allen-McMasters, Tracey E</cp:lastModifiedBy>
  <cp:revision>2</cp:revision>
  <dcterms:created xsi:type="dcterms:W3CDTF">2026-05-14T16:08:00Z</dcterms:created>
  <dcterms:modified xsi:type="dcterms:W3CDTF">2026-05-14T16:08:00Z</dcterms:modified>
</cp:coreProperties>
</file>