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E6F3D" w14:textId="11608935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Benchmark Comprehensive Paper                                                                                               1</w:t>
      </w:r>
    </w:p>
    <w:p w14:paraId="5F8076B5" w14:textId="5E56D7F7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A8133E" w14:textId="7EF71CAB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3C295" w14:textId="361CAEB6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675B21" w14:textId="691FC0C0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275B2" w14:textId="64D9EF60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11B2F" w14:textId="663C945E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4C020" w14:textId="601B6DA1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9A9CF" w14:textId="00042865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E5507" w14:textId="0160B914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8D2D5" w14:textId="45AD39C7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8E6B2D" w14:textId="6FB255B1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E57EB" w14:textId="1ACFAC83" w:rsidR="00B2510E" w:rsidRDefault="00B2510E" w:rsidP="00B25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14B7A" w14:textId="77777777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8E4D3" w14:textId="77777777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68937" w14:textId="77777777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B8BECF" w14:textId="77777777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90978" w14:textId="337D0230" w:rsidR="00B2510E" w:rsidRPr="00D74BA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4BAE">
        <w:rPr>
          <w:rFonts w:ascii="Times New Roman" w:hAnsi="Times New Roman" w:cs="Times New Roman"/>
          <w:b/>
          <w:bCs/>
          <w:sz w:val="24"/>
          <w:szCs w:val="24"/>
        </w:rPr>
        <w:t>Benchmark Comprehensive Child and Adolescent Counseling Paper</w:t>
      </w:r>
    </w:p>
    <w:p w14:paraId="5DC9AFFF" w14:textId="1D71AB32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163AC" w14:textId="77777777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AE083" w14:textId="2EA40863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E28F1C" w14:textId="042ACA8B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Tracey Allen-McMasters</w:t>
      </w:r>
    </w:p>
    <w:p w14:paraId="78A8F19D" w14:textId="7CE74A24" w:rsid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14519F" w14:textId="539D7F4A" w:rsidR="00B2510E" w:rsidRPr="00B2510E" w:rsidRDefault="00B2510E" w:rsidP="00B25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Behavioral Sciences, Liberty University</w:t>
      </w:r>
    </w:p>
    <w:p w14:paraId="032FCCA5" w14:textId="77777777" w:rsidR="00B2510E" w:rsidRDefault="00B2510E" w:rsidP="00B2510E"/>
    <w:p w14:paraId="01AAFAB5" w14:textId="77777777" w:rsidR="00B2510E" w:rsidRDefault="00B2510E" w:rsidP="00B2510E"/>
    <w:p w14:paraId="72873068" w14:textId="77777777" w:rsidR="00B2510E" w:rsidRDefault="00B2510E" w:rsidP="00B2510E"/>
    <w:p w14:paraId="3A958555" w14:textId="77777777" w:rsidR="00B2510E" w:rsidRDefault="00B2510E" w:rsidP="00B2510E"/>
    <w:p w14:paraId="47AC25DE" w14:textId="4E1A8AF3" w:rsidR="00B2510E" w:rsidRDefault="00B2510E" w:rsidP="00B2510E"/>
    <w:p w14:paraId="6B517B52" w14:textId="2FF4D9F9" w:rsidR="00D74BAE" w:rsidRDefault="00D74BAE" w:rsidP="00B2510E"/>
    <w:p w14:paraId="5F5AEF8F" w14:textId="3EA53371" w:rsidR="00D74BAE" w:rsidRDefault="00D74BAE" w:rsidP="00B2510E"/>
    <w:p w14:paraId="62B33E81" w14:textId="1171CD82" w:rsidR="00D74BAE" w:rsidRDefault="00D74BAE" w:rsidP="00B2510E"/>
    <w:p w14:paraId="55E5A441" w14:textId="65DB3C02" w:rsidR="00D74BAE" w:rsidRDefault="00D74BAE" w:rsidP="00B2510E"/>
    <w:p w14:paraId="269A163C" w14:textId="0053B8CB" w:rsidR="00D74BAE" w:rsidRDefault="00D74BAE" w:rsidP="00B2510E"/>
    <w:p w14:paraId="26E4F1AE" w14:textId="381860F4" w:rsidR="00D74BAE" w:rsidRDefault="00D74BAE" w:rsidP="00B2510E"/>
    <w:p w14:paraId="1A4C301C" w14:textId="77DE4FE0" w:rsidR="00D74BAE" w:rsidRDefault="00D74BAE" w:rsidP="00B2510E"/>
    <w:p w14:paraId="26AB3CF0" w14:textId="124D80B5" w:rsidR="00D74BAE" w:rsidRDefault="00D74BAE" w:rsidP="00B2510E"/>
    <w:p w14:paraId="424F581A" w14:textId="78F3A7B2" w:rsidR="00D74BAE" w:rsidRDefault="00D74BAE" w:rsidP="00B2510E"/>
    <w:p w14:paraId="4EC15115" w14:textId="4F413CF7" w:rsidR="00D74BAE" w:rsidRDefault="00D74BAE" w:rsidP="00D74B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2</w:t>
      </w:r>
    </w:p>
    <w:p w14:paraId="14CCAC6B" w14:textId="0AFF52CD" w:rsidR="00D74BAE" w:rsidRDefault="00D74BAE" w:rsidP="00D74B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8325B" w14:textId="2827109F" w:rsidR="00D74BAE" w:rsidRDefault="00D74BAE" w:rsidP="00D74BA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Component #1:  Developmental Considerations in Counseling</w:t>
      </w:r>
    </w:p>
    <w:p w14:paraId="7DB55C8E" w14:textId="3B5D395F" w:rsidR="00D74BAE" w:rsidRDefault="00D74BAE" w:rsidP="00D74B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As a school counselor, it is important to look at Larissa’s feelings as well as respecting her culture that is important to her parents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Larissa is fourteen years old and is at the middle stage of puberty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During this stage of puberty, teens are typically moody and trying to figure out who they are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They </w:t>
      </w:r>
      <w:r w:rsidR="00AC508F">
        <w:rPr>
          <w:rFonts w:ascii="Times New Roman" w:hAnsi="Times New Roman" w:cs="Times New Roman"/>
          <w:sz w:val="24"/>
          <w:szCs w:val="24"/>
        </w:rPr>
        <w:t xml:space="preserve">often are rebellious against </w:t>
      </w:r>
      <w:r w:rsidR="00A34B0E">
        <w:rPr>
          <w:rFonts w:ascii="Times New Roman" w:hAnsi="Times New Roman" w:cs="Times New Roman"/>
          <w:sz w:val="24"/>
          <w:szCs w:val="24"/>
        </w:rPr>
        <w:t>their</w:t>
      </w:r>
      <w:r w:rsidR="00AC508F">
        <w:rPr>
          <w:rFonts w:ascii="Times New Roman" w:hAnsi="Times New Roman" w:cs="Times New Roman"/>
          <w:sz w:val="24"/>
          <w:szCs w:val="24"/>
        </w:rPr>
        <w:t xml:space="preserve"> parents and strive for autonomy (Vernon &amp; Schimmel, 2019)</w:t>
      </w:r>
      <w:r w:rsidR="008D35B9">
        <w:rPr>
          <w:rFonts w:ascii="Times New Roman" w:hAnsi="Times New Roman" w:cs="Times New Roman"/>
          <w:sz w:val="24"/>
          <w:szCs w:val="24"/>
        </w:rPr>
        <w:t xml:space="preserve">. </w:t>
      </w:r>
      <w:r w:rsidR="00AC508F">
        <w:rPr>
          <w:rFonts w:ascii="Times New Roman" w:hAnsi="Times New Roman" w:cs="Times New Roman"/>
          <w:sz w:val="24"/>
          <w:szCs w:val="24"/>
        </w:rPr>
        <w:t>During the stage of puberty, teens often have a strong need to be accepted and belong</w:t>
      </w:r>
      <w:r w:rsidR="008D35B9">
        <w:rPr>
          <w:rFonts w:ascii="Times New Roman" w:hAnsi="Times New Roman" w:cs="Times New Roman"/>
          <w:sz w:val="24"/>
          <w:szCs w:val="24"/>
        </w:rPr>
        <w:t xml:space="preserve">. </w:t>
      </w:r>
      <w:r w:rsidR="00AC508F">
        <w:rPr>
          <w:rFonts w:ascii="Times New Roman" w:hAnsi="Times New Roman" w:cs="Times New Roman"/>
          <w:sz w:val="24"/>
          <w:szCs w:val="24"/>
        </w:rPr>
        <w:t>Understanding Larissa’s development areas in self, emotional, social, and cognitive is important to this case</w:t>
      </w:r>
      <w:r w:rsidR="00A34B0E">
        <w:rPr>
          <w:rFonts w:ascii="Times New Roman" w:hAnsi="Times New Roman" w:cs="Times New Roman"/>
          <w:sz w:val="24"/>
          <w:szCs w:val="24"/>
        </w:rPr>
        <w:t xml:space="preserve">. </w:t>
      </w:r>
      <w:r w:rsidR="00AC508F">
        <w:rPr>
          <w:rFonts w:ascii="Times New Roman" w:hAnsi="Times New Roman" w:cs="Times New Roman"/>
          <w:sz w:val="24"/>
          <w:szCs w:val="24"/>
        </w:rPr>
        <w:t xml:space="preserve">Another </w:t>
      </w:r>
      <w:r w:rsidR="008D35B9">
        <w:rPr>
          <w:rFonts w:ascii="Times New Roman" w:hAnsi="Times New Roman" w:cs="Times New Roman"/>
          <w:sz w:val="24"/>
          <w:szCs w:val="24"/>
        </w:rPr>
        <w:t>key factor</w:t>
      </w:r>
      <w:r w:rsidR="00AC508F">
        <w:rPr>
          <w:rFonts w:ascii="Times New Roman" w:hAnsi="Times New Roman" w:cs="Times New Roman"/>
          <w:sz w:val="24"/>
          <w:szCs w:val="24"/>
        </w:rPr>
        <w:t xml:space="preserve"> to considered in this case is the Mexican culture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AC508F">
        <w:rPr>
          <w:rFonts w:ascii="Times New Roman" w:hAnsi="Times New Roman" w:cs="Times New Roman"/>
          <w:sz w:val="24"/>
          <w:szCs w:val="24"/>
        </w:rPr>
        <w:t xml:space="preserve">The Mexican culture </w:t>
      </w:r>
      <w:r w:rsidR="00CA15BF">
        <w:rPr>
          <w:rFonts w:ascii="Times New Roman" w:hAnsi="Times New Roman" w:cs="Times New Roman"/>
          <w:sz w:val="24"/>
          <w:szCs w:val="24"/>
        </w:rPr>
        <w:t xml:space="preserve">holds family </w:t>
      </w:r>
      <w:r w:rsidR="008D35B9">
        <w:rPr>
          <w:rFonts w:ascii="Times New Roman" w:hAnsi="Times New Roman" w:cs="Times New Roman"/>
          <w:sz w:val="24"/>
          <w:szCs w:val="24"/>
        </w:rPr>
        <w:t>an extremely high</w:t>
      </w:r>
      <w:r w:rsidR="00CA15BF">
        <w:rPr>
          <w:rFonts w:ascii="Times New Roman" w:hAnsi="Times New Roman" w:cs="Times New Roman"/>
          <w:sz w:val="24"/>
          <w:szCs w:val="24"/>
        </w:rPr>
        <w:t xml:space="preserve"> standard</w:t>
      </w:r>
      <w:r w:rsidR="00D273C7">
        <w:rPr>
          <w:rFonts w:ascii="Times New Roman" w:hAnsi="Times New Roman" w:cs="Times New Roman"/>
          <w:sz w:val="24"/>
          <w:szCs w:val="24"/>
        </w:rPr>
        <w:t xml:space="preserve"> (Hays &amp; Erford, 2018)</w:t>
      </w:r>
      <w:r w:rsidR="00B10522">
        <w:rPr>
          <w:rFonts w:ascii="Times New Roman" w:hAnsi="Times New Roman" w:cs="Times New Roman"/>
          <w:sz w:val="24"/>
          <w:szCs w:val="24"/>
        </w:rPr>
        <w:t xml:space="preserve">. </w:t>
      </w:r>
      <w:r w:rsidR="00CA15BF">
        <w:rPr>
          <w:rFonts w:ascii="Times New Roman" w:hAnsi="Times New Roman" w:cs="Times New Roman"/>
          <w:sz w:val="24"/>
          <w:szCs w:val="24"/>
        </w:rPr>
        <w:t>In the Mexican culture, families are seen as an important safety net of assistance and protecti</w:t>
      </w:r>
      <w:r w:rsidR="00D46F6E">
        <w:rPr>
          <w:rFonts w:ascii="Times New Roman" w:hAnsi="Times New Roman" w:cs="Times New Roman"/>
          <w:sz w:val="24"/>
          <w:szCs w:val="24"/>
        </w:rPr>
        <w:t>on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CA15BF">
        <w:rPr>
          <w:rFonts w:ascii="Times New Roman" w:hAnsi="Times New Roman" w:cs="Times New Roman"/>
          <w:sz w:val="24"/>
          <w:szCs w:val="24"/>
        </w:rPr>
        <w:t>No matter what the circumstance is, family is the number one priority and no matter wha</w:t>
      </w:r>
      <w:r w:rsidR="00B10522">
        <w:rPr>
          <w:rFonts w:ascii="Times New Roman" w:hAnsi="Times New Roman" w:cs="Times New Roman"/>
          <w:sz w:val="24"/>
          <w:szCs w:val="24"/>
        </w:rPr>
        <w:t>t,</w:t>
      </w:r>
      <w:r w:rsidR="00CA15BF">
        <w:rPr>
          <w:rFonts w:ascii="Times New Roman" w:hAnsi="Times New Roman" w:cs="Times New Roman"/>
          <w:sz w:val="24"/>
          <w:szCs w:val="24"/>
        </w:rPr>
        <w:t xml:space="preserve"> loyalty is always </w:t>
      </w:r>
      <w:r w:rsidR="00FD5F74">
        <w:rPr>
          <w:rFonts w:ascii="Times New Roman" w:hAnsi="Times New Roman" w:cs="Times New Roman"/>
          <w:sz w:val="24"/>
          <w:szCs w:val="24"/>
        </w:rPr>
        <w:t>shown</w:t>
      </w:r>
      <w:r w:rsidR="008D35B9">
        <w:rPr>
          <w:rFonts w:ascii="Times New Roman" w:hAnsi="Times New Roman" w:cs="Times New Roman"/>
          <w:sz w:val="24"/>
          <w:szCs w:val="24"/>
        </w:rPr>
        <w:t xml:space="preserve">. </w:t>
      </w:r>
      <w:r w:rsidR="00CA15BF">
        <w:rPr>
          <w:rFonts w:ascii="Times New Roman" w:hAnsi="Times New Roman" w:cs="Times New Roman"/>
          <w:sz w:val="24"/>
          <w:szCs w:val="24"/>
        </w:rPr>
        <w:t xml:space="preserve">Mexican family culture </w:t>
      </w:r>
      <w:r w:rsidR="00D273C7">
        <w:rPr>
          <w:rFonts w:ascii="Times New Roman" w:hAnsi="Times New Roman" w:cs="Times New Roman"/>
          <w:sz w:val="24"/>
          <w:szCs w:val="24"/>
        </w:rPr>
        <w:t>exercises tight family ties and it is deeply rooted in honor, tradition, and loyalty</w:t>
      </w:r>
      <w:r w:rsidR="00FD5F74">
        <w:rPr>
          <w:rFonts w:ascii="Times New Roman" w:hAnsi="Times New Roman" w:cs="Times New Roman"/>
          <w:sz w:val="24"/>
          <w:szCs w:val="24"/>
        </w:rPr>
        <w:t xml:space="preserve">. </w:t>
      </w:r>
      <w:r w:rsidR="00D273C7">
        <w:rPr>
          <w:rFonts w:ascii="Times New Roman" w:hAnsi="Times New Roman" w:cs="Times New Roman"/>
          <w:sz w:val="24"/>
          <w:szCs w:val="24"/>
        </w:rPr>
        <w:t xml:space="preserve">Hays and Erford (2018) suggests that when counseling Latin descent families, it is important to take into consideration and understand the client’s age, </w:t>
      </w:r>
      <w:r w:rsidR="00D749DF">
        <w:rPr>
          <w:rFonts w:ascii="Times New Roman" w:hAnsi="Times New Roman" w:cs="Times New Roman"/>
          <w:sz w:val="24"/>
          <w:szCs w:val="24"/>
        </w:rPr>
        <w:t xml:space="preserve">size of family, </w:t>
      </w:r>
      <w:r w:rsidR="00D273C7">
        <w:rPr>
          <w:rFonts w:ascii="Times New Roman" w:hAnsi="Times New Roman" w:cs="Times New Roman"/>
          <w:sz w:val="24"/>
          <w:szCs w:val="24"/>
        </w:rPr>
        <w:t>how long the client</w:t>
      </w:r>
      <w:r w:rsidR="00D749DF">
        <w:rPr>
          <w:rFonts w:ascii="Times New Roman" w:hAnsi="Times New Roman" w:cs="Times New Roman"/>
          <w:sz w:val="24"/>
          <w:szCs w:val="24"/>
        </w:rPr>
        <w:t xml:space="preserve"> and family</w:t>
      </w:r>
      <w:r w:rsidR="00D273C7">
        <w:rPr>
          <w:rFonts w:ascii="Times New Roman" w:hAnsi="Times New Roman" w:cs="Times New Roman"/>
          <w:sz w:val="24"/>
          <w:szCs w:val="24"/>
        </w:rPr>
        <w:t xml:space="preserve"> has been in the U</w:t>
      </w:r>
      <w:r w:rsidR="00D749DF">
        <w:rPr>
          <w:rFonts w:ascii="Times New Roman" w:hAnsi="Times New Roman" w:cs="Times New Roman"/>
          <w:sz w:val="24"/>
          <w:szCs w:val="24"/>
        </w:rPr>
        <w:t>nited States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D749DF">
        <w:rPr>
          <w:rFonts w:ascii="Times New Roman" w:hAnsi="Times New Roman" w:cs="Times New Roman"/>
          <w:sz w:val="24"/>
          <w:szCs w:val="24"/>
        </w:rPr>
        <w:t>We know that Larissa would like to spend more time with her friends, however she wants to remain respectful to her parents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D749DF">
        <w:rPr>
          <w:rFonts w:ascii="Times New Roman" w:hAnsi="Times New Roman" w:cs="Times New Roman"/>
          <w:sz w:val="24"/>
          <w:szCs w:val="24"/>
        </w:rPr>
        <w:t>I would incorporate Larissa’s development stages and cultural factors in my counseling approach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D749DF">
        <w:rPr>
          <w:rFonts w:ascii="Times New Roman" w:hAnsi="Times New Roman" w:cs="Times New Roman"/>
          <w:sz w:val="24"/>
          <w:szCs w:val="24"/>
        </w:rPr>
        <w:t>I think it is important to validate Larissa’s feelings but also find ways to compromise with her parents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D749DF">
        <w:rPr>
          <w:rFonts w:ascii="Times New Roman" w:hAnsi="Times New Roman" w:cs="Times New Roman"/>
          <w:sz w:val="24"/>
          <w:szCs w:val="24"/>
        </w:rPr>
        <w:t>I would encourage Larissa to have a conversation with her parents and express her feelings.</w:t>
      </w:r>
    </w:p>
    <w:p w14:paraId="5DD4E45B" w14:textId="6C611FFF" w:rsidR="00D749DF" w:rsidRDefault="00D749DF" w:rsidP="00D749D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Development Stages</w:t>
      </w:r>
    </w:p>
    <w:p w14:paraId="178F00BF" w14:textId="77777777" w:rsidR="00964643" w:rsidRDefault="00964643" w:rsidP="00D749D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5F1B9" w14:textId="77777777" w:rsidR="001E05FE" w:rsidRDefault="001E05FE" w:rsidP="00D749D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4B1BF" w14:textId="4F62966B" w:rsidR="001E05FE" w:rsidRDefault="001E05FE" w:rsidP="001E0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3</w:t>
      </w:r>
    </w:p>
    <w:p w14:paraId="3FE3B2E5" w14:textId="77777777" w:rsidR="001E05FE" w:rsidRDefault="001E05FE" w:rsidP="001E0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124D7D" w14:textId="2889C559" w:rsidR="001B3FF6" w:rsidRDefault="001E05FE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749DF">
        <w:rPr>
          <w:rFonts w:ascii="Times New Roman" w:hAnsi="Times New Roman" w:cs="Times New Roman"/>
          <w:sz w:val="24"/>
          <w:szCs w:val="24"/>
        </w:rPr>
        <w:t xml:space="preserve"> </w:t>
      </w:r>
      <w:r w:rsidR="001D3D80">
        <w:rPr>
          <w:rFonts w:ascii="Times New Roman" w:hAnsi="Times New Roman" w:cs="Times New Roman"/>
          <w:sz w:val="24"/>
          <w:szCs w:val="24"/>
        </w:rPr>
        <w:t>Early childhood is often called preschool years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1D3D80">
        <w:rPr>
          <w:rFonts w:ascii="Times New Roman" w:hAnsi="Times New Roman" w:cs="Times New Roman"/>
          <w:sz w:val="24"/>
          <w:szCs w:val="24"/>
        </w:rPr>
        <w:t>A</w:t>
      </w:r>
      <w:r w:rsidR="0035236D">
        <w:rPr>
          <w:rFonts w:ascii="Times New Roman" w:hAnsi="Times New Roman" w:cs="Times New Roman"/>
          <w:sz w:val="24"/>
          <w:szCs w:val="24"/>
        </w:rPr>
        <w:t>t</w:t>
      </w:r>
      <w:r w:rsidR="001D3D80">
        <w:rPr>
          <w:rFonts w:ascii="Times New Roman" w:hAnsi="Times New Roman" w:cs="Times New Roman"/>
          <w:sz w:val="24"/>
          <w:szCs w:val="24"/>
        </w:rPr>
        <w:t xml:space="preserve"> </w:t>
      </w:r>
      <w:r w:rsidR="00C65207">
        <w:rPr>
          <w:rFonts w:ascii="Times New Roman" w:hAnsi="Times New Roman" w:cs="Times New Roman"/>
          <w:sz w:val="24"/>
          <w:szCs w:val="24"/>
        </w:rPr>
        <w:t>three- to five-year-old</w:t>
      </w:r>
      <w:r w:rsidR="001D3D80">
        <w:rPr>
          <w:rFonts w:ascii="Times New Roman" w:hAnsi="Times New Roman" w:cs="Times New Roman"/>
          <w:sz w:val="24"/>
          <w:szCs w:val="24"/>
        </w:rPr>
        <w:t xml:space="preserve">, children are consumed learning language, </w:t>
      </w:r>
      <w:r w:rsidR="0035236D">
        <w:rPr>
          <w:rFonts w:ascii="Times New Roman" w:hAnsi="Times New Roman" w:cs="Times New Roman"/>
          <w:sz w:val="24"/>
          <w:szCs w:val="24"/>
        </w:rPr>
        <w:t>are</w:t>
      </w:r>
      <w:r w:rsidR="001D3D80">
        <w:rPr>
          <w:rFonts w:ascii="Times New Roman" w:hAnsi="Times New Roman" w:cs="Times New Roman"/>
          <w:sz w:val="24"/>
          <w:szCs w:val="24"/>
        </w:rPr>
        <w:t xml:space="preserve"> trying to figure themselves out, str</w:t>
      </w:r>
      <w:r w:rsidR="00C65207">
        <w:rPr>
          <w:rFonts w:ascii="Times New Roman" w:hAnsi="Times New Roman" w:cs="Times New Roman"/>
          <w:sz w:val="24"/>
          <w:szCs w:val="24"/>
        </w:rPr>
        <w:t>iving for independence, and beginning to discover the workings of the physical world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BE44E8">
        <w:rPr>
          <w:rFonts w:ascii="Times New Roman" w:hAnsi="Times New Roman" w:cs="Times New Roman"/>
          <w:sz w:val="24"/>
          <w:szCs w:val="24"/>
        </w:rPr>
        <w:t>During the early childhood stage, social changes begin to take place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BE44E8">
        <w:rPr>
          <w:rFonts w:ascii="Times New Roman" w:hAnsi="Times New Roman" w:cs="Times New Roman"/>
          <w:sz w:val="24"/>
          <w:szCs w:val="24"/>
        </w:rPr>
        <w:t>Children engage in more cooperative play, participate in more organized games based on reality, and an increase of understanding</w:t>
      </w:r>
      <w:r w:rsidR="008E7E12">
        <w:rPr>
          <w:rFonts w:ascii="Times New Roman" w:hAnsi="Times New Roman" w:cs="Times New Roman"/>
          <w:sz w:val="24"/>
          <w:szCs w:val="24"/>
        </w:rPr>
        <w:t xml:space="preserve">. </w:t>
      </w:r>
      <w:r w:rsidR="00733619">
        <w:rPr>
          <w:rFonts w:ascii="Times New Roman" w:hAnsi="Times New Roman" w:cs="Times New Roman"/>
          <w:sz w:val="24"/>
          <w:szCs w:val="24"/>
        </w:rPr>
        <w:t>Typically,</w:t>
      </w:r>
      <w:r w:rsidR="00154C29">
        <w:rPr>
          <w:rFonts w:ascii="Times New Roman" w:hAnsi="Times New Roman" w:cs="Times New Roman"/>
          <w:sz w:val="24"/>
          <w:szCs w:val="24"/>
        </w:rPr>
        <w:t xml:space="preserve"> </w:t>
      </w:r>
      <w:r w:rsidR="00733619">
        <w:rPr>
          <w:rFonts w:ascii="Times New Roman" w:hAnsi="Times New Roman" w:cs="Times New Roman"/>
          <w:sz w:val="24"/>
          <w:szCs w:val="24"/>
        </w:rPr>
        <w:t>they tend to play with same gender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8E7E12">
        <w:rPr>
          <w:rFonts w:ascii="Times New Roman" w:hAnsi="Times New Roman" w:cs="Times New Roman"/>
          <w:sz w:val="24"/>
          <w:szCs w:val="24"/>
        </w:rPr>
        <w:t>During this stage children begin to understand their emotions a little better and when their emotions are appropriate to different situations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27248C">
        <w:rPr>
          <w:rFonts w:ascii="Times New Roman" w:hAnsi="Times New Roman" w:cs="Times New Roman"/>
          <w:sz w:val="24"/>
          <w:szCs w:val="24"/>
        </w:rPr>
        <w:t xml:space="preserve">Boys tend to </w:t>
      </w:r>
      <w:r w:rsidR="00093FC3">
        <w:rPr>
          <w:rFonts w:ascii="Times New Roman" w:hAnsi="Times New Roman" w:cs="Times New Roman"/>
          <w:sz w:val="24"/>
          <w:szCs w:val="24"/>
        </w:rPr>
        <w:t>embody their emotions</w:t>
      </w:r>
      <w:r w:rsidR="00611206">
        <w:rPr>
          <w:rFonts w:ascii="Times New Roman" w:hAnsi="Times New Roman" w:cs="Times New Roman"/>
          <w:sz w:val="24"/>
          <w:szCs w:val="24"/>
        </w:rPr>
        <w:t xml:space="preserve"> through </w:t>
      </w:r>
      <w:r w:rsidR="00A313DF">
        <w:rPr>
          <w:rFonts w:ascii="Times New Roman" w:hAnsi="Times New Roman" w:cs="Times New Roman"/>
          <w:sz w:val="24"/>
          <w:szCs w:val="24"/>
        </w:rPr>
        <w:t xml:space="preserve">anger and girls tend to express their emotions </w:t>
      </w:r>
      <w:r w:rsidR="00107CA8">
        <w:rPr>
          <w:rFonts w:ascii="Times New Roman" w:hAnsi="Times New Roman" w:cs="Times New Roman"/>
          <w:sz w:val="24"/>
          <w:szCs w:val="24"/>
        </w:rPr>
        <w:t>through sadness</w:t>
      </w:r>
      <w:r w:rsidR="00AA163A">
        <w:rPr>
          <w:rFonts w:ascii="Times New Roman" w:hAnsi="Times New Roman" w:cs="Times New Roman"/>
          <w:sz w:val="24"/>
          <w:szCs w:val="24"/>
        </w:rPr>
        <w:t xml:space="preserve"> (Manas, 2020)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8E7E12">
        <w:rPr>
          <w:rFonts w:ascii="Times New Roman" w:hAnsi="Times New Roman" w:cs="Times New Roman"/>
          <w:sz w:val="24"/>
          <w:szCs w:val="24"/>
        </w:rPr>
        <w:t>There is</w:t>
      </w:r>
      <w:r w:rsidR="002508BF">
        <w:rPr>
          <w:rFonts w:ascii="Times New Roman" w:hAnsi="Times New Roman" w:cs="Times New Roman"/>
          <w:sz w:val="24"/>
          <w:szCs w:val="24"/>
        </w:rPr>
        <w:t xml:space="preserve"> also </w:t>
      </w:r>
      <w:r w:rsidR="008E7E12">
        <w:rPr>
          <w:rFonts w:ascii="Times New Roman" w:hAnsi="Times New Roman" w:cs="Times New Roman"/>
          <w:sz w:val="24"/>
          <w:szCs w:val="24"/>
        </w:rPr>
        <w:t>a shift in cognitive development</w:t>
      </w:r>
      <w:r w:rsidR="00477986">
        <w:rPr>
          <w:rFonts w:ascii="Times New Roman" w:hAnsi="Times New Roman" w:cs="Times New Roman"/>
          <w:sz w:val="24"/>
          <w:szCs w:val="24"/>
        </w:rPr>
        <w:t xml:space="preserve">. </w:t>
      </w:r>
      <w:r w:rsidR="008E7E12">
        <w:rPr>
          <w:rFonts w:ascii="Times New Roman" w:hAnsi="Times New Roman" w:cs="Times New Roman"/>
          <w:sz w:val="24"/>
          <w:szCs w:val="24"/>
        </w:rPr>
        <w:t>Children begin to understand things taught or explain to them daily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8D7DEA">
        <w:rPr>
          <w:rFonts w:ascii="Times New Roman" w:hAnsi="Times New Roman" w:cs="Times New Roman"/>
          <w:sz w:val="24"/>
          <w:szCs w:val="24"/>
        </w:rPr>
        <w:t>They are more able to understand one piece of a situation rather than having a view that is broad and they are starting to learn the concept of past and future</w:t>
      </w:r>
      <w:r w:rsidR="00477986">
        <w:rPr>
          <w:rFonts w:ascii="Times New Roman" w:hAnsi="Times New Roman" w:cs="Times New Roman"/>
          <w:sz w:val="24"/>
          <w:szCs w:val="24"/>
        </w:rPr>
        <w:t xml:space="preserve">. </w:t>
      </w:r>
      <w:r w:rsidR="008D7DEA">
        <w:rPr>
          <w:rFonts w:ascii="Times New Roman" w:hAnsi="Times New Roman" w:cs="Times New Roman"/>
          <w:sz w:val="24"/>
          <w:szCs w:val="24"/>
        </w:rPr>
        <w:t>Lastly, in early childhood, physical changes start to take place</w:t>
      </w:r>
      <w:r w:rsidR="00477986">
        <w:rPr>
          <w:rFonts w:ascii="Times New Roman" w:hAnsi="Times New Roman" w:cs="Times New Roman"/>
          <w:sz w:val="24"/>
          <w:szCs w:val="24"/>
        </w:rPr>
        <w:t xml:space="preserve">. </w:t>
      </w:r>
      <w:r w:rsidR="008D7DEA">
        <w:rPr>
          <w:rFonts w:ascii="Times New Roman" w:hAnsi="Times New Roman" w:cs="Times New Roman"/>
          <w:sz w:val="24"/>
          <w:szCs w:val="24"/>
        </w:rPr>
        <w:t>There is a huge improvement in gross motor skills, fine motor skills are increased, and the growth/ development of muscles continues (Vernon &amp; Schimmel, 2019).</w:t>
      </w:r>
    </w:p>
    <w:p w14:paraId="5EDB7896" w14:textId="6E510D4D" w:rsidR="00D326CB" w:rsidRDefault="00DA7E5B" w:rsidP="00D326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65207">
        <w:rPr>
          <w:rFonts w:ascii="Times New Roman" w:hAnsi="Times New Roman" w:cs="Times New Roman"/>
          <w:sz w:val="24"/>
          <w:szCs w:val="24"/>
        </w:rPr>
        <w:t>Ages six through eleven make up middle childhood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C65207">
        <w:rPr>
          <w:rFonts w:ascii="Times New Roman" w:hAnsi="Times New Roman" w:cs="Times New Roman"/>
          <w:sz w:val="24"/>
          <w:szCs w:val="24"/>
        </w:rPr>
        <w:t xml:space="preserve">During this stage much </w:t>
      </w:r>
      <w:r w:rsidR="001B3FF6">
        <w:rPr>
          <w:rFonts w:ascii="Times New Roman" w:hAnsi="Times New Roman" w:cs="Times New Roman"/>
          <w:sz w:val="24"/>
          <w:szCs w:val="24"/>
        </w:rPr>
        <w:t>of what is experienced by children is associated with their involvement in the early grades of school</w:t>
      </w:r>
      <w:r w:rsidR="00AA163A">
        <w:rPr>
          <w:rFonts w:ascii="Times New Roman" w:hAnsi="Times New Roman" w:cs="Times New Roman"/>
          <w:sz w:val="24"/>
          <w:szCs w:val="24"/>
        </w:rPr>
        <w:t xml:space="preserve"> (Manas, 2020)</w:t>
      </w:r>
      <w:r w:rsidR="006E1574">
        <w:rPr>
          <w:rFonts w:ascii="Times New Roman" w:hAnsi="Times New Roman" w:cs="Times New Roman"/>
          <w:sz w:val="24"/>
          <w:szCs w:val="24"/>
        </w:rPr>
        <w:t xml:space="preserve">. </w:t>
      </w:r>
      <w:r w:rsidR="0068259C">
        <w:rPr>
          <w:rFonts w:ascii="Times New Roman" w:hAnsi="Times New Roman" w:cs="Times New Roman"/>
          <w:sz w:val="24"/>
          <w:szCs w:val="24"/>
        </w:rPr>
        <w:t xml:space="preserve">Changes in self may </w:t>
      </w:r>
      <w:r w:rsidR="0006509F">
        <w:rPr>
          <w:rFonts w:ascii="Times New Roman" w:hAnsi="Times New Roman" w:cs="Times New Roman"/>
          <w:sz w:val="24"/>
          <w:szCs w:val="24"/>
        </w:rPr>
        <w:t xml:space="preserve">involve beginning to develop </w:t>
      </w:r>
      <w:r w:rsidR="006D1222">
        <w:rPr>
          <w:rFonts w:ascii="Times New Roman" w:hAnsi="Times New Roman" w:cs="Times New Roman"/>
          <w:sz w:val="24"/>
          <w:szCs w:val="24"/>
        </w:rPr>
        <w:t xml:space="preserve">a sense of self </w:t>
      </w:r>
      <w:r w:rsidR="005E28CC">
        <w:rPr>
          <w:rFonts w:ascii="Times New Roman" w:hAnsi="Times New Roman" w:cs="Times New Roman"/>
          <w:sz w:val="24"/>
          <w:szCs w:val="24"/>
        </w:rPr>
        <w:t>value</w:t>
      </w:r>
      <w:r w:rsidR="00FB5086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5E28CC">
        <w:rPr>
          <w:rFonts w:ascii="Times New Roman" w:hAnsi="Times New Roman" w:cs="Times New Roman"/>
          <w:sz w:val="24"/>
          <w:szCs w:val="24"/>
        </w:rPr>
        <w:t xml:space="preserve"> </w:t>
      </w:r>
      <w:r w:rsidR="000434B9">
        <w:rPr>
          <w:rFonts w:ascii="Times New Roman" w:hAnsi="Times New Roman" w:cs="Times New Roman"/>
          <w:sz w:val="24"/>
          <w:szCs w:val="24"/>
        </w:rPr>
        <w:t>developing an intricate</w:t>
      </w:r>
      <w:r w:rsidR="00FB5086">
        <w:rPr>
          <w:rFonts w:ascii="Times New Roman" w:hAnsi="Times New Roman" w:cs="Times New Roman"/>
          <w:sz w:val="24"/>
          <w:szCs w:val="24"/>
        </w:rPr>
        <w:t xml:space="preserve"> view of themselves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D326CB">
        <w:rPr>
          <w:rFonts w:ascii="Times New Roman" w:hAnsi="Times New Roman" w:cs="Times New Roman"/>
          <w:sz w:val="24"/>
          <w:szCs w:val="24"/>
        </w:rPr>
        <w:t>Middle age children start to compare themselves to others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7EFA7C" w14:textId="77777777" w:rsidR="00055CF2" w:rsidRDefault="00FB5086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2070">
        <w:rPr>
          <w:rFonts w:ascii="Times New Roman" w:hAnsi="Times New Roman" w:cs="Times New Roman"/>
          <w:sz w:val="24"/>
          <w:szCs w:val="24"/>
        </w:rPr>
        <w:t xml:space="preserve">Social changes that take place include </w:t>
      </w:r>
      <w:r w:rsidR="00A8419A">
        <w:rPr>
          <w:rFonts w:ascii="Times New Roman" w:hAnsi="Times New Roman" w:cs="Times New Roman"/>
          <w:sz w:val="24"/>
          <w:szCs w:val="24"/>
        </w:rPr>
        <w:t>using more prosocial behaviors</w:t>
      </w:r>
      <w:r w:rsidR="006838B9">
        <w:rPr>
          <w:rFonts w:ascii="Times New Roman" w:hAnsi="Times New Roman" w:cs="Times New Roman"/>
          <w:sz w:val="24"/>
          <w:szCs w:val="24"/>
        </w:rPr>
        <w:t>, o</w:t>
      </w:r>
      <w:r w:rsidR="00A8419A">
        <w:rPr>
          <w:rFonts w:ascii="Times New Roman" w:hAnsi="Times New Roman" w:cs="Times New Roman"/>
          <w:sz w:val="24"/>
          <w:szCs w:val="24"/>
        </w:rPr>
        <w:t xml:space="preserve">utgrowing </w:t>
      </w:r>
      <w:r w:rsidR="006838B9">
        <w:rPr>
          <w:rFonts w:ascii="Times New Roman" w:hAnsi="Times New Roman" w:cs="Times New Roman"/>
          <w:sz w:val="24"/>
          <w:szCs w:val="24"/>
        </w:rPr>
        <w:t xml:space="preserve">egoism, </w:t>
      </w:r>
      <w:r w:rsidR="00EB5EA4">
        <w:rPr>
          <w:rFonts w:ascii="Times New Roman" w:hAnsi="Times New Roman" w:cs="Times New Roman"/>
          <w:sz w:val="24"/>
          <w:szCs w:val="24"/>
        </w:rPr>
        <w:t xml:space="preserve">gaining skills of being able to see other’s viewpoint, and the differences in gender become more </w:t>
      </w:r>
    </w:p>
    <w:p w14:paraId="17E1173B" w14:textId="77777777" w:rsidR="00055CF2" w:rsidRDefault="00055CF2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C9AE36" w14:textId="08A9FDA7" w:rsidR="00055CF2" w:rsidRDefault="00055CF2" w:rsidP="0005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4</w:t>
      </w:r>
    </w:p>
    <w:p w14:paraId="7C74A4DD" w14:textId="77777777" w:rsidR="00055CF2" w:rsidRDefault="00055CF2" w:rsidP="0005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B6373" w14:textId="47180406" w:rsidR="00206E70" w:rsidRDefault="00475B01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apparent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F907B3">
        <w:rPr>
          <w:rFonts w:ascii="Times New Roman" w:hAnsi="Times New Roman" w:cs="Times New Roman"/>
          <w:sz w:val="24"/>
          <w:szCs w:val="24"/>
        </w:rPr>
        <w:t xml:space="preserve">Emotional changes that may begin is the </w:t>
      </w:r>
      <w:r w:rsidR="00985974">
        <w:rPr>
          <w:rFonts w:ascii="Times New Roman" w:hAnsi="Times New Roman" w:cs="Times New Roman"/>
          <w:sz w:val="24"/>
          <w:szCs w:val="24"/>
        </w:rPr>
        <w:t>ability to understand and recognize emotions of self and others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22282C">
        <w:rPr>
          <w:rFonts w:ascii="Times New Roman" w:hAnsi="Times New Roman" w:cs="Times New Roman"/>
          <w:sz w:val="24"/>
          <w:szCs w:val="24"/>
        </w:rPr>
        <w:t xml:space="preserve">Middle age children become more aware that individuals can experience </w:t>
      </w:r>
    </w:p>
    <w:p w14:paraId="65155E30" w14:textId="126ACAEA" w:rsidR="00D749DF" w:rsidRDefault="0022282C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emotions at one </w:t>
      </w:r>
      <w:r w:rsidR="00CD35BA">
        <w:rPr>
          <w:rFonts w:ascii="Times New Roman" w:hAnsi="Times New Roman" w:cs="Times New Roman"/>
          <w:sz w:val="24"/>
          <w:szCs w:val="24"/>
        </w:rPr>
        <w:t>time,</w:t>
      </w:r>
      <w:r w:rsidR="006C76F0">
        <w:rPr>
          <w:rFonts w:ascii="Times New Roman" w:hAnsi="Times New Roman" w:cs="Times New Roman"/>
          <w:sz w:val="24"/>
          <w:szCs w:val="24"/>
        </w:rPr>
        <w:t xml:space="preserve"> and they start to have </w:t>
      </w:r>
      <w:r w:rsidR="00CD35BA">
        <w:rPr>
          <w:rFonts w:ascii="Times New Roman" w:hAnsi="Times New Roman" w:cs="Times New Roman"/>
          <w:sz w:val="24"/>
          <w:szCs w:val="24"/>
        </w:rPr>
        <w:t>emotions that are complex such as shame and guilt</w:t>
      </w:r>
      <w:r w:rsidR="00055CF2">
        <w:rPr>
          <w:rFonts w:ascii="Times New Roman" w:hAnsi="Times New Roman" w:cs="Times New Roman"/>
          <w:sz w:val="24"/>
          <w:szCs w:val="24"/>
        </w:rPr>
        <w:t xml:space="preserve"> (Manas, 2020)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742DEF">
        <w:rPr>
          <w:rFonts w:ascii="Times New Roman" w:hAnsi="Times New Roman" w:cs="Times New Roman"/>
          <w:sz w:val="24"/>
          <w:szCs w:val="24"/>
        </w:rPr>
        <w:t>Cognitive changes that may take place ar</w:t>
      </w:r>
      <w:r w:rsidR="005070BC">
        <w:rPr>
          <w:rFonts w:ascii="Times New Roman" w:hAnsi="Times New Roman" w:cs="Times New Roman"/>
          <w:sz w:val="24"/>
          <w:szCs w:val="24"/>
        </w:rPr>
        <w:t xml:space="preserve">e children becoming more concrete </w:t>
      </w:r>
      <w:r w:rsidR="000A7578">
        <w:rPr>
          <w:rFonts w:ascii="Times New Roman" w:hAnsi="Times New Roman" w:cs="Times New Roman"/>
          <w:sz w:val="24"/>
          <w:szCs w:val="24"/>
        </w:rPr>
        <w:t>functional thinkers by age eight</w:t>
      </w:r>
      <w:r w:rsidR="002202EC">
        <w:rPr>
          <w:rFonts w:ascii="Times New Roman" w:hAnsi="Times New Roman" w:cs="Times New Roman"/>
          <w:sz w:val="24"/>
          <w:szCs w:val="24"/>
        </w:rPr>
        <w:t>, the ability to restrain behaviors that are undesirable</w:t>
      </w:r>
      <w:r w:rsidR="00EB48DA">
        <w:rPr>
          <w:rFonts w:ascii="Times New Roman" w:hAnsi="Times New Roman" w:cs="Times New Roman"/>
          <w:sz w:val="24"/>
          <w:szCs w:val="24"/>
        </w:rPr>
        <w:t xml:space="preserve">, thinking is more logical and </w:t>
      </w:r>
      <w:r w:rsidR="00E608E8">
        <w:rPr>
          <w:rFonts w:ascii="Times New Roman" w:hAnsi="Times New Roman" w:cs="Times New Roman"/>
          <w:sz w:val="24"/>
          <w:szCs w:val="24"/>
        </w:rPr>
        <w:t>critical thinking skills</w:t>
      </w:r>
      <w:r w:rsidR="00EB48DA">
        <w:rPr>
          <w:rFonts w:ascii="Times New Roman" w:hAnsi="Times New Roman" w:cs="Times New Roman"/>
          <w:sz w:val="24"/>
          <w:szCs w:val="24"/>
        </w:rPr>
        <w:t xml:space="preserve"> are </w:t>
      </w:r>
      <w:r w:rsidR="00B61B05">
        <w:rPr>
          <w:rFonts w:ascii="Times New Roman" w:hAnsi="Times New Roman" w:cs="Times New Roman"/>
          <w:sz w:val="24"/>
          <w:szCs w:val="24"/>
        </w:rPr>
        <w:t>improved</w:t>
      </w:r>
      <w:r w:rsidR="00055CF2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21192B">
        <w:rPr>
          <w:rFonts w:ascii="Times New Roman" w:hAnsi="Times New Roman" w:cs="Times New Roman"/>
          <w:sz w:val="24"/>
          <w:szCs w:val="24"/>
        </w:rPr>
        <w:t>The world is now becomin</w:t>
      </w:r>
      <w:r w:rsidR="00484C29">
        <w:rPr>
          <w:rFonts w:ascii="Times New Roman" w:hAnsi="Times New Roman" w:cs="Times New Roman"/>
          <w:sz w:val="24"/>
          <w:szCs w:val="24"/>
        </w:rPr>
        <w:t>g one of learning and testing new skills in a</w:t>
      </w:r>
      <w:r w:rsidR="007E30F4">
        <w:rPr>
          <w:rFonts w:ascii="Times New Roman" w:hAnsi="Times New Roman" w:cs="Times New Roman"/>
          <w:sz w:val="24"/>
          <w:szCs w:val="24"/>
        </w:rPr>
        <w:t>cademics</w:t>
      </w:r>
      <w:r w:rsidR="0023584F">
        <w:rPr>
          <w:rFonts w:ascii="Times New Roman" w:hAnsi="Times New Roman" w:cs="Times New Roman"/>
          <w:sz w:val="24"/>
          <w:szCs w:val="24"/>
        </w:rPr>
        <w:t xml:space="preserve"> in middle age children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CA2940">
        <w:rPr>
          <w:rFonts w:ascii="Times New Roman" w:hAnsi="Times New Roman" w:cs="Times New Roman"/>
          <w:sz w:val="24"/>
          <w:szCs w:val="24"/>
        </w:rPr>
        <w:t>Last, physical changes are starting to decrease in the areas of skeletal growth</w:t>
      </w:r>
      <w:r w:rsidR="00D05106">
        <w:rPr>
          <w:rFonts w:ascii="Times New Roman" w:hAnsi="Times New Roman" w:cs="Times New Roman"/>
          <w:sz w:val="24"/>
          <w:szCs w:val="24"/>
        </w:rPr>
        <w:t xml:space="preserve">, muscle mass increases, movement is more coordinated, and fine motor skills are </w:t>
      </w:r>
      <w:r w:rsidR="00C0039F">
        <w:rPr>
          <w:rFonts w:ascii="Times New Roman" w:hAnsi="Times New Roman" w:cs="Times New Roman"/>
          <w:sz w:val="24"/>
          <w:szCs w:val="24"/>
        </w:rPr>
        <w:t>proficiently higher (Vernon &amp; Schimmel, 2019)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307913" w14:textId="602A08AC" w:rsidR="00F13333" w:rsidRDefault="00260B93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3188B">
        <w:rPr>
          <w:rFonts w:ascii="Times New Roman" w:hAnsi="Times New Roman" w:cs="Times New Roman"/>
          <w:sz w:val="24"/>
          <w:szCs w:val="24"/>
        </w:rPr>
        <w:t>Ages eleven to fourteen make up early adolescence stage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750D96">
        <w:rPr>
          <w:rFonts w:ascii="Times New Roman" w:hAnsi="Times New Roman" w:cs="Times New Roman"/>
          <w:sz w:val="24"/>
          <w:szCs w:val="24"/>
        </w:rPr>
        <w:t xml:space="preserve">Children </w:t>
      </w:r>
      <w:r w:rsidR="00954765">
        <w:rPr>
          <w:rFonts w:ascii="Times New Roman" w:hAnsi="Times New Roman" w:cs="Times New Roman"/>
          <w:sz w:val="24"/>
          <w:szCs w:val="24"/>
        </w:rPr>
        <w:t xml:space="preserve">develop an understanding </w:t>
      </w:r>
      <w:r w:rsidR="00667D28">
        <w:rPr>
          <w:rFonts w:ascii="Times New Roman" w:hAnsi="Times New Roman" w:cs="Times New Roman"/>
          <w:sz w:val="24"/>
          <w:szCs w:val="24"/>
        </w:rPr>
        <w:t>self and</w:t>
      </w:r>
      <w:r w:rsidR="00954765">
        <w:rPr>
          <w:rFonts w:ascii="Times New Roman" w:hAnsi="Times New Roman" w:cs="Times New Roman"/>
          <w:sz w:val="24"/>
          <w:szCs w:val="24"/>
        </w:rPr>
        <w:t xml:space="preserve"> strive for autonomy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667D28">
        <w:rPr>
          <w:rFonts w:ascii="Times New Roman" w:hAnsi="Times New Roman" w:cs="Times New Roman"/>
          <w:sz w:val="24"/>
          <w:szCs w:val="24"/>
        </w:rPr>
        <w:t xml:space="preserve">Changes in self </w:t>
      </w:r>
      <w:r w:rsidR="00C76F74">
        <w:rPr>
          <w:rFonts w:ascii="Times New Roman" w:hAnsi="Times New Roman" w:cs="Times New Roman"/>
          <w:sz w:val="24"/>
          <w:szCs w:val="24"/>
        </w:rPr>
        <w:t xml:space="preserve">may include having a </w:t>
      </w:r>
      <w:r w:rsidR="00F77E04">
        <w:rPr>
          <w:rFonts w:ascii="Times New Roman" w:hAnsi="Times New Roman" w:cs="Times New Roman"/>
          <w:sz w:val="24"/>
          <w:szCs w:val="24"/>
        </w:rPr>
        <w:t>perception of consistency over identity domains</w:t>
      </w:r>
      <w:r w:rsidR="007D1A0E">
        <w:rPr>
          <w:rFonts w:ascii="Times New Roman" w:hAnsi="Times New Roman" w:cs="Times New Roman"/>
          <w:sz w:val="24"/>
          <w:szCs w:val="24"/>
        </w:rPr>
        <w:t xml:space="preserve"> and</w:t>
      </w:r>
      <w:r w:rsidR="00F77E04">
        <w:rPr>
          <w:rFonts w:ascii="Times New Roman" w:hAnsi="Times New Roman" w:cs="Times New Roman"/>
          <w:sz w:val="24"/>
          <w:szCs w:val="24"/>
        </w:rPr>
        <w:t xml:space="preserve"> </w:t>
      </w:r>
      <w:r w:rsidR="00203FEB">
        <w:rPr>
          <w:rFonts w:ascii="Times New Roman" w:hAnsi="Times New Roman" w:cs="Times New Roman"/>
          <w:sz w:val="24"/>
          <w:szCs w:val="24"/>
        </w:rPr>
        <w:t>do not</w:t>
      </w:r>
      <w:r w:rsidR="007D1A0E">
        <w:rPr>
          <w:rFonts w:ascii="Times New Roman" w:hAnsi="Times New Roman" w:cs="Times New Roman"/>
          <w:sz w:val="24"/>
          <w:szCs w:val="24"/>
        </w:rPr>
        <w:t xml:space="preserve"> admire their parents anymore</w:t>
      </w:r>
      <w:r w:rsidR="00055CF2">
        <w:rPr>
          <w:rFonts w:ascii="Times New Roman" w:hAnsi="Times New Roman" w:cs="Times New Roman"/>
          <w:sz w:val="24"/>
          <w:szCs w:val="24"/>
        </w:rPr>
        <w:t xml:space="preserve"> (Manas, </w:t>
      </w:r>
      <w:r w:rsidR="00AA2DAE">
        <w:rPr>
          <w:rFonts w:ascii="Times New Roman" w:hAnsi="Times New Roman" w:cs="Times New Roman"/>
          <w:sz w:val="24"/>
          <w:szCs w:val="24"/>
        </w:rPr>
        <w:t>2020)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C73A14">
        <w:rPr>
          <w:rFonts w:ascii="Times New Roman" w:hAnsi="Times New Roman" w:cs="Times New Roman"/>
          <w:sz w:val="24"/>
          <w:szCs w:val="24"/>
        </w:rPr>
        <w:t xml:space="preserve">Social changes that might take place are </w:t>
      </w:r>
      <w:r w:rsidR="00FC5035">
        <w:rPr>
          <w:rFonts w:ascii="Times New Roman" w:hAnsi="Times New Roman" w:cs="Times New Roman"/>
          <w:sz w:val="24"/>
          <w:szCs w:val="24"/>
        </w:rPr>
        <w:t xml:space="preserve">playing a bigger </w:t>
      </w:r>
      <w:r w:rsidR="00D814F1">
        <w:rPr>
          <w:rFonts w:ascii="Times New Roman" w:hAnsi="Times New Roman" w:cs="Times New Roman"/>
          <w:sz w:val="24"/>
          <w:szCs w:val="24"/>
        </w:rPr>
        <w:t>in socializing</w:t>
      </w:r>
      <w:r w:rsidR="00486CF3">
        <w:rPr>
          <w:rFonts w:ascii="Times New Roman" w:hAnsi="Times New Roman" w:cs="Times New Roman"/>
          <w:sz w:val="24"/>
          <w:szCs w:val="24"/>
        </w:rPr>
        <w:t>, b</w:t>
      </w:r>
      <w:r w:rsidR="00AC5F69">
        <w:rPr>
          <w:rFonts w:ascii="Times New Roman" w:hAnsi="Times New Roman" w:cs="Times New Roman"/>
          <w:sz w:val="24"/>
          <w:szCs w:val="24"/>
        </w:rPr>
        <w:t xml:space="preserve">ullying </w:t>
      </w:r>
      <w:r w:rsidR="00486CF3">
        <w:rPr>
          <w:rFonts w:ascii="Times New Roman" w:hAnsi="Times New Roman" w:cs="Times New Roman"/>
          <w:sz w:val="24"/>
          <w:szCs w:val="24"/>
        </w:rPr>
        <w:t>increasing</w:t>
      </w:r>
      <w:r w:rsidR="00AC5F69">
        <w:rPr>
          <w:rFonts w:ascii="Times New Roman" w:hAnsi="Times New Roman" w:cs="Times New Roman"/>
          <w:sz w:val="24"/>
          <w:szCs w:val="24"/>
        </w:rPr>
        <w:t xml:space="preserve"> due to </w:t>
      </w:r>
      <w:r w:rsidR="00A05D08">
        <w:rPr>
          <w:rFonts w:ascii="Times New Roman" w:hAnsi="Times New Roman" w:cs="Times New Roman"/>
          <w:sz w:val="24"/>
          <w:szCs w:val="24"/>
        </w:rPr>
        <w:t>mental health negativity</w:t>
      </w:r>
      <w:r w:rsidR="00486CF3">
        <w:rPr>
          <w:rFonts w:ascii="Times New Roman" w:hAnsi="Times New Roman" w:cs="Times New Roman"/>
          <w:sz w:val="24"/>
          <w:szCs w:val="24"/>
        </w:rPr>
        <w:t>,</w:t>
      </w:r>
      <w:r w:rsidR="00A05D08">
        <w:rPr>
          <w:rFonts w:ascii="Times New Roman" w:hAnsi="Times New Roman" w:cs="Times New Roman"/>
          <w:sz w:val="24"/>
          <w:szCs w:val="24"/>
        </w:rPr>
        <w:t xml:space="preserve"> and </w:t>
      </w:r>
      <w:r w:rsidR="00D91C2F">
        <w:rPr>
          <w:rFonts w:ascii="Times New Roman" w:hAnsi="Times New Roman" w:cs="Times New Roman"/>
          <w:sz w:val="24"/>
          <w:szCs w:val="24"/>
        </w:rPr>
        <w:t>the start of looking at peer</w:t>
      </w:r>
      <w:r w:rsidR="00EB38B9">
        <w:rPr>
          <w:rFonts w:ascii="Times New Roman" w:hAnsi="Times New Roman" w:cs="Times New Roman"/>
          <w:sz w:val="24"/>
          <w:szCs w:val="24"/>
        </w:rPr>
        <w:t>s</w:t>
      </w:r>
      <w:r w:rsidR="00D91C2F">
        <w:rPr>
          <w:rFonts w:ascii="Times New Roman" w:hAnsi="Times New Roman" w:cs="Times New Roman"/>
          <w:sz w:val="24"/>
          <w:szCs w:val="24"/>
        </w:rPr>
        <w:t xml:space="preserve"> as a support system</w:t>
      </w:r>
      <w:r w:rsidR="00EB38B9">
        <w:rPr>
          <w:rFonts w:ascii="Times New Roman" w:hAnsi="Times New Roman" w:cs="Times New Roman"/>
          <w:sz w:val="24"/>
          <w:szCs w:val="24"/>
        </w:rPr>
        <w:t xml:space="preserve"> begi</w:t>
      </w:r>
      <w:r w:rsidR="00722610">
        <w:rPr>
          <w:rFonts w:ascii="Times New Roman" w:hAnsi="Times New Roman" w:cs="Times New Roman"/>
          <w:sz w:val="24"/>
          <w:szCs w:val="24"/>
        </w:rPr>
        <w:t>ns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85167F">
        <w:rPr>
          <w:rFonts w:ascii="Times New Roman" w:hAnsi="Times New Roman" w:cs="Times New Roman"/>
          <w:sz w:val="24"/>
          <w:szCs w:val="24"/>
        </w:rPr>
        <w:t xml:space="preserve">Early </w:t>
      </w:r>
      <w:r w:rsidR="00206E70">
        <w:rPr>
          <w:rFonts w:ascii="Times New Roman" w:hAnsi="Times New Roman" w:cs="Times New Roman"/>
          <w:sz w:val="24"/>
          <w:szCs w:val="24"/>
        </w:rPr>
        <w:t xml:space="preserve">adolescents </w:t>
      </w:r>
      <w:r w:rsidR="0085167F">
        <w:rPr>
          <w:rFonts w:ascii="Times New Roman" w:hAnsi="Times New Roman" w:cs="Times New Roman"/>
          <w:sz w:val="24"/>
          <w:szCs w:val="24"/>
        </w:rPr>
        <w:t>are on a roller coaster of emotions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9E1243">
        <w:rPr>
          <w:rFonts w:ascii="Times New Roman" w:hAnsi="Times New Roman" w:cs="Times New Roman"/>
          <w:sz w:val="24"/>
          <w:szCs w:val="24"/>
        </w:rPr>
        <w:t>They are mood</w:t>
      </w:r>
      <w:r w:rsidR="00852E5D">
        <w:rPr>
          <w:rFonts w:ascii="Times New Roman" w:hAnsi="Times New Roman" w:cs="Times New Roman"/>
          <w:sz w:val="24"/>
          <w:szCs w:val="24"/>
        </w:rPr>
        <w:t xml:space="preserve">y and </w:t>
      </w:r>
      <w:r w:rsidR="009E1243">
        <w:rPr>
          <w:rFonts w:ascii="Times New Roman" w:hAnsi="Times New Roman" w:cs="Times New Roman"/>
          <w:sz w:val="24"/>
          <w:szCs w:val="24"/>
        </w:rPr>
        <w:t>likely to have emotional outbursts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852E5D">
        <w:rPr>
          <w:rFonts w:ascii="Times New Roman" w:hAnsi="Times New Roman" w:cs="Times New Roman"/>
          <w:sz w:val="24"/>
          <w:szCs w:val="24"/>
        </w:rPr>
        <w:t>Anxiety, anger, guilt</w:t>
      </w:r>
      <w:r w:rsidR="00196BE8">
        <w:rPr>
          <w:rFonts w:ascii="Times New Roman" w:hAnsi="Times New Roman" w:cs="Times New Roman"/>
          <w:sz w:val="24"/>
          <w:szCs w:val="24"/>
        </w:rPr>
        <w:t>, and shame are seen in this stage more compared to other stages (Vernon &amp; Schimmel, 2019)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C2448A">
        <w:rPr>
          <w:rFonts w:ascii="Times New Roman" w:hAnsi="Times New Roman" w:cs="Times New Roman"/>
          <w:sz w:val="24"/>
          <w:szCs w:val="24"/>
        </w:rPr>
        <w:t xml:space="preserve">Cognitive changes that can occur </w:t>
      </w:r>
      <w:r w:rsidR="003F6F98">
        <w:rPr>
          <w:rFonts w:ascii="Times New Roman" w:hAnsi="Times New Roman" w:cs="Times New Roman"/>
          <w:sz w:val="24"/>
          <w:szCs w:val="24"/>
        </w:rPr>
        <w:t xml:space="preserve">are </w:t>
      </w:r>
      <w:r w:rsidR="00F25D64">
        <w:rPr>
          <w:rFonts w:ascii="Times New Roman" w:hAnsi="Times New Roman" w:cs="Times New Roman"/>
          <w:sz w:val="24"/>
          <w:szCs w:val="24"/>
        </w:rPr>
        <w:t xml:space="preserve">shifting from </w:t>
      </w:r>
      <w:r w:rsidR="00A76477">
        <w:rPr>
          <w:rFonts w:ascii="Times New Roman" w:hAnsi="Times New Roman" w:cs="Times New Roman"/>
          <w:sz w:val="24"/>
          <w:szCs w:val="24"/>
        </w:rPr>
        <w:t>concrete to formal operational thinking at a gradual pace</w:t>
      </w:r>
      <w:r w:rsidR="00596F81">
        <w:rPr>
          <w:rFonts w:ascii="Times New Roman" w:hAnsi="Times New Roman" w:cs="Times New Roman"/>
          <w:sz w:val="24"/>
          <w:szCs w:val="24"/>
        </w:rPr>
        <w:t xml:space="preserve"> and this usually happened around ages eleven or twelve (Vernon &amp; Schimmel, 2019)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FF28EA">
        <w:rPr>
          <w:rFonts w:ascii="Times New Roman" w:hAnsi="Times New Roman" w:cs="Times New Roman"/>
          <w:sz w:val="24"/>
          <w:szCs w:val="24"/>
        </w:rPr>
        <w:t>There are physical changes in weight/ height and sometimes</w:t>
      </w:r>
      <w:r w:rsidR="00F13333">
        <w:rPr>
          <w:rFonts w:ascii="Times New Roman" w:hAnsi="Times New Roman" w:cs="Times New Roman"/>
          <w:sz w:val="24"/>
          <w:szCs w:val="24"/>
        </w:rPr>
        <w:t xml:space="preserve"> this o</w:t>
      </w:r>
      <w:r w:rsidR="009559A9">
        <w:rPr>
          <w:rFonts w:ascii="Times New Roman" w:hAnsi="Times New Roman" w:cs="Times New Roman"/>
          <w:sz w:val="24"/>
          <w:szCs w:val="24"/>
        </w:rPr>
        <w:t xml:space="preserve">ccurs </w:t>
      </w:r>
      <w:r w:rsidR="009E1E77">
        <w:rPr>
          <w:rFonts w:ascii="Times New Roman" w:hAnsi="Times New Roman" w:cs="Times New Roman"/>
          <w:sz w:val="24"/>
          <w:szCs w:val="24"/>
        </w:rPr>
        <w:t>very quickly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D14C69">
        <w:rPr>
          <w:rFonts w:ascii="Times New Roman" w:hAnsi="Times New Roman" w:cs="Times New Roman"/>
          <w:sz w:val="24"/>
          <w:szCs w:val="24"/>
        </w:rPr>
        <w:t>There is also an increase in sex hormones production</w:t>
      </w:r>
      <w:r w:rsidR="0056110D">
        <w:rPr>
          <w:rFonts w:ascii="Times New Roman" w:hAnsi="Times New Roman" w:cs="Times New Roman"/>
          <w:sz w:val="24"/>
          <w:szCs w:val="24"/>
        </w:rPr>
        <w:t xml:space="preserve"> and </w:t>
      </w:r>
      <w:r w:rsidR="00A26B06">
        <w:rPr>
          <w:rFonts w:ascii="Times New Roman" w:hAnsi="Times New Roman" w:cs="Times New Roman"/>
          <w:sz w:val="24"/>
          <w:szCs w:val="24"/>
        </w:rPr>
        <w:t>reproduction system maturity (Vernon &amp; Schimmel, 2019)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4C01E5" w14:textId="77777777" w:rsidR="00AA2DAE" w:rsidRDefault="00677AC1" w:rsidP="00AA2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A2DAE">
        <w:rPr>
          <w:rFonts w:ascii="Times New Roman" w:hAnsi="Times New Roman" w:cs="Times New Roman"/>
          <w:sz w:val="24"/>
          <w:szCs w:val="24"/>
        </w:rPr>
        <w:t>Benchmark Comprehensive Paper                                                                                               5</w:t>
      </w:r>
    </w:p>
    <w:p w14:paraId="0DBDD2B2" w14:textId="77777777" w:rsidR="00AA2DAE" w:rsidRDefault="00AA2DAE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3BEED8" w14:textId="04F3ADDE" w:rsidR="00677AC1" w:rsidRDefault="00AA2DAE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F4E82">
        <w:rPr>
          <w:rFonts w:ascii="Times New Roman" w:hAnsi="Times New Roman" w:cs="Times New Roman"/>
          <w:sz w:val="24"/>
          <w:szCs w:val="24"/>
        </w:rPr>
        <w:t xml:space="preserve">Various changes </w:t>
      </w:r>
      <w:r w:rsidR="003146C9">
        <w:rPr>
          <w:rFonts w:ascii="Times New Roman" w:hAnsi="Times New Roman" w:cs="Times New Roman"/>
          <w:sz w:val="24"/>
          <w:szCs w:val="24"/>
        </w:rPr>
        <w:t>take</w:t>
      </w:r>
      <w:r w:rsidR="000F4E82">
        <w:rPr>
          <w:rFonts w:ascii="Times New Roman" w:hAnsi="Times New Roman" w:cs="Times New Roman"/>
          <w:sz w:val="24"/>
          <w:szCs w:val="24"/>
        </w:rPr>
        <w:t xml:space="preserve"> place in the mid-adolescence stage as well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3146C9">
        <w:rPr>
          <w:rFonts w:ascii="Times New Roman" w:hAnsi="Times New Roman" w:cs="Times New Roman"/>
          <w:sz w:val="24"/>
          <w:szCs w:val="24"/>
        </w:rPr>
        <w:t xml:space="preserve">Changes in self can include </w:t>
      </w:r>
      <w:r w:rsidR="00C45E5E">
        <w:rPr>
          <w:rFonts w:ascii="Times New Roman" w:hAnsi="Times New Roman" w:cs="Times New Roman"/>
          <w:sz w:val="24"/>
          <w:szCs w:val="24"/>
        </w:rPr>
        <w:t xml:space="preserve">the start of </w:t>
      </w:r>
      <w:r w:rsidR="0020730B">
        <w:rPr>
          <w:rFonts w:ascii="Times New Roman" w:hAnsi="Times New Roman" w:cs="Times New Roman"/>
          <w:sz w:val="24"/>
          <w:szCs w:val="24"/>
        </w:rPr>
        <w:t>achieving independence and learning more about themselves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 w:rsidR="00B5223A">
        <w:rPr>
          <w:rFonts w:ascii="Times New Roman" w:hAnsi="Times New Roman" w:cs="Times New Roman"/>
          <w:sz w:val="24"/>
          <w:szCs w:val="24"/>
        </w:rPr>
        <w:t>Children who are mid-</w:t>
      </w:r>
      <w:r w:rsidR="00A86DE9">
        <w:rPr>
          <w:rFonts w:ascii="Times New Roman" w:hAnsi="Times New Roman" w:cs="Times New Roman"/>
          <w:sz w:val="24"/>
          <w:szCs w:val="24"/>
        </w:rPr>
        <w:t>adolescents</w:t>
      </w:r>
      <w:r w:rsidR="00B5223A">
        <w:rPr>
          <w:rFonts w:ascii="Times New Roman" w:hAnsi="Times New Roman" w:cs="Times New Roman"/>
          <w:sz w:val="24"/>
          <w:szCs w:val="24"/>
        </w:rPr>
        <w:t xml:space="preserve"> are more </w:t>
      </w:r>
      <w:r w:rsidR="00A86DE9">
        <w:rPr>
          <w:rFonts w:ascii="Times New Roman" w:hAnsi="Times New Roman" w:cs="Times New Roman"/>
          <w:sz w:val="24"/>
          <w:szCs w:val="24"/>
        </w:rPr>
        <w:t xml:space="preserve">self-confident and </w:t>
      </w:r>
      <w:r w:rsidR="00904A7E">
        <w:rPr>
          <w:rFonts w:ascii="Times New Roman" w:hAnsi="Times New Roman" w:cs="Times New Roman"/>
          <w:sz w:val="24"/>
          <w:szCs w:val="24"/>
        </w:rPr>
        <w:t>has the ability not to</w:t>
      </w:r>
      <w:r w:rsidR="00A86DE9">
        <w:rPr>
          <w:rFonts w:ascii="Times New Roman" w:hAnsi="Times New Roman" w:cs="Times New Roman"/>
          <w:sz w:val="24"/>
          <w:szCs w:val="24"/>
        </w:rPr>
        <w:t xml:space="preserve"> fall in the trap of peer pressure</w:t>
      </w:r>
      <w:r w:rsidR="00605DD5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E608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Social </w:t>
      </w:r>
      <w:r w:rsidR="00833F4F">
        <w:rPr>
          <w:rFonts w:ascii="Times New Roman" w:hAnsi="Times New Roman" w:cs="Times New Roman"/>
          <w:sz w:val="24"/>
          <w:szCs w:val="24"/>
        </w:rPr>
        <w:t xml:space="preserve">changes that may happen </w:t>
      </w:r>
      <w:r w:rsidR="003E0B3F">
        <w:rPr>
          <w:rFonts w:ascii="Times New Roman" w:hAnsi="Times New Roman" w:cs="Times New Roman"/>
          <w:sz w:val="24"/>
          <w:szCs w:val="24"/>
        </w:rPr>
        <w:t>are wanting to hang out with friends more</w:t>
      </w:r>
      <w:r w:rsidR="009A3821">
        <w:rPr>
          <w:rFonts w:ascii="Times New Roman" w:hAnsi="Times New Roman" w:cs="Times New Roman"/>
          <w:sz w:val="24"/>
          <w:szCs w:val="24"/>
        </w:rPr>
        <w:t xml:space="preserve"> and having the awareness of approaching relationships with </w:t>
      </w:r>
      <w:r w:rsidR="0035082F">
        <w:rPr>
          <w:rFonts w:ascii="Times New Roman" w:hAnsi="Times New Roman" w:cs="Times New Roman"/>
          <w:sz w:val="24"/>
          <w:szCs w:val="24"/>
        </w:rPr>
        <w:t xml:space="preserve">insight and </w:t>
      </w:r>
      <w:r w:rsidR="001D3513">
        <w:rPr>
          <w:rFonts w:ascii="Times New Roman" w:hAnsi="Times New Roman" w:cs="Times New Roman"/>
          <w:sz w:val="24"/>
          <w:szCs w:val="24"/>
        </w:rPr>
        <w:t>maturity</w:t>
      </w:r>
      <w:r w:rsidR="005A181C">
        <w:rPr>
          <w:rFonts w:ascii="Times New Roman" w:hAnsi="Times New Roman" w:cs="Times New Roman"/>
          <w:sz w:val="24"/>
          <w:szCs w:val="24"/>
        </w:rPr>
        <w:t xml:space="preserve">. </w:t>
      </w:r>
      <w:r w:rsidR="001D3513">
        <w:rPr>
          <w:rFonts w:ascii="Times New Roman" w:hAnsi="Times New Roman" w:cs="Times New Roman"/>
          <w:sz w:val="24"/>
          <w:szCs w:val="24"/>
        </w:rPr>
        <w:t>There is also a decrease in behaviors that are risky</w:t>
      </w:r>
      <w:r w:rsidR="005A181C">
        <w:rPr>
          <w:rFonts w:ascii="Times New Roman" w:hAnsi="Times New Roman" w:cs="Times New Roman"/>
          <w:sz w:val="24"/>
          <w:szCs w:val="24"/>
        </w:rPr>
        <w:t xml:space="preserve">. </w:t>
      </w:r>
      <w:r w:rsidR="00A16BA6">
        <w:rPr>
          <w:rFonts w:ascii="Times New Roman" w:hAnsi="Times New Roman" w:cs="Times New Roman"/>
          <w:sz w:val="24"/>
          <w:szCs w:val="24"/>
        </w:rPr>
        <w:t xml:space="preserve">Emotional changes that may occur </w:t>
      </w:r>
      <w:r w:rsidR="00575556">
        <w:rPr>
          <w:rFonts w:ascii="Times New Roman" w:hAnsi="Times New Roman" w:cs="Times New Roman"/>
          <w:sz w:val="24"/>
          <w:szCs w:val="24"/>
        </w:rPr>
        <w:t xml:space="preserve">are </w:t>
      </w:r>
      <w:r w:rsidR="00197094">
        <w:rPr>
          <w:rFonts w:ascii="Times New Roman" w:hAnsi="Times New Roman" w:cs="Times New Roman"/>
          <w:sz w:val="24"/>
          <w:szCs w:val="24"/>
        </w:rPr>
        <w:t xml:space="preserve">an </w:t>
      </w:r>
      <w:r w:rsidR="007E674D">
        <w:rPr>
          <w:rFonts w:ascii="Times New Roman" w:hAnsi="Times New Roman" w:cs="Times New Roman"/>
          <w:sz w:val="24"/>
          <w:szCs w:val="24"/>
        </w:rPr>
        <w:t xml:space="preserve">achievement to formal operational thinking </w:t>
      </w:r>
      <w:r w:rsidR="0061779E">
        <w:rPr>
          <w:rFonts w:ascii="Times New Roman" w:hAnsi="Times New Roman" w:cs="Times New Roman"/>
          <w:sz w:val="24"/>
          <w:szCs w:val="24"/>
        </w:rPr>
        <w:t>(Vernon &amp; Schimmel, 2019)</w:t>
      </w:r>
      <w:r w:rsidR="005A181C">
        <w:rPr>
          <w:rFonts w:ascii="Times New Roman" w:hAnsi="Times New Roman" w:cs="Times New Roman"/>
          <w:sz w:val="24"/>
          <w:szCs w:val="24"/>
        </w:rPr>
        <w:t xml:space="preserve">. </w:t>
      </w:r>
      <w:r w:rsidR="00F16B38">
        <w:rPr>
          <w:rFonts w:ascii="Times New Roman" w:hAnsi="Times New Roman" w:cs="Times New Roman"/>
          <w:sz w:val="24"/>
          <w:szCs w:val="24"/>
        </w:rPr>
        <w:t xml:space="preserve">Typically, </w:t>
      </w:r>
      <w:r w:rsidR="009606D3">
        <w:rPr>
          <w:rFonts w:ascii="Times New Roman" w:hAnsi="Times New Roman" w:cs="Times New Roman"/>
          <w:sz w:val="24"/>
          <w:szCs w:val="24"/>
        </w:rPr>
        <w:t xml:space="preserve">mood swings </w:t>
      </w:r>
      <w:r w:rsidR="009B18F1">
        <w:rPr>
          <w:rFonts w:ascii="Times New Roman" w:hAnsi="Times New Roman" w:cs="Times New Roman"/>
          <w:sz w:val="24"/>
          <w:szCs w:val="24"/>
        </w:rPr>
        <w:t>and impulsive behaviors have increased</w:t>
      </w:r>
      <w:r w:rsidR="005A181C">
        <w:rPr>
          <w:rFonts w:ascii="Times New Roman" w:hAnsi="Times New Roman" w:cs="Times New Roman"/>
          <w:sz w:val="24"/>
          <w:szCs w:val="24"/>
        </w:rPr>
        <w:t xml:space="preserve">. </w:t>
      </w:r>
      <w:r w:rsidR="009021DB">
        <w:rPr>
          <w:rFonts w:ascii="Times New Roman" w:hAnsi="Times New Roman" w:cs="Times New Roman"/>
          <w:sz w:val="24"/>
          <w:szCs w:val="24"/>
        </w:rPr>
        <w:t>During this stage</w:t>
      </w:r>
      <w:r w:rsidR="006C6B89">
        <w:rPr>
          <w:rFonts w:ascii="Times New Roman" w:hAnsi="Times New Roman" w:cs="Times New Roman"/>
          <w:sz w:val="24"/>
          <w:szCs w:val="24"/>
        </w:rPr>
        <w:t>, adolescents can express their feelings instead of acting on emotions</w:t>
      </w:r>
      <w:r w:rsidR="005A181C">
        <w:rPr>
          <w:rFonts w:ascii="Times New Roman" w:hAnsi="Times New Roman" w:cs="Times New Roman"/>
          <w:sz w:val="24"/>
          <w:szCs w:val="24"/>
        </w:rPr>
        <w:t xml:space="preserve">. </w:t>
      </w:r>
      <w:r w:rsidR="00B935F6">
        <w:rPr>
          <w:rFonts w:ascii="Times New Roman" w:hAnsi="Times New Roman" w:cs="Times New Roman"/>
          <w:sz w:val="24"/>
          <w:szCs w:val="24"/>
        </w:rPr>
        <w:t>Cognitive changes that might take place are</w:t>
      </w:r>
      <w:r w:rsidR="003228D3">
        <w:rPr>
          <w:rFonts w:ascii="Times New Roman" w:hAnsi="Times New Roman" w:cs="Times New Roman"/>
          <w:sz w:val="24"/>
          <w:szCs w:val="24"/>
        </w:rPr>
        <w:t xml:space="preserve"> continuous development </w:t>
      </w:r>
      <w:r w:rsidR="00A366D1">
        <w:rPr>
          <w:rFonts w:ascii="Times New Roman" w:hAnsi="Times New Roman" w:cs="Times New Roman"/>
          <w:sz w:val="24"/>
          <w:szCs w:val="24"/>
        </w:rPr>
        <w:t xml:space="preserve">in formal operational thinking </w:t>
      </w:r>
      <w:r w:rsidR="00724228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D124A">
        <w:rPr>
          <w:rFonts w:ascii="Times New Roman" w:hAnsi="Times New Roman" w:cs="Times New Roman"/>
          <w:sz w:val="24"/>
          <w:szCs w:val="24"/>
        </w:rPr>
        <w:t>inh</w:t>
      </w:r>
      <w:r w:rsidR="005D3B45">
        <w:rPr>
          <w:rFonts w:ascii="Times New Roman" w:hAnsi="Times New Roman" w:cs="Times New Roman"/>
          <w:sz w:val="24"/>
          <w:szCs w:val="24"/>
        </w:rPr>
        <w:t>ibitory controls</w:t>
      </w:r>
      <w:r w:rsidR="0061779E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86662E">
        <w:rPr>
          <w:rFonts w:ascii="Times New Roman" w:hAnsi="Times New Roman" w:cs="Times New Roman"/>
          <w:sz w:val="24"/>
          <w:szCs w:val="24"/>
        </w:rPr>
        <w:t xml:space="preserve">At the adolescent age, children </w:t>
      </w:r>
      <w:r w:rsidR="008524DD">
        <w:rPr>
          <w:rFonts w:ascii="Times New Roman" w:hAnsi="Times New Roman" w:cs="Times New Roman"/>
          <w:sz w:val="24"/>
          <w:szCs w:val="24"/>
        </w:rPr>
        <w:t>can</w:t>
      </w:r>
      <w:r w:rsidR="00BF745F">
        <w:rPr>
          <w:rFonts w:ascii="Times New Roman" w:hAnsi="Times New Roman" w:cs="Times New Roman"/>
          <w:sz w:val="24"/>
          <w:szCs w:val="24"/>
        </w:rPr>
        <w:t xml:space="preserve"> </w:t>
      </w:r>
      <w:r w:rsidR="00EC14C8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F2086F">
        <w:rPr>
          <w:rFonts w:ascii="Times New Roman" w:hAnsi="Times New Roman" w:cs="Times New Roman"/>
          <w:sz w:val="24"/>
          <w:szCs w:val="24"/>
        </w:rPr>
        <w:t xml:space="preserve">and think more </w:t>
      </w:r>
      <w:r w:rsidR="00BE0C41">
        <w:rPr>
          <w:rFonts w:ascii="Times New Roman" w:hAnsi="Times New Roman" w:cs="Times New Roman"/>
          <w:sz w:val="24"/>
          <w:szCs w:val="24"/>
        </w:rPr>
        <w:t>realistic and multidimensional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8524DD">
        <w:rPr>
          <w:rFonts w:ascii="Times New Roman" w:hAnsi="Times New Roman" w:cs="Times New Roman"/>
          <w:sz w:val="24"/>
          <w:szCs w:val="24"/>
        </w:rPr>
        <w:t xml:space="preserve">Physical changes that </w:t>
      </w:r>
      <w:r w:rsidR="001252DB">
        <w:rPr>
          <w:rFonts w:ascii="Times New Roman" w:hAnsi="Times New Roman" w:cs="Times New Roman"/>
          <w:sz w:val="24"/>
          <w:szCs w:val="24"/>
        </w:rPr>
        <w:t>you might see are</w:t>
      </w:r>
      <w:r w:rsidR="00C30916">
        <w:rPr>
          <w:rFonts w:ascii="Times New Roman" w:hAnsi="Times New Roman" w:cs="Times New Roman"/>
          <w:sz w:val="24"/>
          <w:szCs w:val="24"/>
        </w:rPr>
        <w:t xml:space="preserve"> males will have facial hair and </w:t>
      </w:r>
      <w:r w:rsidR="0047513E">
        <w:rPr>
          <w:rFonts w:ascii="Times New Roman" w:hAnsi="Times New Roman" w:cs="Times New Roman"/>
          <w:sz w:val="24"/>
          <w:szCs w:val="24"/>
        </w:rPr>
        <w:t>females’ breasts are fully developed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C07703">
        <w:rPr>
          <w:rFonts w:ascii="Times New Roman" w:hAnsi="Times New Roman" w:cs="Times New Roman"/>
          <w:sz w:val="24"/>
          <w:szCs w:val="24"/>
        </w:rPr>
        <w:t>Growth spurts wi</w:t>
      </w:r>
      <w:r w:rsidR="00B87627">
        <w:rPr>
          <w:rFonts w:ascii="Times New Roman" w:hAnsi="Times New Roman" w:cs="Times New Roman"/>
          <w:sz w:val="24"/>
          <w:szCs w:val="24"/>
        </w:rPr>
        <w:t>ll typically stop (Vernon &amp; Sc</w:t>
      </w:r>
      <w:r w:rsidR="00355942">
        <w:rPr>
          <w:rFonts w:ascii="Times New Roman" w:hAnsi="Times New Roman" w:cs="Times New Roman"/>
          <w:sz w:val="24"/>
          <w:szCs w:val="24"/>
        </w:rPr>
        <w:t>himmel, 2019)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6DAB90" w14:textId="753FFCE9" w:rsidR="00BD7EE6" w:rsidRDefault="002F0DC0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52CF1">
        <w:rPr>
          <w:rFonts w:ascii="Times New Roman" w:hAnsi="Times New Roman" w:cs="Times New Roman"/>
          <w:sz w:val="24"/>
          <w:szCs w:val="24"/>
        </w:rPr>
        <w:t xml:space="preserve">There are various </w:t>
      </w:r>
      <w:r w:rsidR="003F20A7">
        <w:rPr>
          <w:rFonts w:ascii="Times New Roman" w:hAnsi="Times New Roman" w:cs="Times New Roman"/>
          <w:sz w:val="24"/>
          <w:szCs w:val="24"/>
        </w:rPr>
        <w:t xml:space="preserve">resiliency traits that impacts student’s learning and development </w:t>
      </w:r>
      <w:r w:rsidR="00910912">
        <w:rPr>
          <w:rFonts w:ascii="Times New Roman" w:hAnsi="Times New Roman" w:cs="Times New Roman"/>
          <w:sz w:val="24"/>
          <w:szCs w:val="24"/>
        </w:rPr>
        <w:t>in a positive manner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E42EFF">
        <w:rPr>
          <w:rFonts w:ascii="Times New Roman" w:hAnsi="Times New Roman" w:cs="Times New Roman"/>
          <w:sz w:val="24"/>
          <w:szCs w:val="24"/>
        </w:rPr>
        <w:t>One t</w:t>
      </w:r>
      <w:r w:rsidR="00D732E2">
        <w:rPr>
          <w:rFonts w:ascii="Times New Roman" w:hAnsi="Times New Roman" w:cs="Times New Roman"/>
          <w:sz w:val="24"/>
          <w:szCs w:val="24"/>
        </w:rPr>
        <w:t>rait is proactive res</w:t>
      </w:r>
      <w:r w:rsidR="00107F5F">
        <w:rPr>
          <w:rFonts w:ascii="Times New Roman" w:hAnsi="Times New Roman" w:cs="Times New Roman"/>
          <w:sz w:val="24"/>
          <w:szCs w:val="24"/>
        </w:rPr>
        <w:t>ilience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107F5F">
        <w:rPr>
          <w:rFonts w:ascii="Times New Roman" w:hAnsi="Times New Roman" w:cs="Times New Roman"/>
          <w:sz w:val="24"/>
          <w:szCs w:val="24"/>
        </w:rPr>
        <w:t xml:space="preserve">Proactive resilience is the </w:t>
      </w:r>
      <w:r w:rsidR="00F14D2C">
        <w:rPr>
          <w:rFonts w:ascii="Times New Roman" w:hAnsi="Times New Roman" w:cs="Times New Roman"/>
          <w:sz w:val="24"/>
          <w:szCs w:val="24"/>
        </w:rPr>
        <w:t xml:space="preserve">capability </w:t>
      </w:r>
      <w:r w:rsidR="00B06E85">
        <w:rPr>
          <w:rFonts w:ascii="Times New Roman" w:hAnsi="Times New Roman" w:cs="Times New Roman"/>
          <w:sz w:val="24"/>
          <w:szCs w:val="24"/>
        </w:rPr>
        <w:t xml:space="preserve">to bounce back and make changes </w:t>
      </w:r>
      <w:proofErr w:type="gramStart"/>
      <w:r w:rsidR="00B06E85">
        <w:rPr>
          <w:rFonts w:ascii="Times New Roman" w:hAnsi="Times New Roman" w:cs="Times New Roman"/>
          <w:sz w:val="24"/>
          <w:szCs w:val="24"/>
        </w:rPr>
        <w:t>under</w:t>
      </w:r>
      <w:proofErr w:type="gramEnd"/>
      <w:r w:rsidR="00B06E85">
        <w:rPr>
          <w:rFonts w:ascii="Times New Roman" w:hAnsi="Times New Roman" w:cs="Times New Roman"/>
          <w:sz w:val="24"/>
          <w:szCs w:val="24"/>
        </w:rPr>
        <w:t xml:space="preserve"> situations that are unfavorable.  </w:t>
      </w:r>
      <w:r w:rsidR="00EB52DA">
        <w:rPr>
          <w:rFonts w:ascii="Times New Roman" w:hAnsi="Times New Roman" w:cs="Times New Roman"/>
          <w:sz w:val="24"/>
          <w:szCs w:val="24"/>
        </w:rPr>
        <w:t xml:space="preserve">This is important to student learning and development </w:t>
      </w:r>
      <w:r w:rsidR="009766C1">
        <w:rPr>
          <w:rFonts w:ascii="Times New Roman" w:hAnsi="Times New Roman" w:cs="Times New Roman"/>
          <w:sz w:val="24"/>
          <w:szCs w:val="24"/>
        </w:rPr>
        <w:t xml:space="preserve">because everything is not always going to be smooth and operate in </w:t>
      </w:r>
      <w:r w:rsidR="006E1E8D">
        <w:rPr>
          <w:rFonts w:ascii="Times New Roman" w:hAnsi="Times New Roman" w:cs="Times New Roman"/>
          <w:sz w:val="24"/>
          <w:szCs w:val="24"/>
        </w:rPr>
        <w:t>self’s favor</w:t>
      </w:r>
      <w:r w:rsidR="002B36D5">
        <w:rPr>
          <w:rFonts w:ascii="Times New Roman" w:hAnsi="Times New Roman" w:cs="Times New Roman"/>
          <w:sz w:val="24"/>
          <w:szCs w:val="24"/>
        </w:rPr>
        <w:t xml:space="preserve"> (Mesman et al, 2021)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6E1E8D">
        <w:rPr>
          <w:rFonts w:ascii="Times New Roman" w:hAnsi="Times New Roman" w:cs="Times New Roman"/>
          <w:sz w:val="24"/>
          <w:szCs w:val="24"/>
        </w:rPr>
        <w:t xml:space="preserve">Children </w:t>
      </w:r>
      <w:r w:rsidR="00364C6C">
        <w:rPr>
          <w:rFonts w:ascii="Times New Roman" w:hAnsi="Times New Roman" w:cs="Times New Roman"/>
          <w:sz w:val="24"/>
          <w:szCs w:val="24"/>
        </w:rPr>
        <w:t>must</w:t>
      </w:r>
      <w:r w:rsidR="006E1E8D">
        <w:rPr>
          <w:rFonts w:ascii="Times New Roman" w:hAnsi="Times New Roman" w:cs="Times New Roman"/>
          <w:sz w:val="24"/>
          <w:szCs w:val="24"/>
        </w:rPr>
        <w:t xml:space="preserve"> learn that when things go unplanned that </w:t>
      </w:r>
      <w:r w:rsidR="00F15506">
        <w:rPr>
          <w:rFonts w:ascii="Times New Roman" w:hAnsi="Times New Roman" w:cs="Times New Roman"/>
          <w:sz w:val="24"/>
          <w:szCs w:val="24"/>
        </w:rPr>
        <w:t>negatively</w:t>
      </w:r>
      <w:r w:rsidR="006E1E8D">
        <w:rPr>
          <w:rFonts w:ascii="Times New Roman" w:hAnsi="Times New Roman" w:cs="Times New Roman"/>
          <w:sz w:val="24"/>
          <w:szCs w:val="24"/>
        </w:rPr>
        <w:t xml:space="preserve"> </w:t>
      </w:r>
      <w:r w:rsidR="00F15506">
        <w:rPr>
          <w:rFonts w:ascii="Times New Roman" w:hAnsi="Times New Roman" w:cs="Times New Roman"/>
          <w:sz w:val="24"/>
          <w:szCs w:val="24"/>
        </w:rPr>
        <w:t xml:space="preserve">affects us, </w:t>
      </w:r>
      <w:r w:rsidR="00870C24">
        <w:rPr>
          <w:rFonts w:ascii="Times New Roman" w:hAnsi="Times New Roman" w:cs="Times New Roman"/>
          <w:sz w:val="24"/>
          <w:szCs w:val="24"/>
        </w:rPr>
        <w:t>you can always bounce back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364C6C">
        <w:rPr>
          <w:rFonts w:ascii="Times New Roman" w:hAnsi="Times New Roman" w:cs="Times New Roman"/>
          <w:sz w:val="24"/>
          <w:szCs w:val="24"/>
        </w:rPr>
        <w:t xml:space="preserve">Another </w:t>
      </w:r>
      <w:r w:rsidR="006A4C4E">
        <w:rPr>
          <w:rFonts w:ascii="Times New Roman" w:hAnsi="Times New Roman" w:cs="Times New Roman"/>
          <w:sz w:val="24"/>
          <w:szCs w:val="24"/>
        </w:rPr>
        <w:t>trait is self-regulation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A86805">
        <w:rPr>
          <w:rFonts w:ascii="Times New Roman" w:hAnsi="Times New Roman" w:cs="Times New Roman"/>
          <w:sz w:val="24"/>
          <w:szCs w:val="24"/>
        </w:rPr>
        <w:t xml:space="preserve">Self-regulation is the capability of </w:t>
      </w:r>
      <w:r w:rsidR="007778B8">
        <w:rPr>
          <w:rFonts w:ascii="Times New Roman" w:hAnsi="Times New Roman" w:cs="Times New Roman"/>
          <w:sz w:val="24"/>
          <w:szCs w:val="24"/>
        </w:rPr>
        <w:t xml:space="preserve">having self-control. </w:t>
      </w:r>
      <w:r w:rsidR="00DB6EF7">
        <w:rPr>
          <w:rFonts w:ascii="Times New Roman" w:hAnsi="Times New Roman" w:cs="Times New Roman"/>
          <w:sz w:val="24"/>
          <w:szCs w:val="24"/>
        </w:rPr>
        <w:t xml:space="preserve">When one </w:t>
      </w:r>
      <w:r w:rsidR="00D662BD">
        <w:rPr>
          <w:rFonts w:ascii="Times New Roman" w:hAnsi="Times New Roman" w:cs="Times New Roman"/>
          <w:sz w:val="24"/>
          <w:szCs w:val="24"/>
        </w:rPr>
        <w:t>can</w:t>
      </w:r>
      <w:r w:rsidR="00DB6EF7">
        <w:rPr>
          <w:rFonts w:ascii="Times New Roman" w:hAnsi="Times New Roman" w:cs="Times New Roman"/>
          <w:sz w:val="24"/>
          <w:szCs w:val="24"/>
        </w:rPr>
        <w:t xml:space="preserve"> have sel</w:t>
      </w:r>
      <w:r w:rsidR="00EF1265">
        <w:rPr>
          <w:rFonts w:ascii="Times New Roman" w:hAnsi="Times New Roman" w:cs="Times New Roman"/>
          <w:sz w:val="24"/>
          <w:szCs w:val="24"/>
        </w:rPr>
        <w:t>f-control</w:t>
      </w:r>
      <w:r w:rsidR="00E22C00">
        <w:rPr>
          <w:rFonts w:ascii="Times New Roman" w:hAnsi="Times New Roman" w:cs="Times New Roman"/>
          <w:sz w:val="24"/>
          <w:szCs w:val="24"/>
        </w:rPr>
        <w:t xml:space="preserve">, then they have the </w:t>
      </w:r>
      <w:r w:rsidR="001C45E3">
        <w:rPr>
          <w:rFonts w:ascii="Times New Roman" w:hAnsi="Times New Roman" w:cs="Times New Roman"/>
          <w:sz w:val="24"/>
          <w:szCs w:val="24"/>
        </w:rPr>
        <w:t xml:space="preserve">understanding to </w:t>
      </w:r>
      <w:r w:rsidR="00D94F5B">
        <w:rPr>
          <w:rFonts w:ascii="Times New Roman" w:hAnsi="Times New Roman" w:cs="Times New Roman"/>
          <w:sz w:val="24"/>
          <w:szCs w:val="24"/>
        </w:rPr>
        <w:t>balance emotions that are both positive and negative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5F5982">
        <w:rPr>
          <w:rFonts w:ascii="Times New Roman" w:hAnsi="Times New Roman" w:cs="Times New Roman"/>
          <w:sz w:val="24"/>
          <w:szCs w:val="24"/>
        </w:rPr>
        <w:t xml:space="preserve">Self-regulation </w:t>
      </w:r>
    </w:p>
    <w:p w14:paraId="0ED7DED3" w14:textId="77777777" w:rsidR="00BD7EE6" w:rsidRDefault="00BD7EE6" w:rsidP="00BD7E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6</w:t>
      </w:r>
    </w:p>
    <w:p w14:paraId="0A8BEEC4" w14:textId="77777777" w:rsidR="00BD7EE6" w:rsidRDefault="00BD7EE6" w:rsidP="00BD7E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966F6" w14:textId="08FEF08A" w:rsidR="002F0DC0" w:rsidRDefault="005F5982" w:rsidP="00D749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vital </w:t>
      </w:r>
      <w:r w:rsidR="00463C57">
        <w:rPr>
          <w:rFonts w:ascii="Times New Roman" w:hAnsi="Times New Roman" w:cs="Times New Roman"/>
          <w:sz w:val="24"/>
          <w:szCs w:val="24"/>
        </w:rPr>
        <w:t xml:space="preserve">because it allows a person </w:t>
      </w:r>
      <w:r w:rsidR="00BC3DB8">
        <w:rPr>
          <w:rFonts w:ascii="Times New Roman" w:hAnsi="Times New Roman" w:cs="Times New Roman"/>
          <w:sz w:val="24"/>
          <w:szCs w:val="24"/>
        </w:rPr>
        <w:t xml:space="preserve">to </w:t>
      </w:r>
      <w:r w:rsidR="00492935">
        <w:rPr>
          <w:rFonts w:ascii="Times New Roman" w:hAnsi="Times New Roman" w:cs="Times New Roman"/>
          <w:sz w:val="24"/>
          <w:szCs w:val="24"/>
        </w:rPr>
        <w:t xml:space="preserve">know when </w:t>
      </w:r>
      <w:r w:rsidR="00BE732D">
        <w:rPr>
          <w:rFonts w:ascii="Times New Roman" w:hAnsi="Times New Roman" w:cs="Times New Roman"/>
          <w:sz w:val="24"/>
          <w:szCs w:val="24"/>
        </w:rPr>
        <w:t>they are feeling a certain emotion and when to make changes con</w:t>
      </w:r>
      <w:r w:rsidR="00E83866">
        <w:rPr>
          <w:rFonts w:ascii="Times New Roman" w:hAnsi="Times New Roman" w:cs="Times New Roman"/>
          <w:sz w:val="24"/>
          <w:szCs w:val="24"/>
        </w:rPr>
        <w:t>cerning the emotion</w:t>
      </w:r>
      <w:r w:rsidR="00AA4238">
        <w:rPr>
          <w:rFonts w:ascii="Times New Roman" w:hAnsi="Times New Roman" w:cs="Times New Roman"/>
          <w:sz w:val="24"/>
          <w:szCs w:val="24"/>
        </w:rPr>
        <w:t xml:space="preserve"> (</w:t>
      </w:r>
      <w:r w:rsidR="00A34B0E">
        <w:rPr>
          <w:rFonts w:ascii="Times New Roman" w:hAnsi="Times New Roman" w:cs="Times New Roman"/>
          <w:sz w:val="24"/>
          <w:szCs w:val="24"/>
        </w:rPr>
        <w:t>Eberhart, et</w:t>
      </w:r>
      <w:r w:rsidR="00AA4238">
        <w:rPr>
          <w:rFonts w:ascii="Times New Roman" w:hAnsi="Times New Roman" w:cs="Times New Roman"/>
          <w:sz w:val="24"/>
          <w:szCs w:val="24"/>
        </w:rPr>
        <w:t xml:space="preserve"> al, 2022)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E83866">
        <w:rPr>
          <w:rFonts w:ascii="Times New Roman" w:hAnsi="Times New Roman" w:cs="Times New Roman"/>
          <w:sz w:val="24"/>
          <w:szCs w:val="24"/>
        </w:rPr>
        <w:t xml:space="preserve">A third trait is </w:t>
      </w:r>
      <w:r w:rsidR="00120FFB">
        <w:rPr>
          <w:rFonts w:ascii="Times New Roman" w:hAnsi="Times New Roman" w:cs="Times New Roman"/>
          <w:sz w:val="24"/>
          <w:szCs w:val="24"/>
        </w:rPr>
        <w:t xml:space="preserve">attachments </w:t>
      </w:r>
      <w:r w:rsidR="00F438FC">
        <w:rPr>
          <w:rFonts w:ascii="Times New Roman" w:hAnsi="Times New Roman" w:cs="Times New Roman"/>
          <w:sz w:val="24"/>
          <w:szCs w:val="24"/>
        </w:rPr>
        <w:t>and connections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0863A8">
        <w:rPr>
          <w:rFonts w:ascii="Times New Roman" w:hAnsi="Times New Roman" w:cs="Times New Roman"/>
          <w:sz w:val="24"/>
          <w:szCs w:val="24"/>
        </w:rPr>
        <w:t xml:space="preserve">A basic human need is a </w:t>
      </w:r>
      <w:r w:rsidR="00C262F5">
        <w:rPr>
          <w:rFonts w:ascii="Times New Roman" w:hAnsi="Times New Roman" w:cs="Times New Roman"/>
          <w:sz w:val="24"/>
          <w:szCs w:val="24"/>
        </w:rPr>
        <w:t>sense</w:t>
      </w:r>
      <w:r w:rsidR="000863A8">
        <w:rPr>
          <w:rFonts w:ascii="Times New Roman" w:hAnsi="Times New Roman" w:cs="Times New Roman"/>
          <w:sz w:val="24"/>
          <w:szCs w:val="24"/>
        </w:rPr>
        <w:t xml:space="preserve"> of </w:t>
      </w:r>
      <w:r w:rsidR="00C262F5">
        <w:rPr>
          <w:rFonts w:ascii="Times New Roman" w:hAnsi="Times New Roman" w:cs="Times New Roman"/>
          <w:sz w:val="24"/>
          <w:szCs w:val="24"/>
        </w:rPr>
        <w:t>belonging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C262F5">
        <w:rPr>
          <w:rFonts w:ascii="Times New Roman" w:hAnsi="Times New Roman" w:cs="Times New Roman"/>
          <w:sz w:val="24"/>
          <w:szCs w:val="24"/>
        </w:rPr>
        <w:t>Having a healthy and positive relationshi</w:t>
      </w:r>
      <w:r w:rsidR="007F3A6D">
        <w:rPr>
          <w:rFonts w:ascii="Times New Roman" w:hAnsi="Times New Roman" w:cs="Times New Roman"/>
          <w:sz w:val="24"/>
          <w:szCs w:val="24"/>
        </w:rPr>
        <w:t xml:space="preserve">p with others will give the child an opportunity to </w:t>
      </w:r>
      <w:proofErr w:type="gramStart"/>
      <w:r w:rsidR="007F3A6D">
        <w:rPr>
          <w:rFonts w:ascii="Times New Roman" w:hAnsi="Times New Roman" w:cs="Times New Roman"/>
          <w:sz w:val="24"/>
          <w:szCs w:val="24"/>
        </w:rPr>
        <w:t>learn</w:t>
      </w:r>
      <w:proofErr w:type="gramEnd"/>
      <w:r w:rsidR="007F3A6D">
        <w:rPr>
          <w:rFonts w:ascii="Times New Roman" w:hAnsi="Times New Roman" w:cs="Times New Roman"/>
          <w:sz w:val="24"/>
          <w:szCs w:val="24"/>
        </w:rPr>
        <w:t xml:space="preserve"> </w:t>
      </w:r>
      <w:r w:rsidR="008A37A5">
        <w:rPr>
          <w:rFonts w:ascii="Times New Roman" w:hAnsi="Times New Roman" w:cs="Times New Roman"/>
          <w:sz w:val="24"/>
          <w:szCs w:val="24"/>
        </w:rPr>
        <w:t xml:space="preserve">relationships that </w:t>
      </w:r>
      <w:proofErr w:type="gramStart"/>
      <w:r w:rsidR="008A37A5">
        <w:rPr>
          <w:rFonts w:ascii="Times New Roman" w:hAnsi="Times New Roman" w:cs="Times New Roman"/>
          <w:sz w:val="24"/>
          <w:szCs w:val="24"/>
        </w:rPr>
        <w:t>health</w:t>
      </w:r>
      <w:proofErr w:type="gramEnd"/>
      <w:r w:rsidR="008A37A5">
        <w:rPr>
          <w:rFonts w:ascii="Times New Roman" w:hAnsi="Times New Roman" w:cs="Times New Roman"/>
          <w:sz w:val="24"/>
          <w:szCs w:val="24"/>
        </w:rPr>
        <w:t xml:space="preserve"> with peers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37B1F0" w14:textId="7EBE451F" w:rsidR="00F27F18" w:rsidRDefault="00F27F18" w:rsidP="00BD7EE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Individual Counseling</w:t>
      </w:r>
    </w:p>
    <w:p w14:paraId="5FD9B5DD" w14:textId="2E495900" w:rsidR="006702D6" w:rsidRDefault="00F27F18" w:rsidP="006702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C7BD8">
        <w:rPr>
          <w:rFonts w:ascii="Times New Roman" w:hAnsi="Times New Roman" w:cs="Times New Roman"/>
          <w:sz w:val="24"/>
          <w:szCs w:val="24"/>
        </w:rPr>
        <w:t xml:space="preserve">Vernon and </w:t>
      </w:r>
      <w:r w:rsidR="00B164A5">
        <w:rPr>
          <w:rFonts w:ascii="Times New Roman" w:hAnsi="Times New Roman" w:cs="Times New Roman"/>
          <w:sz w:val="24"/>
          <w:szCs w:val="24"/>
        </w:rPr>
        <w:t xml:space="preserve">Schimmel (2019) recommends that building a rapport is the first </w:t>
      </w:r>
      <w:r w:rsidR="00B20AC5">
        <w:rPr>
          <w:rFonts w:ascii="Times New Roman" w:hAnsi="Times New Roman" w:cs="Times New Roman"/>
          <w:sz w:val="24"/>
          <w:szCs w:val="24"/>
        </w:rPr>
        <w:t>thing a counselor should do with their client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AA3F56">
        <w:rPr>
          <w:rFonts w:ascii="Times New Roman" w:hAnsi="Times New Roman" w:cs="Times New Roman"/>
          <w:sz w:val="24"/>
          <w:szCs w:val="24"/>
        </w:rPr>
        <w:t xml:space="preserve">As I am building a rapport with Nancy, I would ask </w:t>
      </w:r>
      <w:r w:rsidR="00706822">
        <w:rPr>
          <w:rFonts w:ascii="Times New Roman" w:hAnsi="Times New Roman" w:cs="Times New Roman"/>
          <w:sz w:val="24"/>
          <w:szCs w:val="24"/>
        </w:rPr>
        <w:t xml:space="preserve">her about her </w:t>
      </w:r>
      <w:r w:rsidR="00BF62D1">
        <w:rPr>
          <w:rFonts w:ascii="Times New Roman" w:hAnsi="Times New Roman" w:cs="Times New Roman"/>
          <w:sz w:val="24"/>
          <w:szCs w:val="24"/>
        </w:rPr>
        <w:t xml:space="preserve">hobbies, likes, interests, </w:t>
      </w:r>
      <w:r w:rsidR="000136A3">
        <w:rPr>
          <w:rFonts w:ascii="Times New Roman" w:hAnsi="Times New Roman" w:cs="Times New Roman"/>
          <w:sz w:val="24"/>
          <w:szCs w:val="24"/>
        </w:rPr>
        <w:t xml:space="preserve">etc. </w:t>
      </w:r>
      <w:r w:rsidR="00517129">
        <w:rPr>
          <w:rFonts w:ascii="Times New Roman" w:hAnsi="Times New Roman" w:cs="Times New Roman"/>
          <w:sz w:val="24"/>
          <w:szCs w:val="24"/>
        </w:rPr>
        <w:t>Next,</w:t>
      </w:r>
      <w:r w:rsidR="00430A9C">
        <w:rPr>
          <w:rFonts w:ascii="Times New Roman" w:hAnsi="Times New Roman" w:cs="Times New Roman"/>
          <w:sz w:val="24"/>
          <w:szCs w:val="24"/>
        </w:rPr>
        <w:t xml:space="preserve"> I would discuss with Nancy about informed consent and confidentiality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517129">
        <w:rPr>
          <w:rFonts w:ascii="Times New Roman" w:hAnsi="Times New Roman" w:cs="Times New Roman"/>
          <w:sz w:val="24"/>
          <w:szCs w:val="24"/>
        </w:rPr>
        <w:t xml:space="preserve">During the beginning stages of </w:t>
      </w:r>
      <w:r w:rsidR="00EF6E5A">
        <w:rPr>
          <w:rFonts w:ascii="Times New Roman" w:hAnsi="Times New Roman" w:cs="Times New Roman"/>
          <w:sz w:val="24"/>
          <w:szCs w:val="24"/>
        </w:rPr>
        <w:t>counseling,</w:t>
      </w:r>
      <w:r w:rsidR="00517129">
        <w:rPr>
          <w:rFonts w:ascii="Times New Roman" w:hAnsi="Times New Roman" w:cs="Times New Roman"/>
          <w:sz w:val="24"/>
          <w:szCs w:val="24"/>
        </w:rPr>
        <w:t xml:space="preserve"> it is important </w:t>
      </w:r>
      <w:r w:rsidR="00DA00F6">
        <w:rPr>
          <w:rFonts w:ascii="Times New Roman" w:hAnsi="Times New Roman" w:cs="Times New Roman"/>
          <w:sz w:val="24"/>
          <w:szCs w:val="24"/>
        </w:rPr>
        <w:t>to be patient during the "joining” process</w:t>
      </w:r>
      <w:r w:rsidR="00311071">
        <w:rPr>
          <w:rFonts w:ascii="Times New Roman" w:hAnsi="Times New Roman" w:cs="Times New Roman"/>
          <w:sz w:val="24"/>
          <w:szCs w:val="24"/>
        </w:rPr>
        <w:t xml:space="preserve"> because young clients may not understand the process of counseling and/ or may </w:t>
      </w:r>
      <w:r w:rsidR="00DF451C">
        <w:rPr>
          <w:rFonts w:ascii="Times New Roman" w:hAnsi="Times New Roman" w:cs="Times New Roman"/>
          <w:sz w:val="24"/>
          <w:szCs w:val="24"/>
        </w:rPr>
        <w:t>be guarded</w:t>
      </w:r>
      <w:r w:rsidR="00B66223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767CD9">
        <w:rPr>
          <w:rFonts w:ascii="Times New Roman" w:hAnsi="Times New Roman" w:cs="Times New Roman"/>
          <w:sz w:val="24"/>
          <w:szCs w:val="24"/>
        </w:rPr>
        <w:t>Na</w:t>
      </w:r>
      <w:r w:rsidR="00EF6E5A">
        <w:rPr>
          <w:rFonts w:ascii="Times New Roman" w:hAnsi="Times New Roman" w:cs="Times New Roman"/>
          <w:sz w:val="24"/>
          <w:szCs w:val="24"/>
        </w:rPr>
        <w:t xml:space="preserve">ncy </w:t>
      </w:r>
      <w:r w:rsidR="00B35BE7">
        <w:rPr>
          <w:rFonts w:ascii="Times New Roman" w:hAnsi="Times New Roman" w:cs="Times New Roman"/>
          <w:sz w:val="24"/>
          <w:szCs w:val="24"/>
        </w:rPr>
        <w:t>was previously</w:t>
      </w:r>
      <w:r w:rsidR="00EF6E5A">
        <w:rPr>
          <w:rFonts w:ascii="Times New Roman" w:hAnsi="Times New Roman" w:cs="Times New Roman"/>
          <w:sz w:val="24"/>
          <w:szCs w:val="24"/>
        </w:rPr>
        <w:t xml:space="preserve"> in a foster </w:t>
      </w:r>
      <w:r w:rsidR="00B35BE7">
        <w:rPr>
          <w:rFonts w:ascii="Times New Roman" w:hAnsi="Times New Roman" w:cs="Times New Roman"/>
          <w:sz w:val="24"/>
          <w:szCs w:val="24"/>
        </w:rPr>
        <w:t xml:space="preserve">care </w:t>
      </w:r>
      <w:r w:rsidR="00EF6E5A">
        <w:rPr>
          <w:rFonts w:ascii="Times New Roman" w:hAnsi="Times New Roman" w:cs="Times New Roman"/>
          <w:sz w:val="24"/>
          <w:szCs w:val="24"/>
        </w:rPr>
        <w:t>which means she was neglected, abused, and/ or did not have anyone to take care of her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011044">
        <w:rPr>
          <w:rFonts w:ascii="Times New Roman" w:hAnsi="Times New Roman" w:cs="Times New Roman"/>
          <w:sz w:val="24"/>
          <w:szCs w:val="24"/>
        </w:rPr>
        <w:t xml:space="preserve">Nancy may not </w:t>
      </w:r>
      <w:r w:rsidR="005F5C32">
        <w:rPr>
          <w:rFonts w:ascii="Times New Roman" w:hAnsi="Times New Roman" w:cs="Times New Roman"/>
          <w:sz w:val="24"/>
          <w:szCs w:val="24"/>
        </w:rPr>
        <w:t>be trusting of anyone since she has experienced some difficulties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B026BE">
        <w:rPr>
          <w:rFonts w:ascii="Times New Roman" w:hAnsi="Times New Roman" w:cs="Times New Roman"/>
          <w:sz w:val="24"/>
          <w:szCs w:val="24"/>
        </w:rPr>
        <w:t xml:space="preserve">During the intake and assessment process, </w:t>
      </w:r>
      <w:r w:rsidR="003921B9">
        <w:rPr>
          <w:rFonts w:ascii="Times New Roman" w:hAnsi="Times New Roman" w:cs="Times New Roman"/>
          <w:sz w:val="24"/>
          <w:szCs w:val="24"/>
        </w:rPr>
        <w:t xml:space="preserve">it would be vital to </w:t>
      </w:r>
      <w:r w:rsidR="004C726A">
        <w:rPr>
          <w:rFonts w:ascii="Times New Roman" w:hAnsi="Times New Roman" w:cs="Times New Roman"/>
          <w:sz w:val="24"/>
          <w:szCs w:val="24"/>
        </w:rPr>
        <w:t xml:space="preserve">talk with </w:t>
      </w:r>
      <w:r w:rsidR="00B35BE7">
        <w:rPr>
          <w:rFonts w:ascii="Times New Roman" w:hAnsi="Times New Roman" w:cs="Times New Roman"/>
          <w:sz w:val="24"/>
          <w:szCs w:val="24"/>
        </w:rPr>
        <w:t xml:space="preserve">the adoptive </w:t>
      </w:r>
      <w:r w:rsidR="00077489">
        <w:rPr>
          <w:rFonts w:ascii="Times New Roman" w:hAnsi="Times New Roman" w:cs="Times New Roman"/>
          <w:sz w:val="24"/>
          <w:szCs w:val="24"/>
        </w:rPr>
        <w:t>parents</w:t>
      </w:r>
      <w:r w:rsidR="00B35BE7">
        <w:rPr>
          <w:rFonts w:ascii="Times New Roman" w:hAnsi="Times New Roman" w:cs="Times New Roman"/>
          <w:sz w:val="24"/>
          <w:szCs w:val="24"/>
        </w:rPr>
        <w:t xml:space="preserve"> of Nancy to get a better understanding of the difficulties she is having </w:t>
      </w:r>
      <w:r w:rsidR="00FF5D0D">
        <w:rPr>
          <w:rFonts w:ascii="Times New Roman" w:hAnsi="Times New Roman" w:cs="Times New Roman"/>
          <w:sz w:val="24"/>
          <w:szCs w:val="24"/>
        </w:rPr>
        <w:t>at home as w</w:t>
      </w:r>
      <w:r w:rsidR="007311AF">
        <w:rPr>
          <w:rFonts w:ascii="Times New Roman" w:hAnsi="Times New Roman" w:cs="Times New Roman"/>
          <w:sz w:val="24"/>
          <w:szCs w:val="24"/>
        </w:rPr>
        <w:t>ell as gather information on her new family makeup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077489">
        <w:rPr>
          <w:rFonts w:ascii="Times New Roman" w:hAnsi="Times New Roman" w:cs="Times New Roman"/>
          <w:sz w:val="24"/>
          <w:szCs w:val="24"/>
        </w:rPr>
        <w:t xml:space="preserve">In a school setting, the school counselor may reach out to the teachers to get additional information on </w:t>
      </w:r>
      <w:r w:rsidR="008965F6">
        <w:rPr>
          <w:rFonts w:ascii="Times New Roman" w:hAnsi="Times New Roman" w:cs="Times New Roman"/>
          <w:sz w:val="24"/>
          <w:szCs w:val="24"/>
        </w:rPr>
        <w:t>a child’s academics, attendance, and behavior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8965F6">
        <w:rPr>
          <w:rFonts w:ascii="Times New Roman" w:hAnsi="Times New Roman" w:cs="Times New Roman"/>
          <w:sz w:val="24"/>
          <w:szCs w:val="24"/>
        </w:rPr>
        <w:t xml:space="preserve">In some cases, a school counselor would invite parents or guardians in for a meeting to discuss concerns and ways to work together on behalf of Nancy, </w:t>
      </w:r>
      <w:r w:rsidR="00BC773E">
        <w:rPr>
          <w:rFonts w:ascii="Times New Roman" w:hAnsi="Times New Roman" w:cs="Times New Roman"/>
          <w:sz w:val="24"/>
          <w:szCs w:val="24"/>
        </w:rPr>
        <w:t>(Vernon &amp; Schimmel, 2019)</w:t>
      </w:r>
      <w:r w:rsidR="000136A3">
        <w:rPr>
          <w:rFonts w:ascii="Times New Roman" w:hAnsi="Times New Roman" w:cs="Times New Roman"/>
          <w:sz w:val="24"/>
          <w:szCs w:val="24"/>
        </w:rPr>
        <w:t xml:space="preserve">. </w:t>
      </w:r>
      <w:r w:rsidR="003066DF">
        <w:rPr>
          <w:rFonts w:ascii="Times New Roman" w:hAnsi="Times New Roman" w:cs="Times New Roman"/>
          <w:sz w:val="24"/>
          <w:szCs w:val="24"/>
        </w:rPr>
        <w:t xml:space="preserve">The next step in this process would be to </w:t>
      </w:r>
      <w:r w:rsidR="002F3BD8">
        <w:rPr>
          <w:rFonts w:ascii="Times New Roman" w:hAnsi="Times New Roman" w:cs="Times New Roman"/>
          <w:sz w:val="24"/>
          <w:szCs w:val="24"/>
        </w:rPr>
        <w:t>plan, create, implement, and evaluate interventions</w:t>
      </w:r>
      <w:r w:rsidR="003921B9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3921B9">
        <w:rPr>
          <w:rFonts w:ascii="Times New Roman" w:hAnsi="Times New Roman" w:cs="Times New Roman"/>
          <w:sz w:val="24"/>
          <w:szCs w:val="24"/>
        </w:rPr>
        <w:t xml:space="preserve">The counselor and Nancy would need to work together to </w:t>
      </w:r>
      <w:r w:rsidR="00203FEB">
        <w:rPr>
          <w:rFonts w:ascii="Times New Roman" w:hAnsi="Times New Roman" w:cs="Times New Roman"/>
          <w:sz w:val="24"/>
          <w:szCs w:val="24"/>
        </w:rPr>
        <w:t>produce</w:t>
      </w:r>
      <w:r w:rsidR="003921B9">
        <w:rPr>
          <w:rFonts w:ascii="Times New Roman" w:hAnsi="Times New Roman" w:cs="Times New Roman"/>
          <w:sz w:val="24"/>
          <w:szCs w:val="24"/>
        </w:rPr>
        <w:t xml:space="preserve"> achievable goals </w:t>
      </w:r>
      <w:r w:rsidR="00F4568C">
        <w:rPr>
          <w:rFonts w:ascii="Times New Roman" w:hAnsi="Times New Roman" w:cs="Times New Roman"/>
          <w:sz w:val="24"/>
          <w:szCs w:val="24"/>
        </w:rPr>
        <w:t xml:space="preserve">and </w:t>
      </w:r>
    </w:p>
    <w:p w14:paraId="335A2D6F" w14:textId="77777777" w:rsidR="006702D6" w:rsidRDefault="006702D6" w:rsidP="006702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7</w:t>
      </w:r>
    </w:p>
    <w:p w14:paraId="27530801" w14:textId="77777777" w:rsidR="006702D6" w:rsidRDefault="006702D6" w:rsidP="006702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F71C12" w14:textId="327965BC" w:rsidR="00B76B3A" w:rsidRDefault="00F4568C" w:rsidP="006702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the process would look like in reaching those goals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B26D4">
        <w:rPr>
          <w:rFonts w:ascii="Times New Roman" w:hAnsi="Times New Roman" w:cs="Times New Roman"/>
          <w:sz w:val="24"/>
          <w:szCs w:val="24"/>
        </w:rPr>
        <w:t xml:space="preserve">Vernon and Schimmel (2019) suggests that when </w:t>
      </w:r>
      <w:r w:rsidR="00565F76">
        <w:rPr>
          <w:rFonts w:ascii="Times New Roman" w:hAnsi="Times New Roman" w:cs="Times New Roman"/>
          <w:sz w:val="24"/>
          <w:szCs w:val="24"/>
        </w:rPr>
        <w:t>collaborating</w:t>
      </w:r>
      <w:r w:rsidR="009B26D4">
        <w:rPr>
          <w:rFonts w:ascii="Times New Roman" w:hAnsi="Times New Roman" w:cs="Times New Roman"/>
          <w:sz w:val="24"/>
          <w:szCs w:val="24"/>
        </w:rPr>
        <w:t xml:space="preserve"> with clients such as Nan</w:t>
      </w:r>
      <w:r w:rsidR="008B3325">
        <w:rPr>
          <w:rFonts w:ascii="Times New Roman" w:hAnsi="Times New Roman" w:cs="Times New Roman"/>
          <w:sz w:val="24"/>
          <w:szCs w:val="24"/>
        </w:rPr>
        <w:t xml:space="preserve">cy, </w:t>
      </w:r>
      <w:r w:rsidR="00BA43E1">
        <w:rPr>
          <w:rFonts w:ascii="Times New Roman" w:hAnsi="Times New Roman" w:cs="Times New Roman"/>
          <w:sz w:val="24"/>
          <w:szCs w:val="24"/>
        </w:rPr>
        <w:t>keep interventions interesting and engaging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EE32D6">
        <w:rPr>
          <w:rFonts w:ascii="Times New Roman" w:hAnsi="Times New Roman" w:cs="Times New Roman"/>
          <w:sz w:val="24"/>
          <w:szCs w:val="24"/>
        </w:rPr>
        <w:t>The last stage in counseling would be termination or make a referral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C861F1">
        <w:rPr>
          <w:rFonts w:ascii="Times New Roman" w:hAnsi="Times New Roman" w:cs="Times New Roman"/>
          <w:sz w:val="24"/>
          <w:szCs w:val="24"/>
        </w:rPr>
        <w:t>Upon termination of counseling, the counselor may suggest longer care beyond their e</w:t>
      </w:r>
      <w:r w:rsidR="0034334D">
        <w:rPr>
          <w:rFonts w:ascii="Times New Roman" w:hAnsi="Times New Roman" w:cs="Times New Roman"/>
          <w:sz w:val="24"/>
          <w:szCs w:val="24"/>
        </w:rPr>
        <w:t>xpertise and abilities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34334D">
        <w:rPr>
          <w:rFonts w:ascii="Times New Roman" w:hAnsi="Times New Roman" w:cs="Times New Roman"/>
          <w:sz w:val="24"/>
          <w:szCs w:val="24"/>
        </w:rPr>
        <w:t xml:space="preserve">Counselors may also want to schedule </w:t>
      </w:r>
      <w:r w:rsidR="00B76B3A">
        <w:rPr>
          <w:rFonts w:ascii="Times New Roman" w:hAnsi="Times New Roman" w:cs="Times New Roman"/>
          <w:sz w:val="24"/>
          <w:szCs w:val="24"/>
        </w:rPr>
        <w:t>checkups</w:t>
      </w:r>
      <w:r w:rsidR="0034334D">
        <w:rPr>
          <w:rFonts w:ascii="Times New Roman" w:hAnsi="Times New Roman" w:cs="Times New Roman"/>
          <w:sz w:val="24"/>
          <w:szCs w:val="24"/>
        </w:rPr>
        <w:t xml:space="preserve"> with Nancy</w:t>
      </w:r>
      <w:r w:rsidR="003F4197">
        <w:rPr>
          <w:rFonts w:ascii="Times New Roman" w:hAnsi="Times New Roman" w:cs="Times New Roman"/>
          <w:sz w:val="24"/>
          <w:szCs w:val="24"/>
        </w:rPr>
        <w:t xml:space="preserve"> to give her extra support (Vernon &amp; </w:t>
      </w:r>
    </w:p>
    <w:p w14:paraId="042D1E12" w14:textId="2AF814E8" w:rsidR="00F27F18" w:rsidRDefault="003F4197" w:rsidP="00F27F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000668">
        <w:rPr>
          <w:rFonts w:ascii="Times New Roman" w:hAnsi="Times New Roman" w:cs="Times New Roman"/>
          <w:sz w:val="24"/>
          <w:szCs w:val="24"/>
        </w:rPr>
        <w:t>If the c</w:t>
      </w:r>
      <w:r w:rsidR="00307F47">
        <w:rPr>
          <w:rFonts w:ascii="Times New Roman" w:hAnsi="Times New Roman" w:cs="Times New Roman"/>
          <w:sz w:val="24"/>
          <w:szCs w:val="24"/>
        </w:rPr>
        <w:t xml:space="preserve">ounselor </w:t>
      </w:r>
      <w:r w:rsidR="00E54853">
        <w:rPr>
          <w:rFonts w:ascii="Times New Roman" w:hAnsi="Times New Roman" w:cs="Times New Roman"/>
          <w:sz w:val="24"/>
          <w:szCs w:val="24"/>
        </w:rPr>
        <w:t>believes</w:t>
      </w:r>
      <w:r w:rsidR="00307F47">
        <w:rPr>
          <w:rFonts w:ascii="Times New Roman" w:hAnsi="Times New Roman" w:cs="Times New Roman"/>
          <w:sz w:val="24"/>
          <w:szCs w:val="24"/>
        </w:rPr>
        <w:t xml:space="preserve"> a client will benefit with other services </w:t>
      </w:r>
      <w:r w:rsidR="000B7F2C">
        <w:rPr>
          <w:rFonts w:ascii="Times New Roman" w:hAnsi="Times New Roman" w:cs="Times New Roman"/>
          <w:sz w:val="24"/>
          <w:szCs w:val="24"/>
        </w:rPr>
        <w:t>a referral will be made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E54853">
        <w:rPr>
          <w:rFonts w:ascii="Times New Roman" w:hAnsi="Times New Roman" w:cs="Times New Roman"/>
          <w:sz w:val="24"/>
          <w:szCs w:val="24"/>
        </w:rPr>
        <w:t xml:space="preserve">To help Nancy transition, it would be </w:t>
      </w:r>
      <w:r w:rsidR="00572393">
        <w:rPr>
          <w:rFonts w:ascii="Times New Roman" w:hAnsi="Times New Roman" w:cs="Times New Roman"/>
          <w:sz w:val="24"/>
          <w:szCs w:val="24"/>
        </w:rPr>
        <w:t>helpful to find community resources and opportunities such as a hobby, sport, extra-curricular activity, and/ or support group for girls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572393">
        <w:rPr>
          <w:rFonts w:ascii="Times New Roman" w:hAnsi="Times New Roman" w:cs="Times New Roman"/>
          <w:sz w:val="24"/>
          <w:szCs w:val="24"/>
        </w:rPr>
        <w:t xml:space="preserve">This would give Nancy an opportunity to </w:t>
      </w:r>
      <w:r w:rsidR="00572E9F">
        <w:rPr>
          <w:rFonts w:ascii="Times New Roman" w:hAnsi="Times New Roman" w:cs="Times New Roman"/>
          <w:sz w:val="24"/>
          <w:szCs w:val="24"/>
        </w:rPr>
        <w:t>develop</w:t>
      </w:r>
      <w:r w:rsidR="004245B0">
        <w:rPr>
          <w:rFonts w:ascii="Times New Roman" w:hAnsi="Times New Roman" w:cs="Times New Roman"/>
          <w:sz w:val="24"/>
          <w:szCs w:val="24"/>
        </w:rPr>
        <w:t xml:space="preserve"> </w:t>
      </w:r>
      <w:r w:rsidR="00572E9F">
        <w:rPr>
          <w:rFonts w:ascii="Times New Roman" w:hAnsi="Times New Roman" w:cs="Times New Roman"/>
          <w:sz w:val="24"/>
          <w:szCs w:val="24"/>
        </w:rPr>
        <w:t>relationships and settle in a new community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19555C" w14:textId="76D644F9" w:rsidR="0073036A" w:rsidRDefault="008E693D" w:rsidP="00F27F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To meet the needs of individuals with </w:t>
      </w:r>
      <w:r w:rsidR="004245B0">
        <w:rPr>
          <w:rFonts w:ascii="Times New Roman" w:hAnsi="Times New Roman" w:cs="Times New Roman"/>
          <w:sz w:val="24"/>
          <w:szCs w:val="24"/>
        </w:rPr>
        <w:t>various</w:t>
      </w:r>
      <w:r>
        <w:rPr>
          <w:rFonts w:ascii="Times New Roman" w:hAnsi="Times New Roman" w:cs="Times New Roman"/>
          <w:sz w:val="24"/>
          <w:szCs w:val="24"/>
        </w:rPr>
        <w:t xml:space="preserve"> range of cognitive, emotional, or social developmental levels, counselors should make sure there is a level of understanding about the counseling process</w:t>
      </w:r>
      <w:r w:rsidR="00AE6DBB">
        <w:rPr>
          <w:rFonts w:ascii="Times New Roman" w:hAnsi="Times New Roman" w:cs="Times New Roman"/>
          <w:sz w:val="24"/>
          <w:szCs w:val="24"/>
        </w:rPr>
        <w:t xml:space="preserve"> based on the level of the individual</w:t>
      </w:r>
      <w:r w:rsidR="004245B0">
        <w:rPr>
          <w:rFonts w:ascii="Times New Roman" w:hAnsi="Times New Roman" w:cs="Times New Roman"/>
          <w:sz w:val="24"/>
          <w:szCs w:val="24"/>
        </w:rPr>
        <w:t xml:space="preserve"> (Vernon &amp; Sch</w:t>
      </w:r>
      <w:r w:rsidR="004D0044">
        <w:rPr>
          <w:rFonts w:ascii="Times New Roman" w:hAnsi="Times New Roman" w:cs="Times New Roman"/>
          <w:sz w:val="24"/>
          <w:szCs w:val="24"/>
        </w:rPr>
        <w:t>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EA2062">
        <w:rPr>
          <w:rFonts w:ascii="Times New Roman" w:hAnsi="Times New Roman" w:cs="Times New Roman"/>
          <w:sz w:val="24"/>
          <w:szCs w:val="24"/>
        </w:rPr>
        <w:t>Cultural considerations to keep in mind as a counselor is understanding issues of equity, advocacy, diversity, and opportunity and how they impact the personal, social, and intellectual functioning of various cultures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EA2062">
        <w:rPr>
          <w:rFonts w:ascii="Times New Roman" w:hAnsi="Times New Roman" w:cs="Times New Roman"/>
          <w:sz w:val="24"/>
          <w:szCs w:val="24"/>
        </w:rPr>
        <w:t>Counselors should also learn different stigmas and beliefs about mental illness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EA2062">
        <w:rPr>
          <w:rFonts w:ascii="Times New Roman" w:hAnsi="Times New Roman" w:cs="Times New Roman"/>
          <w:sz w:val="24"/>
          <w:szCs w:val="24"/>
        </w:rPr>
        <w:t xml:space="preserve">To overcome language barriers, counselors need to use respectful, simple, and </w:t>
      </w:r>
      <w:r w:rsidR="00565F76">
        <w:rPr>
          <w:rFonts w:ascii="Times New Roman" w:hAnsi="Times New Roman" w:cs="Times New Roman"/>
          <w:sz w:val="24"/>
          <w:szCs w:val="24"/>
        </w:rPr>
        <w:t xml:space="preserve">understandable language. </w:t>
      </w:r>
      <w:r w:rsidR="00EA2062">
        <w:rPr>
          <w:rFonts w:ascii="Times New Roman" w:hAnsi="Times New Roman" w:cs="Times New Roman"/>
          <w:sz w:val="24"/>
          <w:szCs w:val="24"/>
        </w:rPr>
        <w:t>Best practice for counselors is to avoid idioms, slang, or jargon and occasionally check for comprehension understanding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It is important to emphasize that coming to a counseling session is a safe place where you learn about </w:t>
      </w:r>
      <w:r w:rsidR="00AE6DBB">
        <w:rPr>
          <w:rFonts w:ascii="Times New Roman" w:hAnsi="Times New Roman" w:cs="Times New Roman"/>
          <w:sz w:val="24"/>
          <w:szCs w:val="24"/>
        </w:rPr>
        <w:t>feelings, and it is a place where you receive emotional support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A74D7A">
        <w:rPr>
          <w:rFonts w:ascii="Times New Roman" w:hAnsi="Times New Roman" w:cs="Times New Roman"/>
          <w:sz w:val="24"/>
          <w:szCs w:val="24"/>
        </w:rPr>
        <w:t>It is important for counselors to know and be familiar with American School Counselor Association Ethical Standards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A74D7A">
        <w:rPr>
          <w:rFonts w:ascii="Times New Roman" w:hAnsi="Times New Roman" w:cs="Times New Roman"/>
          <w:sz w:val="24"/>
          <w:szCs w:val="24"/>
        </w:rPr>
        <w:t xml:space="preserve">This is a vital guideline to support counselors </w:t>
      </w:r>
    </w:p>
    <w:p w14:paraId="4AC0855A" w14:textId="77777777" w:rsidR="0073036A" w:rsidRDefault="0073036A" w:rsidP="00F27F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9297773" w14:textId="76D86E82" w:rsidR="0073036A" w:rsidRDefault="0073036A" w:rsidP="00F27F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8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6EDD09B" w14:textId="2FF8CAEB" w:rsidR="00A74D7A" w:rsidRDefault="00A74D7A" w:rsidP="00F27F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efforts to help students in target areas of academics, career, and social/emotional development so they can be successful in school and be productive members of society</w:t>
      </w:r>
      <w:r w:rsidR="00EA2062">
        <w:rPr>
          <w:rFonts w:ascii="Times New Roman" w:hAnsi="Times New Roman" w:cs="Times New Roman"/>
          <w:sz w:val="24"/>
          <w:szCs w:val="24"/>
        </w:rPr>
        <w:t xml:space="preserve"> (ASCA, 2016)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0DD676" w14:textId="4863A6D6" w:rsidR="00B91E52" w:rsidRDefault="00EA2062" w:rsidP="007303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F2D03">
        <w:rPr>
          <w:rFonts w:ascii="Times New Roman" w:hAnsi="Times New Roman" w:cs="Times New Roman"/>
          <w:sz w:val="24"/>
          <w:szCs w:val="24"/>
        </w:rPr>
        <w:t>When it is time for relationships to end, including a counseling relationship, there can be various emotions that can be involved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DF2D03">
        <w:rPr>
          <w:rFonts w:ascii="Times New Roman" w:hAnsi="Times New Roman" w:cs="Times New Roman"/>
          <w:sz w:val="24"/>
          <w:szCs w:val="24"/>
        </w:rPr>
        <w:t xml:space="preserve">The final stage of counseling is the termination </w:t>
      </w:r>
      <w:r w:rsidR="00B329F7">
        <w:rPr>
          <w:rFonts w:ascii="Times New Roman" w:hAnsi="Times New Roman" w:cs="Times New Roman"/>
          <w:sz w:val="24"/>
          <w:szCs w:val="24"/>
        </w:rPr>
        <w:t>stage;</w:t>
      </w:r>
      <w:r w:rsidR="00DF2D03">
        <w:rPr>
          <w:rFonts w:ascii="Times New Roman" w:hAnsi="Times New Roman" w:cs="Times New Roman"/>
          <w:sz w:val="24"/>
          <w:szCs w:val="24"/>
        </w:rPr>
        <w:t xml:space="preserve"> </w:t>
      </w:r>
      <w:r w:rsidR="00B329F7">
        <w:rPr>
          <w:rFonts w:ascii="Times New Roman" w:hAnsi="Times New Roman" w:cs="Times New Roman"/>
          <w:sz w:val="24"/>
          <w:szCs w:val="24"/>
        </w:rPr>
        <w:t>however,</w:t>
      </w:r>
      <w:r w:rsidR="00DF2D03">
        <w:rPr>
          <w:rFonts w:ascii="Times New Roman" w:hAnsi="Times New Roman" w:cs="Times New Roman"/>
          <w:sz w:val="24"/>
          <w:szCs w:val="24"/>
        </w:rPr>
        <w:t xml:space="preserve"> the termination stage is just as important as the initial or beginning stage of counseling</w:t>
      </w:r>
      <w:r w:rsidR="0073036A">
        <w:rPr>
          <w:rFonts w:ascii="Times New Roman" w:hAnsi="Times New Roman" w:cs="Times New Roman"/>
          <w:sz w:val="24"/>
          <w:szCs w:val="24"/>
        </w:rPr>
        <w:t xml:space="preserve"> </w:t>
      </w:r>
      <w:r w:rsidR="00B329F7">
        <w:rPr>
          <w:rFonts w:ascii="Times New Roman" w:hAnsi="Times New Roman" w:cs="Times New Roman"/>
          <w:sz w:val="24"/>
          <w:szCs w:val="24"/>
        </w:rPr>
        <w:t>(Vernon &amp; Schimmel,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B329F7">
        <w:rPr>
          <w:rFonts w:ascii="Times New Roman" w:hAnsi="Times New Roman" w:cs="Times New Roman"/>
          <w:sz w:val="24"/>
          <w:szCs w:val="24"/>
        </w:rPr>
        <w:t>How a counselor ends the counseling relationship can have a critical effect on the client’s view of his or her counseling experience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F1942">
        <w:rPr>
          <w:rFonts w:ascii="Times New Roman" w:hAnsi="Times New Roman" w:cs="Times New Roman"/>
          <w:sz w:val="24"/>
          <w:szCs w:val="24"/>
        </w:rPr>
        <w:t>Counselors can</w:t>
      </w:r>
      <w:r w:rsidR="00B329F7">
        <w:rPr>
          <w:rFonts w:ascii="Times New Roman" w:hAnsi="Times New Roman" w:cs="Times New Roman"/>
          <w:sz w:val="24"/>
          <w:szCs w:val="24"/>
        </w:rPr>
        <w:t xml:space="preserve"> help a client prepare for termination </w:t>
      </w:r>
      <w:r w:rsidR="00F97604">
        <w:rPr>
          <w:rFonts w:ascii="Times New Roman" w:hAnsi="Times New Roman" w:cs="Times New Roman"/>
          <w:sz w:val="24"/>
          <w:szCs w:val="24"/>
        </w:rPr>
        <w:t xml:space="preserve">by preparing </w:t>
      </w:r>
      <w:r w:rsidR="00B329F7">
        <w:rPr>
          <w:rFonts w:ascii="Times New Roman" w:hAnsi="Times New Roman" w:cs="Times New Roman"/>
          <w:sz w:val="24"/>
          <w:szCs w:val="24"/>
        </w:rPr>
        <w:t>them in advance about the ending of counseling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B329F7">
        <w:rPr>
          <w:rFonts w:ascii="Times New Roman" w:hAnsi="Times New Roman" w:cs="Times New Roman"/>
          <w:sz w:val="24"/>
          <w:szCs w:val="24"/>
        </w:rPr>
        <w:t xml:space="preserve">This can be done by having conversations and helping </w:t>
      </w:r>
      <w:r w:rsidR="00DA10D9">
        <w:rPr>
          <w:rFonts w:ascii="Times New Roman" w:hAnsi="Times New Roman" w:cs="Times New Roman"/>
          <w:sz w:val="24"/>
          <w:szCs w:val="24"/>
        </w:rPr>
        <w:t xml:space="preserve">the </w:t>
      </w:r>
      <w:r w:rsidR="00B329F7">
        <w:rPr>
          <w:rFonts w:ascii="Times New Roman" w:hAnsi="Times New Roman" w:cs="Times New Roman"/>
          <w:sz w:val="24"/>
          <w:szCs w:val="24"/>
        </w:rPr>
        <w:t xml:space="preserve">client to </w:t>
      </w:r>
      <w:r w:rsidR="00DA10D9">
        <w:rPr>
          <w:rFonts w:ascii="Times New Roman" w:hAnsi="Times New Roman" w:cs="Times New Roman"/>
          <w:sz w:val="24"/>
          <w:szCs w:val="24"/>
        </w:rPr>
        <w:t>process the ending of the relationship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F1942">
        <w:rPr>
          <w:rFonts w:ascii="Times New Roman" w:hAnsi="Times New Roman" w:cs="Times New Roman"/>
          <w:sz w:val="24"/>
          <w:szCs w:val="24"/>
        </w:rPr>
        <w:t>One-way</w:t>
      </w:r>
      <w:r w:rsidR="00DA10D9">
        <w:rPr>
          <w:rFonts w:ascii="Times New Roman" w:hAnsi="Times New Roman" w:cs="Times New Roman"/>
          <w:sz w:val="24"/>
          <w:szCs w:val="24"/>
        </w:rPr>
        <w:t xml:space="preserve"> counselors can reassure </w:t>
      </w:r>
      <w:r w:rsidR="009F1942">
        <w:rPr>
          <w:rFonts w:ascii="Times New Roman" w:hAnsi="Times New Roman" w:cs="Times New Roman"/>
          <w:sz w:val="24"/>
          <w:szCs w:val="24"/>
        </w:rPr>
        <w:t>clients</w:t>
      </w:r>
      <w:r w:rsidR="00DA10D9">
        <w:rPr>
          <w:rFonts w:ascii="Times New Roman" w:hAnsi="Times New Roman" w:cs="Times New Roman"/>
          <w:sz w:val="24"/>
          <w:szCs w:val="24"/>
        </w:rPr>
        <w:t xml:space="preserve"> about termination is to let clients know that they will remain in </w:t>
      </w:r>
      <w:r w:rsidR="009F1942">
        <w:rPr>
          <w:rFonts w:ascii="Times New Roman" w:hAnsi="Times New Roman" w:cs="Times New Roman"/>
          <w:sz w:val="24"/>
          <w:szCs w:val="24"/>
        </w:rPr>
        <w:t>their</w:t>
      </w:r>
      <w:r w:rsidR="00DA10D9">
        <w:rPr>
          <w:rFonts w:ascii="Times New Roman" w:hAnsi="Times New Roman" w:cs="Times New Roman"/>
          <w:sz w:val="24"/>
          <w:szCs w:val="24"/>
        </w:rPr>
        <w:t xml:space="preserve"> thoughts which can help the client feel that the time spent in counseling was significant and </w:t>
      </w:r>
      <w:r w:rsidR="009F1942">
        <w:rPr>
          <w:rFonts w:ascii="Times New Roman" w:hAnsi="Times New Roman" w:cs="Times New Roman"/>
          <w:sz w:val="24"/>
          <w:szCs w:val="24"/>
        </w:rPr>
        <w:t>worthwhile (Vernon &amp; Schimmel,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F1942">
        <w:rPr>
          <w:rFonts w:ascii="Times New Roman" w:hAnsi="Times New Roman" w:cs="Times New Roman"/>
          <w:sz w:val="24"/>
          <w:szCs w:val="24"/>
        </w:rPr>
        <w:t>Another way to help in termination is to let the client know that if future counseling is needed, arrangements can be made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F1942">
        <w:rPr>
          <w:rFonts w:ascii="Times New Roman" w:hAnsi="Times New Roman" w:cs="Times New Roman"/>
          <w:sz w:val="24"/>
          <w:szCs w:val="24"/>
        </w:rPr>
        <w:t>It can also be helpful for counselors to celebrate with clients the progress and goals that have been made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F1942">
        <w:rPr>
          <w:rFonts w:ascii="Times New Roman" w:hAnsi="Times New Roman" w:cs="Times New Roman"/>
          <w:sz w:val="24"/>
          <w:szCs w:val="24"/>
        </w:rPr>
        <w:t xml:space="preserve">Another way to help end termination smoothly is to model saying good-bye and expressing genuine feelings (Vernon &amp; Schimmel, 2019). Last, </w:t>
      </w:r>
      <w:r w:rsidR="00B91E52">
        <w:rPr>
          <w:rFonts w:ascii="Times New Roman" w:hAnsi="Times New Roman" w:cs="Times New Roman"/>
          <w:sz w:val="24"/>
          <w:szCs w:val="24"/>
        </w:rPr>
        <w:t>a counselor needs to acknowledge their own feelings about the termination process so they can be strong for the client</w:t>
      </w:r>
      <w:r w:rsidR="002A28AA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B91E52">
        <w:rPr>
          <w:rFonts w:ascii="Times New Roman" w:hAnsi="Times New Roman" w:cs="Times New Roman"/>
          <w:sz w:val="24"/>
          <w:szCs w:val="24"/>
        </w:rPr>
        <w:t>The goal is for counselors to give clients the tools they need so they can help themselves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B91E52">
        <w:rPr>
          <w:rFonts w:ascii="Times New Roman" w:hAnsi="Times New Roman" w:cs="Times New Roman"/>
          <w:sz w:val="24"/>
          <w:szCs w:val="24"/>
        </w:rPr>
        <w:t>Counseling is not meant to be life-long.</w:t>
      </w:r>
    </w:p>
    <w:p w14:paraId="32DDFFB7" w14:textId="6EAF9114" w:rsidR="00B91E52" w:rsidRDefault="00B91E52" w:rsidP="00B91E5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Ethical Considerations</w:t>
      </w:r>
    </w:p>
    <w:p w14:paraId="23AD67FB" w14:textId="77777777" w:rsidR="00CE07CF" w:rsidRDefault="00B91E52" w:rsidP="00B91E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E70DE">
        <w:rPr>
          <w:rFonts w:ascii="Times New Roman" w:hAnsi="Times New Roman" w:cs="Times New Roman"/>
          <w:sz w:val="24"/>
          <w:szCs w:val="24"/>
        </w:rPr>
        <w:t xml:space="preserve">The theoretical orientation that I plan to use in school counseling is solution focused brief therapy.  This therapeutic approach is evidence based which incorporates principles of positive </w:t>
      </w:r>
    </w:p>
    <w:p w14:paraId="1B77DDE0" w14:textId="77777777" w:rsidR="00CE07CF" w:rsidRDefault="00CE07CF" w:rsidP="00CE07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9</w:t>
      </w:r>
    </w:p>
    <w:p w14:paraId="60878D8D" w14:textId="77777777" w:rsidR="00CE07CF" w:rsidRDefault="00CE07CF" w:rsidP="00CE07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D9B88" w14:textId="3011E605" w:rsidR="00B91E52" w:rsidRDefault="006E70DE" w:rsidP="00B91E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psychology and practices which in return helps clients change by </w:t>
      </w:r>
      <w:r w:rsidR="00203FEB">
        <w:rPr>
          <w:rFonts w:ascii="Times New Roman" w:hAnsi="Times New Roman" w:cs="Times New Roman"/>
          <w:sz w:val="24"/>
          <w:szCs w:val="24"/>
        </w:rPr>
        <w:t>producing</w:t>
      </w:r>
      <w:r>
        <w:rPr>
          <w:rFonts w:ascii="Times New Roman" w:hAnsi="Times New Roman" w:cs="Times New Roman"/>
          <w:sz w:val="24"/>
          <w:szCs w:val="24"/>
        </w:rPr>
        <w:t xml:space="preserve"> solutions instead of focusing on the problems</w:t>
      </w:r>
      <w:r w:rsidR="00664602">
        <w:rPr>
          <w:rFonts w:ascii="Times New Roman" w:hAnsi="Times New Roman" w:cs="Times New Roman"/>
          <w:sz w:val="24"/>
          <w:szCs w:val="24"/>
        </w:rPr>
        <w:t xml:space="preserve"> (Hsu et al, 2021)</w:t>
      </w:r>
      <w:r w:rsidR="00203FE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Solution focused brief therapy </w:t>
      </w:r>
      <w:r w:rsidR="00674F6D">
        <w:rPr>
          <w:rFonts w:ascii="Times New Roman" w:hAnsi="Times New Roman" w:cs="Times New Roman"/>
          <w:sz w:val="24"/>
          <w:szCs w:val="24"/>
        </w:rPr>
        <w:t>w</w:t>
      </w:r>
      <w:r w:rsidR="00805405">
        <w:rPr>
          <w:rFonts w:ascii="Times New Roman" w:hAnsi="Times New Roman" w:cs="Times New Roman"/>
          <w:sz w:val="24"/>
          <w:szCs w:val="24"/>
        </w:rPr>
        <w:t>ould</w:t>
      </w:r>
      <w:r w:rsidR="00674F6D">
        <w:rPr>
          <w:rFonts w:ascii="Times New Roman" w:hAnsi="Times New Roman" w:cs="Times New Roman"/>
          <w:sz w:val="24"/>
          <w:szCs w:val="24"/>
        </w:rPr>
        <w:t xml:space="preserve"> give counselors the opportunity to set achievable goals because school </w:t>
      </w:r>
      <w:r w:rsidR="00805405">
        <w:rPr>
          <w:rFonts w:ascii="Times New Roman" w:hAnsi="Times New Roman" w:cs="Times New Roman"/>
          <w:sz w:val="24"/>
          <w:szCs w:val="24"/>
        </w:rPr>
        <w:t xml:space="preserve">is only a </w:t>
      </w:r>
      <w:proofErr w:type="gramStart"/>
      <w:r w:rsidR="00805405">
        <w:rPr>
          <w:rFonts w:ascii="Times New Roman" w:hAnsi="Times New Roman" w:cs="Times New Roman"/>
          <w:sz w:val="24"/>
          <w:szCs w:val="24"/>
        </w:rPr>
        <w:t>yearlong</w:t>
      </w:r>
      <w:proofErr w:type="gramEnd"/>
      <w:r w:rsidR="00805405">
        <w:rPr>
          <w:rFonts w:ascii="Times New Roman" w:hAnsi="Times New Roman" w:cs="Times New Roman"/>
          <w:sz w:val="24"/>
          <w:szCs w:val="24"/>
        </w:rPr>
        <w:t xml:space="preserve">, however you must consider the frequent breaks such as holidays, spring/ winter breaks, and teacher workdays.  Solution focused brief therapy also has a comprehensive approach as well as flexibility.  Another positive side using solution focused therapy is it extends to a range of issues, formats, and cultures (Vernon &amp; Schimmel, 2019).  Solution focused brief therapy is relevant and culturally sensitive because it </w:t>
      </w:r>
      <w:r w:rsidR="003E53B7">
        <w:rPr>
          <w:rFonts w:ascii="Times New Roman" w:hAnsi="Times New Roman" w:cs="Times New Roman"/>
          <w:sz w:val="24"/>
          <w:szCs w:val="24"/>
        </w:rPr>
        <w:t>looks</w:t>
      </w:r>
      <w:r w:rsidR="00805405">
        <w:rPr>
          <w:rFonts w:ascii="Times New Roman" w:hAnsi="Times New Roman" w:cs="Times New Roman"/>
          <w:sz w:val="24"/>
          <w:szCs w:val="24"/>
        </w:rPr>
        <w:t xml:space="preserve"> at young </w:t>
      </w:r>
      <w:r w:rsidR="003E53B7">
        <w:rPr>
          <w:rFonts w:ascii="Times New Roman" w:hAnsi="Times New Roman" w:cs="Times New Roman"/>
          <w:sz w:val="24"/>
          <w:szCs w:val="24"/>
        </w:rPr>
        <w:t>clients’</w:t>
      </w:r>
      <w:r w:rsidR="00805405">
        <w:rPr>
          <w:rFonts w:ascii="Times New Roman" w:hAnsi="Times New Roman" w:cs="Times New Roman"/>
          <w:sz w:val="24"/>
          <w:szCs w:val="24"/>
        </w:rPr>
        <w:t xml:space="preserve"> experiences in their ow</w:t>
      </w:r>
      <w:r w:rsidR="00247389">
        <w:rPr>
          <w:rFonts w:ascii="Times New Roman" w:hAnsi="Times New Roman" w:cs="Times New Roman"/>
          <w:sz w:val="24"/>
          <w:szCs w:val="24"/>
        </w:rPr>
        <w:t xml:space="preserve">n eyes of reference not just the counselors (Vernon &amp; Schimmel, 2019).  </w:t>
      </w:r>
    </w:p>
    <w:p w14:paraId="135F6957" w14:textId="5A812B53" w:rsidR="00FA0593" w:rsidRDefault="004F4C33" w:rsidP="00AB4F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separation of church and state has become a controversial topic due to legal issues connected with religion and spirituality</w:t>
      </w:r>
      <w:r w:rsidR="00203FE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This makes it hard to address issues with a student about their religion and/ or spirituality</w:t>
      </w:r>
      <w:r w:rsidR="00203FE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Although the controversial with religion and spirituality can make some counselors uneasy, counselors should still be open to let </w:t>
      </w:r>
      <w:r w:rsidR="00AB4F0D">
        <w:rPr>
          <w:rFonts w:ascii="Times New Roman" w:hAnsi="Times New Roman" w:cs="Times New Roman"/>
          <w:sz w:val="24"/>
          <w:szCs w:val="24"/>
        </w:rPr>
        <w:t>clients</w:t>
      </w:r>
      <w:r>
        <w:rPr>
          <w:rFonts w:ascii="Times New Roman" w:hAnsi="Times New Roman" w:cs="Times New Roman"/>
          <w:sz w:val="24"/>
          <w:szCs w:val="24"/>
        </w:rPr>
        <w:t xml:space="preserve"> integrate thei</w:t>
      </w:r>
      <w:r w:rsidR="00AB4F0D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 xml:space="preserve">views of religion and spirituality </w:t>
      </w:r>
      <w:r w:rsidR="00AB4F0D">
        <w:rPr>
          <w:rFonts w:ascii="Times New Roman" w:hAnsi="Times New Roman" w:cs="Times New Roman"/>
          <w:sz w:val="24"/>
          <w:szCs w:val="24"/>
        </w:rPr>
        <w:t>with their therapy if they choose</w:t>
      </w:r>
      <w:r w:rsidR="00203FEB">
        <w:rPr>
          <w:rFonts w:ascii="Times New Roman" w:hAnsi="Times New Roman" w:cs="Times New Roman"/>
          <w:sz w:val="24"/>
          <w:szCs w:val="24"/>
        </w:rPr>
        <w:t xml:space="preserve">. </w:t>
      </w:r>
      <w:r w:rsidR="00AB4F0D">
        <w:rPr>
          <w:rFonts w:ascii="Times New Roman" w:hAnsi="Times New Roman" w:cs="Times New Roman"/>
          <w:sz w:val="24"/>
          <w:szCs w:val="24"/>
        </w:rPr>
        <w:t>As a counselor, it is important to understand a client’s worldview will impact their views, thoughts, feelings, behaviors, and sometimes how they perform in school</w:t>
      </w:r>
      <w:r w:rsidR="00203FEB">
        <w:rPr>
          <w:rFonts w:ascii="Times New Roman" w:hAnsi="Times New Roman" w:cs="Times New Roman"/>
          <w:sz w:val="24"/>
          <w:szCs w:val="24"/>
        </w:rPr>
        <w:t xml:space="preserve">. </w:t>
      </w:r>
      <w:r w:rsidR="00AB4F0D">
        <w:rPr>
          <w:rFonts w:ascii="Times New Roman" w:hAnsi="Times New Roman" w:cs="Times New Roman"/>
          <w:sz w:val="24"/>
          <w:szCs w:val="24"/>
        </w:rPr>
        <w:t>Kimbel and Schellenberg (</w:t>
      </w:r>
      <w:r w:rsidR="00C34493">
        <w:rPr>
          <w:rFonts w:ascii="Times New Roman" w:hAnsi="Times New Roman" w:cs="Times New Roman"/>
          <w:sz w:val="24"/>
          <w:szCs w:val="24"/>
        </w:rPr>
        <w:t>2018</w:t>
      </w:r>
      <w:r w:rsidR="00AB4F0D">
        <w:rPr>
          <w:rFonts w:ascii="Times New Roman" w:hAnsi="Times New Roman" w:cs="Times New Roman"/>
          <w:sz w:val="24"/>
          <w:szCs w:val="24"/>
        </w:rPr>
        <w:t xml:space="preserve">) believes that religion and spirituality are essential socializing forces that have been recognized as important developmental and cultural </w:t>
      </w:r>
      <w:r w:rsidR="007C09DC">
        <w:rPr>
          <w:rFonts w:ascii="Times New Roman" w:hAnsi="Times New Roman" w:cs="Times New Roman"/>
          <w:sz w:val="24"/>
          <w:szCs w:val="24"/>
        </w:rPr>
        <w:t>forces that constitutes unique personal meaning to life</w:t>
      </w:r>
      <w:r w:rsidR="0028571B">
        <w:rPr>
          <w:rFonts w:ascii="Times New Roman" w:hAnsi="Times New Roman" w:cs="Times New Roman"/>
          <w:sz w:val="24"/>
          <w:szCs w:val="24"/>
        </w:rPr>
        <w:t xml:space="preserve">. </w:t>
      </w:r>
      <w:r w:rsidR="007C09DC">
        <w:rPr>
          <w:rFonts w:ascii="Times New Roman" w:hAnsi="Times New Roman" w:cs="Times New Roman"/>
          <w:sz w:val="24"/>
          <w:szCs w:val="24"/>
        </w:rPr>
        <w:t>If counselors choose to ignore a client’s faith, in ways we are ignoring a part of them. Understanding a client’s faith can sometimes understand the problems being presented (Kimbel and Schellenberg</w:t>
      </w:r>
      <w:r w:rsidR="00C34493">
        <w:rPr>
          <w:rFonts w:ascii="Times New Roman" w:hAnsi="Times New Roman" w:cs="Times New Roman"/>
          <w:sz w:val="24"/>
          <w:szCs w:val="24"/>
        </w:rPr>
        <w:t>, 2018</w:t>
      </w:r>
      <w:r w:rsidR="007C09DC">
        <w:rPr>
          <w:rFonts w:ascii="Times New Roman" w:hAnsi="Times New Roman" w:cs="Times New Roman"/>
          <w:sz w:val="24"/>
          <w:szCs w:val="24"/>
        </w:rPr>
        <w:t>)</w:t>
      </w:r>
      <w:r w:rsidR="002857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FEC085" w14:textId="77777777" w:rsidR="00306F4F" w:rsidRDefault="00306F4F" w:rsidP="00AB4F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39990F" w14:textId="77777777" w:rsidR="00FA0593" w:rsidRDefault="00FA0593" w:rsidP="00AB4F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201AFC" w14:textId="77777777" w:rsidR="00FA0593" w:rsidRDefault="00FA0593" w:rsidP="00FA0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10</w:t>
      </w:r>
    </w:p>
    <w:p w14:paraId="26B8244B" w14:textId="77777777" w:rsidR="00FA0593" w:rsidRDefault="00FA0593" w:rsidP="00FA0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18026" w14:textId="10FF5834" w:rsidR="00CD7887" w:rsidRDefault="00FA0593" w:rsidP="00AB4F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D19AC">
        <w:rPr>
          <w:rFonts w:ascii="Times New Roman" w:hAnsi="Times New Roman" w:cs="Times New Roman"/>
          <w:sz w:val="24"/>
          <w:szCs w:val="24"/>
        </w:rPr>
        <w:t xml:space="preserve">Legal and ethical considerations when working with a child is </w:t>
      </w:r>
      <w:r w:rsidR="00306F4F">
        <w:rPr>
          <w:rFonts w:ascii="Times New Roman" w:hAnsi="Times New Roman" w:cs="Times New Roman"/>
          <w:sz w:val="24"/>
          <w:szCs w:val="24"/>
        </w:rPr>
        <w:t xml:space="preserve">especially important. </w:t>
      </w:r>
      <w:r w:rsidR="005D19AC">
        <w:rPr>
          <w:rFonts w:ascii="Times New Roman" w:hAnsi="Times New Roman" w:cs="Times New Roman"/>
          <w:sz w:val="24"/>
          <w:szCs w:val="24"/>
        </w:rPr>
        <w:t>Children have a protected status and counselors should keep children as partners in the relationship of counseling, informing them about their rights</w:t>
      </w:r>
      <w:r w:rsidR="003F7CCF">
        <w:rPr>
          <w:rFonts w:ascii="Times New Roman" w:hAnsi="Times New Roman" w:cs="Times New Roman"/>
          <w:sz w:val="24"/>
          <w:szCs w:val="24"/>
        </w:rPr>
        <w:t xml:space="preserve"> to take part in </w:t>
      </w:r>
      <w:r w:rsidR="006E1574">
        <w:rPr>
          <w:rFonts w:ascii="Times New Roman" w:hAnsi="Times New Roman" w:cs="Times New Roman"/>
          <w:sz w:val="24"/>
          <w:szCs w:val="24"/>
        </w:rPr>
        <w:t>producing</w:t>
      </w:r>
      <w:r w:rsidR="003F7CCF">
        <w:rPr>
          <w:rFonts w:ascii="Times New Roman" w:hAnsi="Times New Roman" w:cs="Times New Roman"/>
          <w:sz w:val="24"/>
          <w:szCs w:val="24"/>
        </w:rPr>
        <w:t xml:space="preserve"> goals and treatment planning, expect confidentiality and feedback, and the right to refuse or terminate treatment</w:t>
      </w:r>
      <w:r w:rsidR="00306F4F">
        <w:rPr>
          <w:rFonts w:ascii="Times New Roman" w:hAnsi="Times New Roman" w:cs="Times New Roman"/>
          <w:sz w:val="24"/>
          <w:szCs w:val="24"/>
        </w:rPr>
        <w:t xml:space="preserve">. </w:t>
      </w:r>
      <w:r w:rsidR="003F7CCF">
        <w:rPr>
          <w:rFonts w:ascii="Times New Roman" w:hAnsi="Times New Roman" w:cs="Times New Roman"/>
          <w:sz w:val="24"/>
          <w:szCs w:val="24"/>
        </w:rPr>
        <w:t xml:space="preserve">Children’s parents and or guardians have the legally responsibility for making decisions on behalf of the minor because they are not considered legally competent (Vernon &amp; Schimmel, </w:t>
      </w:r>
    </w:p>
    <w:p w14:paraId="49D6B060" w14:textId="66AEDFF9" w:rsidR="007C09DC" w:rsidRDefault="003F7CCF" w:rsidP="00AB4F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2019)</w:t>
      </w:r>
      <w:r w:rsidR="00306F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There are times that confidentiality must be breached, and it is important to make sure </w:t>
      </w:r>
      <w:r w:rsidR="00FA0593">
        <w:rPr>
          <w:rFonts w:ascii="Times New Roman" w:hAnsi="Times New Roman" w:cs="Times New Roman"/>
          <w:sz w:val="24"/>
          <w:szCs w:val="24"/>
        </w:rPr>
        <w:t>clients</w:t>
      </w:r>
      <w:r>
        <w:rPr>
          <w:rFonts w:ascii="Times New Roman" w:hAnsi="Times New Roman" w:cs="Times New Roman"/>
          <w:sz w:val="24"/>
          <w:szCs w:val="24"/>
        </w:rPr>
        <w:t xml:space="preserve"> understands why</w:t>
      </w:r>
      <w:r w:rsidR="00306F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American School Counseling Association ethical standards </w:t>
      </w:r>
      <w:r w:rsidR="008516BA">
        <w:rPr>
          <w:rFonts w:ascii="Times New Roman" w:hAnsi="Times New Roman" w:cs="Times New Roman"/>
          <w:sz w:val="24"/>
          <w:szCs w:val="24"/>
        </w:rPr>
        <w:t>inform counselors to keep information private unless legal requirements request the information to be exposed or a breach is needed to stop serious and expected harm to client</w:t>
      </w:r>
      <w:r w:rsidR="00306F4F">
        <w:rPr>
          <w:rFonts w:ascii="Times New Roman" w:hAnsi="Times New Roman" w:cs="Times New Roman"/>
          <w:sz w:val="24"/>
          <w:szCs w:val="24"/>
        </w:rPr>
        <w:t xml:space="preserve">. </w:t>
      </w:r>
      <w:r w:rsidR="008516BA">
        <w:rPr>
          <w:rFonts w:ascii="Times New Roman" w:hAnsi="Times New Roman" w:cs="Times New Roman"/>
          <w:sz w:val="24"/>
          <w:szCs w:val="24"/>
        </w:rPr>
        <w:t xml:space="preserve">Counselors </w:t>
      </w:r>
      <w:r w:rsidR="008B4738">
        <w:rPr>
          <w:rFonts w:ascii="Times New Roman" w:hAnsi="Times New Roman" w:cs="Times New Roman"/>
          <w:sz w:val="24"/>
          <w:szCs w:val="24"/>
        </w:rPr>
        <w:t>have the duty to honor confidentiality the best they can while still following ethical standards of confidentiality, laws, and polices</w:t>
      </w:r>
      <w:r w:rsidR="00306F4F">
        <w:rPr>
          <w:rFonts w:ascii="Times New Roman" w:hAnsi="Times New Roman" w:cs="Times New Roman"/>
          <w:sz w:val="24"/>
          <w:szCs w:val="24"/>
        </w:rPr>
        <w:t xml:space="preserve">. </w:t>
      </w:r>
      <w:r w:rsidR="00996F00">
        <w:rPr>
          <w:rFonts w:ascii="Times New Roman" w:hAnsi="Times New Roman" w:cs="Times New Roman"/>
          <w:sz w:val="24"/>
          <w:szCs w:val="24"/>
        </w:rPr>
        <w:t xml:space="preserve">The breach of confidentiality is to </w:t>
      </w:r>
      <w:r w:rsidR="00B3770A">
        <w:rPr>
          <w:rFonts w:ascii="Times New Roman" w:hAnsi="Times New Roman" w:cs="Times New Roman"/>
          <w:sz w:val="24"/>
          <w:szCs w:val="24"/>
        </w:rPr>
        <w:t xml:space="preserve">be </w:t>
      </w:r>
      <w:r w:rsidR="00996F00">
        <w:rPr>
          <w:rFonts w:ascii="Times New Roman" w:hAnsi="Times New Roman" w:cs="Times New Roman"/>
          <w:sz w:val="24"/>
          <w:szCs w:val="24"/>
        </w:rPr>
        <w:t>done after careful examination with the proper professionals</w:t>
      </w:r>
      <w:r w:rsidR="00B3770A">
        <w:rPr>
          <w:rFonts w:ascii="Times New Roman" w:hAnsi="Times New Roman" w:cs="Times New Roman"/>
          <w:sz w:val="24"/>
          <w:szCs w:val="24"/>
        </w:rPr>
        <w:t xml:space="preserve"> such as school counselors, social worker, administrators, psychologist, nurse, resource officer, and child protective services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B3770A">
        <w:rPr>
          <w:rFonts w:ascii="Times New Roman" w:hAnsi="Times New Roman" w:cs="Times New Roman"/>
          <w:sz w:val="24"/>
          <w:szCs w:val="24"/>
        </w:rPr>
        <w:t>Another important piece of confidentiality is sometimes you will have to share confidentiality with parents or guardians when a student’s safety is a concern (ASCA, 2016)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B04A10">
        <w:rPr>
          <w:rFonts w:ascii="Times New Roman" w:hAnsi="Times New Roman" w:cs="Times New Roman"/>
          <w:sz w:val="24"/>
          <w:szCs w:val="24"/>
        </w:rPr>
        <w:t xml:space="preserve">If a counselor </w:t>
      </w:r>
      <w:r w:rsidR="00203FEB">
        <w:rPr>
          <w:rFonts w:ascii="Times New Roman" w:hAnsi="Times New Roman" w:cs="Times New Roman"/>
          <w:sz w:val="24"/>
          <w:szCs w:val="24"/>
        </w:rPr>
        <w:t>must</w:t>
      </w:r>
      <w:r w:rsidR="00B04A10">
        <w:rPr>
          <w:rFonts w:ascii="Times New Roman" w:hAnsi="Times New Roman" w:cs="Times New Roman"/>
          <w:sz w:val="24"/>
          <w:szCs w:val="24"/>
        </w:rPr>
        <w:t xml:space="preserve"> make a referral, counselors should not refer clients based on the counselor’s personal culture, ethnicity, values, belief, religion, or personal worldviews (ASCA, 2016)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B04A10">
        <w:rPr>
          <w:rFonts w:ascii="Times New Roman" w:hAnsi="Times New Roman" w:cs="Times New Roman"/>
          <w:sz w:val="24"/>
          <w:szCs w:val="24"/>
        </w:rPr>
        <w:t>If the client needs or requests additional support, a list of various referral options should be offered to student and parent or guardian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090839" w14:textId="720F2B53" w:rsidR="00A84590" w:rsidRDefault="00B04A10" w:rsidP="00AB4F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One creative counseling approach that can be used with students in a school is</w:t>
      </w:r>
      <w:r w:rsidR="009C55D4">
        <w:rPr>
          <w:rFonts w:ascii="Times New Roman" w:hAnsi="Times New Roman" w:cs="Times New Roman"/>
          <w:sz w:val="24"/>
          <w:szCs w:val="24"/>
        </w:rPr>
        <w:t xml:space="preserve"> play therapy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9C55D4">
        <w:rPr>
          <w:rFonts w:ascii="Times New Roman" w:hAnsi="Times New Roman" w:cs="Times New Roman"/>
          <w:sz w:val="24"/>
          <w:szCs w:val="24"/>
        </w:rPr>
        <w:t>Play therapy is a powerful, mutual relationship between a child and counselor</w:t>
      </w:r>
      <w:r w:rsidR="00AA628B">
        <w:rPr>
          <w:rFonts w:ascii="Times New Roman" w:hAnsi="Times New Roman" w:cs="Times New Roman"/>
          <w:sz w:val="24"/>
          <w:szCs w:val="24"/>
        </w:rPr>
        <w:t xml:space="preserve"> (</w:t>
      </w:r>
      <w:r w:rsidR="00AA628B">
        <w:rPr>
          <w:rFonts w:ascii="Times New Roman" w:eastAsia="Times New Roman" w:hAnsi="Times New Roman" w:cs="Times New Roman"/>
          <w:sz w:val="24"/>
          <w:szCs w:val="24"/>
        </w:rPr>
        <w:t>Konstantinos</w:t>
      </w:r>
      <w:r w:rsidR="00646FDD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</w:p>
    <w:p w14:paraId="6115FBD3" w14:textId="77777777" w:rsidR="00A84590" w:rsidRDefault="00A84590" w:rsidP="00A845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11</w:t>
      </w:r>
    </w:p>
    <w:p w14:paraId="71D2BACF" w14:textId="77777777" w:rsidR="00A84590" w:rsidRDefault="00A84590" w:rsidP="00AB4F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84255E" w14:textId="113B74EB" w:rsidR="00B04A10" w:rsidRDefault="00646FDD" w:rsidP="00AB4F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al, 2021)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9C55D4">
        <w:rPr>
          <w:rFonts w:ascii="Times New Roman" w:hAnsi="Times New Roman" w:cs="Times New Roman"/>
          <w:sz w:val="24"/>
          <w:szCs w:val="24"/>
        </w:rPr>
        <w:t>A natural mode of communication for a child is play and it gives them the opportunity to explore and express self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9C55D4">
        <w:rPr>
          <w:rFonts w:ascii="Times New Roman" w:hAnsi="Times New Roman" w:cs="Times New Roman"/>
          <w:sz w:val="24"/>
          <w:szCs w:val="24"/>
        </w:rPr>
        <w:t xml:space="preserve">An </w:t>
      </w:r>
      <w:r w:rsidR="004C121B">
        <w:rPr>
          <w:rFonts w:ascii="Times New Roman" w:hAnsi="Times New Roman" w:cs="Times New Roman"/>
          <w:sz w:val="24"/>
          <w:szCs w:val="24"/>
        </w:rPr>
        <w:t>evidence-based</w:t>
      </w:r>
      <w:r w:rsidR="009C55D4">
        <w:rPr>
          <w:rFonts w:ascii="Times New Roman" w:hAnsi="Times New Roman" w:cs="Times New Roman"/>
          <w:sz w:val="24"/>
          <w:szCs w:val="24"/>
        </w:rPr>
        <w:t xml:space="preserve"> treatment that is effective treating disorders such as emotional and behavioral in children is child-centered play therapy (</w:t>
      </w:r>
      <w:r w:rsidR="00A84590">
        <w:rPr>
          <w:rFonts w:ascii="Times New Roman" w:hAnsi="Times New Roman" w:cs="Times New Roman"/>
          <w:sz w:val="24"/>
          <w:szCs w:val="24"/>
        </w:rPr>
        <w:t>Konstatninos et al, 2021)</w:t>
      </w:r>
      <w:r w:rsidR="009C55D4">
        <w:rPr>
          <w:rFonts w:ascii="Times New Roman" w:hAnsi="Times New Roman" w:cs="Times New Roman"/>
          <w:sz w:val="24"/>
          <w:szCs w:val="24"/>
        </w:rPr>
        <w:t xml:space="preserve"> </w:t>
      </w:r>
      <w:r w:rsidR="0012540E">
        <w:rPr>
          <w:rFonts w:ascii="Times New Roman" w:hAnsi="Times New Roman" w:cs="Times New Roman"/>
          <w:sz w:val="24"/>
          <w:szCs w:val="24"/>
        </w:rPr>
        <w:t xml:space="preserve">Schools are a learning environment and what better way to learn about a student than to observe their play! </w:t>
      </w:r>
    </w:p>
    <w:p w14:paraId="19E3D733" w14:textId="77777777" w:rsidR="00A84590" w:rsidRDefault="0012540E" w:rsidP="00646FD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Multicultural Counseling and Transition Programming</w:t>
      </w:r>
    </w:p>
    <w:p w14:paraId="552A2B93" w14:textId="0B213B67" w:rsidR="00140A38" w:rsidRDefault="00A84590" w:rsidP="00D918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646FDD">
        <w:rPr>
          <w:rFonts w:ascii="Times New Roman" w:hAnsi="Times New Roman" w:cs="Times New Roman"/>
          <w:sz w:val="24"/>
          <w:szCs w:val="24"/>
        </w:rPr>
        <w:t>Vernon</w:t>
      </w:r>
      <w:r w:rsidR="006B1784">
        <w:rPr>
          <w:rFonts w:ascii="Times New Roman" w:hAnsi="Times New Roman" w:cs="Times New Roman"/>
          <w:sz w:val="24"/>
          <w:szCs w:val="24"/>
        </w:rPr>
        <w:t xml:space="preserve"> and Schimmel (2019) tells counselors that it is unavoidable to work with young children from backgrounds that are diverse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6B1784">
        <w:rPr>
          <w:rFonts w:ascii="Times New Roman" w:hAnsi="Times New Roman" w:cs="Times New Roman"/>
          <w:sz w:val="24"/>
          <w:szCs w:val="24"/>
        </w:rPr>
        <w:t xml:space="preserve">The American School Counselor Association tells counselors that they have an ethical responsibility to broaden </w:t>
      </w:r>
      <w:r w:rsidR="00AA33BE">
        <w:rPr>
          <w:rFonts w:ascii="Times New Roman" w:hAnsi="Times New Roman" w:cs="Times New Roman"/>
          <w:sz w:val="24"/>
          <w:szCs w:val="24"/>
        </w:rPr>
        <w:t>personal multicultural and social justice encouragement, understanding, competency and skills to be a successful, culturally knowledgeable school counselor (ASCA, 2019)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6C4017">
        <w:rPr>
          <w:rFonts w:ascii="Times New Roman" w:hAnsi="Times New Roman" w:cs="Times New Roman"/>
          <w:sz w:val="24"/>
          <w:szCs w:val="24"/>
        </w:rPr>
        <w:t>To continue to develop awareness, knowledge, and skills regarding counseling diverse youth, counselors including myself, should continue to examine and analyze self-biases, assumptions, and belief systems (Vernon &amp; Schimmel, 2019)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6C4017">
        <w:rPr>
          <w:rFonts w:ascii="Times New Roman" w:hAnsi="Times New Roman" w:cs="Times New Roman"/>
          <w:sz w:val="24"/>
          <w:szCs w:val="24"/>
        </w:rPr>
        <w:t>Utilizing American School Counselor Association guidelines is helpful in continuing to cultivate</w:t>
      </w:r>
      <w:r w:rsidR="00D91852">
        <w:rPr>
          <w:rFonts w:ascii="Times New Roman" w:hAnsi="Times New Roman" w:cs="Times New Roman"/>
          <w:sz w:val="24"/>
          <w:szCs w:val="24"/>
        </w:rPr>
        <w:t xml:space="preserve"> </w:t>
      </w:r>
      <w:r w:rsidR="006C4017">
        <w:rPr>
          <w:rFonts w:ascii="Times New Roman" w:hAnsi="Times New Roman" w:cs="Times New Roman"/>
          <w:sz w:val="24"/>
          <w:szCs w:val="24"/>
        </w:rPr>
        <w:t xml:space="preserve">increased awareness, appreciation and understanding of </w:t>
      </w:r>
      <w:r w:rsidR="00144CFA">
        <w:rPr>
          <w:rFonts w:ascii="Times New Roman" w:hAnsi="Times New Roman" w:cs="Times New Roman"/>
          <w:sz w:val="24"/>
          <w:szCs w:val="24"/>
        </w:rPr>
        <w:t>cultural diversity in the school setting through networking, advocacy, and utilization of resources to establish a school environment that is welcoming (ASCA, 2019)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144CFA">
        <w:rPr>
          <w:rFonts w:ascii="Times New Roman" w:hAnsi="Times New Roman" w:cs="Times New Roman"/>
          <w:sz w:val="24"/>
          <w:szCs w:val="24"/>
        </w:rPr>
        <w:t>Another way to increase and improve multicultural competency is by building relationships with diverse individuals, reading books about diversity, attending professional multicultural workshops, learning a new language, and being open to new learning opportunities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144CFA">
        <w:rPr>
          <w:rFonts w:ascii="Times New Roman" w:hAnsi="Times New Roman" w:cs="Times New Roman"/>
          <w:sz w:val="24"/>
          <w:szCs w:val="24"/>
        </w:rPr>
        <w:t>Two multicultural competencies that I feel are important are culture awareness and empathy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992083">
        <w:rPr>
          <w:rFonts w:ascii="Times New Roman" w:hAnsi="Times New Roman" w:cs="Times New Roman"/>
          <w:sz w:val="24"/>
          <w:szCs w:val="24"/>
        </w:rPr>
        <w:t xml:space="preserve">It is vital that a counselor learns about </w:t>
      </w:r>
      <w:r w:rsidR="00A25698">
        <w:rPr>
          <w:rFonts w:ascii="Times New Roman" w:hAnsi="Times New Roman" w:cs="Times New Roman"/>
          <w:sz w:val="24"/>
          <w:szCs w:val="24"/>
        </w:rPr>
        <w:t>unfamiliar cultures</w:t>
      </w:r>
      <w:r w:rsidR="00F17F81">
        <w:rPr>
          <w:rFonts w:ascii="Times New Roman" w:hAnsi="Times New Roman" w:cs="Times New Roman"/>
          <w:sz w:val="24"/>
          <w:szCs w:val="24"/>
        </w:rPr>
        <w:t xml:space="preserve">. </w:t>
      </w:r>
      <w:r w:rsidR="00992083">
        <w:rPr>
          <w:rFonts w:ascii="Times New Roman" w:hAnsi="Times New Roman" w:cs="Times New Roman"/>
          <w:sz w:val="24"/>
          <w:szCs w:val="24"/>
        </w:rPr>
        <w:t xml:space="preserve">Failure to learn about </w:t>
      </w:r>
      <w:r w:rsidR="00A25698">
        <w:rPr>
          <w:rFonts w:ascii="Times New Roman" w:hAnsi="Times New Roman" w:cs="Times New Roman"/>
          <w:sz w:val="24"/>
          <w:szCs w:val="24"/>
        </w:rPr>
        <w:t>unfamiliar cultures</w:t>
      </w:r>
      <w:r w:rsidR="00992083">
        <w:rPr>
          <w:rFonts w:ascii="Times New Roman" w:hAnsi="Times New Roman" w:cs="Times New Roman"/>
          <w:sz w:val="24"/>
          <w:szCs w:val="24"/>
        </w:rPr>
        <w:t>, makes it hard to adjust in environments that are different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017D73">
        <w:rPr>
          <w:rFonts w:ascii="Times New Roman" w:hAnsi="Times New Roman" w:cs="Times New Roman"/>
          <w:sz w:val="24"/>
          <w:szCs w:val="24"/>
        </w:rPr>
        <w:t xml:space="preserve">Multicultural </w:t>
      </w:r>
    </w:p>
    <w:p w14:paraId="2345958F" w14:textId="77777777" w:rsidR="00140A38" w:rsidRDefault="00140A38" w:rsidP="00140A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12</w:t>
      </w:r>
    </w:p>
    <w:p w14:paraId="5E992AEF" w14:textId="77777777" w:rsidR="00140A38" w:rsidRDefault="00140A38" w:rsidP="00D918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32938A" w14:textId="6DDA3BB0" w:rsidR="0022670A" w:rsidRPr="00646FDD" w:rsidRDefault="00017D73" w:rsidP="00D9185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competencies are a developmental process that matures over time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Having awareness of your own culture and values and how they may be different from other cultures and still be able to learn a</w:t>
      </w:r>
      <w:r w:rsidR="00160961">
        <w:rPr>
          <w:rFonts w:ascii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>honor cultures that are different is a way to be multicultural competent which help</w:t>
      </w:r>
      <w:r w:rsidR="0044648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648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serve those who are different from you. All counselors should have empathy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They should have the ability to </w:t>
      </w:r>
      <w:r w:rsidR="00FC6E5F">
        <w:rPr>
          <w:rFonts w:ascii="Times New Roman" w:hAnsi="Times New Roman" w:cs="Times New Roman"/>
          <w:sz w:val="24"/>
          <w:szCs w:val="24"/>
        </w:rPr>
        <w:t>interpret the inner world of another person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FC6E5F">
        <w:rPr>
          <w:rFonts w:ascii="Times New Roman" w:hAnsi="Times New Roman" w:cs="Times New Roman"/>
          <w:sz w:val="24"/>
          <w:szCs w:val="24"/>
        </w:rPr>
        <w:t>Empathy leads us not only to participate in the feelings of another but also mirror those feelings and analyze our own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E0B17F" w14:textId="704E99C9" w:rsidR="0012540E" w:rsidRDefault="00FC6E5F" w:rsidP="00125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Counselors </w:t>
      </w:r>
      <w:r w:rsidR="00FA5D76">
        <w:rPr>
          <w:rFonts w:ascii="Times New Roman" w:hAnsi="Times New Roman" w:cs="Times New Roman"/>
          <w:sz w:val="24"/>
          <w:szCs w:val="24"/>
        </w:rPr>
        <w:t xml:space="preserve">should have the art of feeling and seeing the view of another person, </w:t>
      </w:r>
      <w:r w:rsidR="00C44240">
        <w:rPr>
          <w:rFonts w:ascii="Times New Roman" w:hAnsi="Times New Roman" w:cs="Times New Roman"/>
          <w:sz w:val="24"/>
          <w:szCs w:val="24"/>
        </w:rPr>
        <w:t>walking in another person’s shoes, or looking at the world as that person views it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C44240">
        <w:rPr>
          <w:rFonts w:ascii="Times New Roman" w:hAnsi="Times New Roman" w:cs="Times New Roman"/>
          <w:sz w:val="24"/>
          <w:szCs w:val="24"/>
        </w:rPr>
        <w:t xml:space="preserve">These two multicultural components </w:t>
      </w:r>
      <w:r w:rsidR="008F62F6">
        <w:rPr>
          <w:rFonts w:ascii="Times New Roman" w:hAnsi="Times New Roman" w:cs="Times New Roman"/>
          <w:sz w:val="24"/>
          <w:szCs w:val="24"/>
        </w:rPr>
        <w:t>require</w:t>
      </w:r>
      <w:r w:rsidR="00C44240">
        <w:rPr>
          <w:rFonts w:ascii="Times New Roman" w:hAnsi="Times New Roman" w:cs="Times New Roman"/>
          <w:sz w:val="24"/>
          <w:szCs w:val="24"/>
        </w:rPr>
        <w:t xml:space="preserve"> respecting and understanding others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A7DCF1" w14:textId="4674614E" w:rsidR="008F62F6" w:rsidRDefault="008F62F6" w:rsidP="00125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Vernon and Schimmel (2019) gives different </w:t>
      </w:r>
      <w:proofErr w:type="gramStart"/>
      <w:r>
        <w:rPr>
          <w:rFonts w:ascii="Times New Roman" w:hAnsi="Times New Roman" w:cs="Times New Roman"/>
          <w:sz w:val="24"/>
          <w:szCs w:val="24"/>
        </w:rPr>
        <w:t>culturally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interventions that are appropriate and have been recognized to be effective when working with children and adolescents of </w:t>
      </w:r>
      <w:r w:rsidR="00A25698">
        <w:rPr>
          <w:rFonts w:ascii="Times New Roman" w:hAnsi="Times New Roman" w:cs="Times New Roman"/>
          <w:sz w:val="24"/>
          <w:szCs w:val="24"/>
        </w:rPr>
        <w:t xml:space="preserve">unfamiliar cultures. </w:t>
      </w:r>
      <w:r>
        <w:rPr>
          <w:rFonts w:ascii="Times New Roman" w:hAnsi="Times New Roman" w:cs="Times New Roman"/>
          <w:sz w:val="24"/>
          <w:szCs w:val="24"/>
        </w:rPr>
        <w:t>One intervention for young children is play therapy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Play therapy gives diverse clients a </w:t>
      </w:r>
      <w:r w:rsidR="00970495">
        <w:rPr>
          <w:rFonts w:ascii="Times New Roman" w:hAnsi="Times New Roman" w:cs="Times New Roman"/>
          <w:sz w:val="24"/>
          <w:szCs w:val="24"/>
        </w:rPr>
        <w:t>better understanding of the world around them, others, and themselves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970495">
        <w:rPr>
          <w:rFonts w:ascii="Times New Roman" w:hAnsi="Times New Roman" w:cs="Times New Roman"/>
          <w:sz w:val="24"/>
          <w:szCs w:val="24"/>
        </w:rPr>
        <w:t>It also allows young children to comprehend how their beliefs and culture impact the way they view themselves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970495">
        <w:rPr>
          <w:rFonts w:ascii="Times New Roman" w:hAnsi="Times New Roman" w:cs="Times New Roman"/>
          <w:sz w:val="24"/>
          <w:szCs w:val="24"/>
        </w:rPr>
        <w:t xml:space="preserve">An intervention that both young children and adolescents from diverse backgrounds can use is creative arts. This method is useful because in </w:t>
      </w:r>
      <w:r w:rsidR="00203FEB">
        <w:rPr>
          <w:rFonts w:ascii="Times New Roman" w:hAnsi="Times New Roman" w:cs="Times New Roman"/>
          <w:sz w:val="24"/>
          <w:szCs w:val="24"/>
        </w:rPr>
        <w:t>all</w:t>
      </w:r>
      <w:r w:rsidR="00970495">
        <w:rPr>
          <w:rFonts w:ascii="Times New Roman" w:hAnsi="Times New Roman" w:cs="Times New Roman"/>
          <w:sz w:val="24"/>
          <w:szCs w:val="24"/>
        </w:rPr>
        <w:t xml:space="preserve"> cultures some form of creative art exists (Vernon &amp; Schimmel, 2019)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970495">
        <w:rPr>
          <w:rFonts w:ascii="Times New Roman" w:hAnsi="Times New Roman" w:cs="Times New Roman"/>
          <w:sz w:val="24"/>
          <w:szCs w:val="24"/>
        </w:rPr>
        <w:t xml:space="preserve">Music, drawing, and painting are some examples of creative </w:t>
      </w:r>
      <w:r w:rsidR="00A25698">
        <w:rPr>
          <w:rFonts w:ascii="Times New Roman" w:hAnsi="Times New Roman" w:cs="Times New Roman"/>
          <w:sz w:val="24"/>
          <w:szCs w:val="24"/>
        </w:rPr>
        <w:t xml:space="preserve">art. </w:t>
      </w:r>
      <w:r w:rsidR="00970495">
        <w:rPr>
          <w:rFonts w:ascii="Times New Roman" w:hAnsi="Times New Roman" w:cs="Times New Roman"/>
          <w:sz w:val="24"/>
          <w:szCs w:val="24"/>
        </w:rPr>
        <w:t>A third intervention that adolescents can benefit from is technology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970495">
        <w:rPr>
          <w:rFonts w:ascii="Times New Roman" w:hAnsi="Times New Roman" w:cs="Times New Roman"/>
          <w:sz w:val="24"/>
          <w:szCs w:val="24"/>
        </w:rPr>
        <w:t xml:space="preserve">Counselors can have </w:t>
      </w:r>
      <w:r w:rsidR="00B54516">
        <w:rPr>
          <w:rFonts w:ascii="Times New Roman" w:hAnsi="Times New Roman" w:cs="Times New Roman"/>
          <w:sz w:val="24"/>
          <w:szCs w:val="24"/>
        </w:rPr>
        <w:t>adolescents</w:t>
      </w:r>
      <w:r w:rsidR="00970495">
        <w:rPr>
          <w:rFonts w:ascii="Times New Roman" w:hAnsi="Times New Roman" w:cs="Times New Roman"/>
          <w:sz w:val="24"/>
          <w:szCs w:val="24"/>
        </w:rPr>
        <w:t xml:space="preserve"> to take </w:t>
      </w:r>
      <w:r w:rsidR="00B54516">
        <w:rPr>
          <w:rFonts w:ascii="Times New Roman" w:hAnsi="Times New Roman" w:cs="Times New Roman"/>
          <w:sz w:val="24"/>
          <w:szCs w:val="24"/>
        </w:rPr>
        <w:t>them on</w:t>
      </w:r>
      <w:r w:rsidR="00970495">
        <w:rPr>
          <w:rFonts w:ascii="Times New Roman" w:hAnsi="Times New Roman" w:cs="Times New Roman"/>
          <w:sz w:val="24"/>
          <w:szCs w:val="24"/>
        </w:rPr>
        <w:t xml:space="preserve"> a tour </w:t>
      </w:r>
      <w:r w:rsidR="00B54516">
        <w:rPr>
          <w:rFonts w:ascii="Times New Roman" w:hAnsi="Times New Roman" w:cs="Times New Roman"/>
          <w:sz w:val="24"/>
          <w:szCs w:val="24"/>
        </w:rPr>
        <w:t>of social</w:t>
      </w:r>
      <w:r w:rsidR="00970495">
        <w:rPr>
          <w:rFonts w:ascii="Times New Roman" w:hAnsi="Times New Roman" w:cs="Times New Roman"/>
          <w:sz w:val="24"/>
          <w:szCs w:val="24"/>
        </w:rPr>
        <w:t xml:space="preserve"> media and this can lead to discussion about </w:t>
      </w:r>
      <w:r w:rsidR="00B54516">
        <w:rPr>
          <w:rFonts w:ascii="Times New Roman" w:hAnsi="Times New Roman" w:cs="Times New Roman"/>
          <w:sz w:val="24"/>
          <w:szCs w:val="24"/>
        </w:rPr>
        <w:t>values and how they view values pertaining to social media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2F6585" w14:textId="4D5CA1AE" w:rsidR="001E2DF6" w:rsidRDefault="00B54516" w:rsidP="00125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Transitional programs help students to understand that sometimes change will occur in their life and it also aids in highlighting the positive parts of the change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Transition programs has the </w:t>
      </w:r>
    </w:p>
    <w:p w14:paraId="02CF9F47" w14:textId="77777777" w:rsidR="001E2DF6" w:rsidRDefault="001E2DF6" w:rsidP="001E2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13</w:t>
      </w:r>
    </w:p>
    <w:p w14:paraId="23FA5240" w14:textId="77777777" w:rsidR="001E2DF6" w:rsidRDefault="001E2DF6" w:rsidP="00125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0B7234" w14:textId="1048E813" w:rsidR="00B54516" w:rsidRDefault="00B54516" w:rsidP="00125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potential to be successful when a student is transitioning from old school to new school, school to work, school to higher education, or school to military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Sometimes it is stressful walking into the unknow</w:t>
      </w:r>
      <w:r w:rsidR="00897478">
        <w:rPr>
          <w:rFonts w:ascii="Times New Roman" w:hAnsi="Times New Roman" w:cs="Times New Roman"/>
          <w:sz w:val="24"/>
          <w:szCs w:val="24"/>
        </w:rPr>
        <w:t xml:space="preserve"> or having to do something new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897478">
        <w:rPr>
          <w:rFonts w:ascii="Times New Roman" w:hAnsi="Times New Roman" w:cs="Times New Roman"/>
          <w:sz w:val="24"/>
          <w:szCs w:val="24"/>
        </w:rPr>
        <w:t xml:space="preserve">Transitional programs will allow a process to be put </w:t>
      </w:r>
      <w:r w:rsidR="00855839">
        <w:rPr>
          <w:rFonts w:ascii="Times New Roman" w:hAnsi="Times New Roman" w:cs="Times New Roman"/>
          <w:sz w:val="24"/>
          <w:szCs w:val="24"/>
        </w:rPr>
        <w:t xml:space="preserve">in </w:t>
      </w:r>
      <w:r w:rsidR="00897478">
        <w:rPr>
          <w:rFonts w:ascii="Times New Roman" w:hAnsi="Times New Roman" w:cs="Times New Roman"/>
          <w:sz w:val="24"/>
          <w:szCs w:val="24"/>
        </w:rPr>
        <w:t>place to help with support and goals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43BA6D" w14:textId="1C25E6D5" w:rsidR="00897478" w:rsidRDefault="00897478" w:rsidP="0089747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Counseling At Risk Children and Adolescents</w:t>
      </w:r>
    </w:p>
    <w:p w14:paraId="64C28BFD" w14:textId="7FC0EC72" w:rsidR="00541A23" w:rsidRDefault="001E2DF6" w:rsidP="008974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A20E39">
        <w:rPr>
          <w:rFonts w:ascii="Times New Roman" w:hAnsi="Times New Roman" w:cs="Times New Roman"/>
          <w:sz w:val="24"/>
          <w:szCs w:val="24"/>
        </w:rPr>
        <w:t>Vernon and Schimmel (2019) presents a four-step framework that pays close attention to early assessment, prevention, intervention, and the system level of social advocacy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A20E39">
        <w:rPr>
          <w:rFonts w:ascii="Times New Roman" w:hAnsi="Times New Roman" w:cs="Times New Roman"/>
          <w:sz w:val="24"/>
          <w:szCs w:val="24"/>
        </w:rPr>
        <w:t>The first component is assessment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A20E39">
        <w:rPr>
          <w:rFonts w:ascii="Times New Roman" w:hAnsi="Times New Roman" w:cs="Times New Roman"/>
          <w:sz w:val="24"/>
          <w:szCs w:val="24"/>
        </w:rPr>
        <w:t>Assessment is gathering information to see where to begin, especially when there are multiple problems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A20E39">
        <w:rPr>
          <w:rFonts w:ascii="Times New Roman" w:hAnsi="Times New Roman" w:cs="Times New Roman"/>
          <w:sz w:val="24"/>
          <w:szCs w:val="24"/>
        </w:rPr>
        <w:t>Assessment is an ongoing process that may need to be done various times throughout the counseling term (Vernon &amp; Schimmel, 2019)</w:t>
      </w:r>
      <w:r w:rsidR="00A25698">
        <w:rPr>
          <w:rFonts w:ascii="Times New Roman" w:hAnsi="Times New Roman" w:cs="Times New Roman"/>
          <w:sz w:val="24"/>
          <w:szCs w:val="24"/>
        </w:rPr>
        <w:t xml:space="preserve">. </w:t>
      </w:r>
      <w:r w:rsidR="00A20E39">
        <w:rPr>
          <w:rFonts w:ascii="Times New Roman" w:hAnsi="Times New Roman" w:cs="Times New Roman"/>
          <w:sz w:val="24"/>
          <w:szCs w:val="24"/>
        </w:rPr>
        <w:t>The next step is intervention which is the main piece of counseling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 w:rsidR="00541A23">
        <w:rPr>
          <w:rFonts w:ascii="Times New Roman" w:hAnsi="Times New Roman" w:cs="Times New Roman"/>
          <w:sz w:val="24"/>
          <w:szCs w:val="24"/>
        </w:rPr>
        <w:t>Interventions should be individual and specific for each client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 w:rsidR="00541A23">
        <w:rPr>
          <w:rFonts w:ascii="Times New Roman" w:hAnsi="Times New Roman" w:cs="Times New Roman"/>
          <w:sz w:val="24"/>
          <w:szCs w:val="24"/>
        </w:rPr>
        <w:t>Last piece of the framework is social advocacy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 w:rsidR="00541A23">
        <w:rPr>
          <w:rFonts w:ascii="Times New Roman" w:hAnsi="Times New Roman" w:cs="Times New Roman"/>
          <w:sz w:val="24"/>
          <w:szCs w:val="24"/>
        </w:rPr>
        <w:t>This piece is important because the purpose is to have in the community, an effective support system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1528F5" w14:textId="3676B2E2" w:rsidR="00897478" w:rsidRDefault="00541A23" w:rsidP="008974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When working with students who struggle with addiction or substance abuse</w:t>
      </w:r>
      <w:r w:rsidR="00365337">
        <w:rPr>
          <w:rFonts w:ascii="Times New Roman" w:hAnsi="Times New Roman" w:cs="Times New Roman"/>
          <w:sz w:val="24"/>
          <w:szCs w:val="24"/>
        </w:rPr>
        <w:t xml:space="preserve">, the first thing </w:t>
      </w:r>
      <w:r>
        <w:rPr>
          <w:rFonts w:ascii="Times New Roman" w:hAnsi="Times New Roman" w:cs="Times New Roman"/>
          <w:sz w:val="24"/>
          <w:szCs w:val="24"/>
        </w:rPr>
        <w:t>is to get a factual assessment</w:t>
      </w:r>
      <w:r w:rsidR="00D11C56">
        <w:rPr>
          <w:rFonts w:ascii="Times New Roman" w:hAnsi="Times New Roman" w:cs="Times New Roman"/>
          <w:sz w:val="24"/>
          <w:szCs w:val="24"/>
        </w:rPr>
        <w:t xml:space="preserve"> (Das et al, 2016)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There are several interventions that can be used with working with addiction or substance abuse (Das et al, 2016)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 w:rsidR="008148BE">
        <w:rPr>
          <w:rFonts w:ascii="Times New Roman" w:hAnsi="Times New Roman" w:cs="Times New Roman"/>
          <w:sz w:val="24"/>
          <w:szCs w:val="24"/>
        </w:rPr>
        <w:t>The most successful interventions working with this group are school based prevention program</w:t>
      </w:r>
      <w:r w:rsidR="007A70F0">
        <w:rPr>
          <w:rFonts w:ascii="Times New Roman" w:hAnsi="Times New Roman" w:cs="Times New Roman"/>
          <w:sz w:val="24"/>
          <w:szCs w:val="24"/>
        </w:rPr>
        <w:t>s</w:t>
      </w:r>
      <w:r w:rsidR="008148BE">
        <w:rPr>
          <w:rFonts w:ascii="Times New Roman" w:hAnsi="Times New Roman" w:cs="Times New Roman"/>
          <w:sz w:val="24"/>
          <w:szCs w:val="24"/>
        </w:rPr>
        <w:t xml:space="preserve"> and family based intensive interventions to address the functioning of the family (Das et al, 2016)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 w:rsidR="008148BE">
        <w:rPr>
          <w:rFonts w:ascii="Times New Roman" w:hAnsi="Times New Roman" w:cs="Times New Roman"/>
          <w:sz w:val="24"/>
          <w:szCs w:val="24"/>
        </w:rPr>
        <w:t>Group therapy and peer support programs are beneficial during and after treatment to help adolescents achieve sobriety (National Institute on Drug Abuse, n.d.)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304C31" w14:textId="77777777" w:rsidR="00EB4CBE" w:rsidRDefault="008148BE" w:rsidP="008974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Depression can lead to educational and social damage as well as putting these individuals at a higher risk of suicide (Vernon &amp; Schimmel, 2019). </w:t>
      </w:r>
      <w:r w:rsidR="00B37772">
        <w:rPr>
          <w:rFonts w:ascii="Times New Roman" w:hAnsi="Times New Roman" w:cs="Times New Roman"/>
          <w:sz w:val="24"/>
          <w:szCs w:val="24"/>
        </w:rPr>
        <w:t xml:space="preserve">When </w:t>
      </w:r>
      <w:r w:rsidR="007415DB">
        <w:rPr>
          <w:rFonts w:ascii="Times New Roman" w:hAnsi="Times New Roman" w:cs="Times New Roman"/>
          <w:sz w:val="24"/>
          <w:szCs w:val="24"/>
        </w:rPr>
        <w:t>collaborating</w:t>
      </w:r>
      <w:r w:rsidR="00B37772">
        <w:rPr>
          <w:rFonts w:ascii="Times New Roman" w:hAnsi="Times New Roman" w:cs="Times New Roman"/>
          <w:sz w:val="24"/>
          <w:szCs w:val="24"/>
        </w:rPr>
        <w:t xml:space="preserve"> with individuals </w:t>
      </w:r>
    </w:p>
    <w:p w14:paraId="34872DD7" w14:textId="77777777" w:rsidR="00EB4CBE" w:rsidRDefault="00EB4CBE" w:rsidP="00EB4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14</w:t>
      </w:r>
    </w:p>
    <w:p w14:paraId="40F65CA2" w14:textId="77777777" w:rsidR="00EB4CBE" w:rsidRDefault="00EB4CBE" w:rsidP="00EB4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4FAB4" w14:textId="5AE7E41E" w:rsidR="008148BE" w:rsidRDefault="00B37772" w:rsidP="008974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suffering from depression the first step is an assessment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Next steps are interventions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 w:rsidR="008148BE">
        <w:rPr>
          <w:rFonts w:ascii="Times New Roman" w:hAnsi="Times New Roman" w:cs="Times New Roman"/>
          <w:sz w:val="24"/>
          <w:szCs w:val="24"/>
        </w:rPr>
        <w:t>One of the best, effective intervention for depression is cognitive behavioral therapy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 would use cognitive behavior therapy because it correlates between feelings, thoughts, and actions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Cognitive behavior therapy also looks at changing patterns and beliefs that are negative</w:t>
      </w:r>
      <w:r w:rsidR="007415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A8658C" w14:textId="32600791" w:rsidR="00D1023A" w:rsidRDefault="007A70F0" w:rsidP="008974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1023A">
        <w:rPr>
          <w:rFonts w:ascii="Times New Roman" w:hAnsi="Times New Roman" w:cs="Times New Roman"/>
          <w:sz w:val="24"/>
          <w:szCs w:val="24"/>
        </w:rPr>
        <w:t>When working with at risk children and adolescents, it is important to have a crisis management plan</w:t>
      </w:r>
      <w:r w:rsidR="00396AA6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  <w:r w:rsidR="00D1023A">
        <w:rPr>
          <w:rFonts w:ascii="Times New Roman" w:hAnsi="Times New Roman" w:cs="Times New Roman"/>
          <w:sz w:val="24"/>
          <w:szCs w:val="24"/>
        </w:rPr>
        <w:t>A crisis management plan decreases the intensity of an individual’s mental, emotional, behavioral, and physical responses to a crisis</w:t>
      </w:r>
      <w:r w:rsidR="00565F76">
        <w:rPr>
          <w:rFonts w:ascii="Times New Roman" w:hAnsi="Times New Roman" w:cs="Times New Roman"/>
          <w:sz w:val="24"/>
          <w:szCs w:val="24"/>
        </w:rPr>
        <w:t xml:space="preserve">. </w:t>
      </w:r>
      <w:r w:rsidR="00D1023A">
        <w:rPr>
          <w:rFonts w:ascii="Times New Roman" w:hAnsi="Times New Roman" w:cs="Times New Roman"/>
          <w:sz w:val="24"/>
          <w:szCs w:val="24"/>
        </w:rPr>
        <w:t>It also helps individuals come back to their functioning level before the crisis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  <w:r w:rsidR="00D1023A">
        <w:rPr>
          <w:rFonts w:ascii="Times New Roman" w:hAnsi="Times New Roman" w:cs="Times New Roman"/>
          <w:sz w:val="24"/>
          <w:szCs w:val="24"/>
        </w:rPr>
        <w:t xml:space="preserve">A crisis management plan </w:t>
      </w:r>
      <w:r w:rsidR="002605C1">
        <w:rPr>
          <w:rFonts w:ascii="Times New Roman" w:hAnsi="Times New Roman" w:cs="Times New Roman"/>
          <w:sz w:val="24"/>
          <w:szCs w:val="24"/>
        </w:rPr>
        <w:t>helps to learn new coping skills and removing ineffective skills of coping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  <w:r w:rsidR="002605C1">
        <w:rPr>
          <w:rFonts w:ascii="Times New Roman" w:hAnsi="Times New Roman" w:cs="Times New Roman"/>
          <w:sz w:val="24"/>
          <w:szCs w:val="24"/>
        </w:rPr>
        <w:t xml:space="preserve">Also, a crisis management plan helps individuals with future difficulties </w:t>
      </w:r>
      <w:r w:rsidR="00396AA6">
        <w:rPr>
          <w:rFonts w:ascii="Times New Roman" w:hAnsi="Times New Roman" w:cs="Times New Roman"/>
          <w:sz w:val="24"/>
          <w:szCs w:val="24"/>
        </w:rPr>
        <w:t xml:space="preserve">to </w:t>
      </w:r>
      <w:r w:rsidR="002605C1">
        <w:rPr>
          <w:rFonts w:ascii="Times New Roman" w:hAnsi="Times New Roman" w:cs="Times New Roman"/>
          <w:sz w:val="24"/>
          <w:szCs w:val="24"/>
        </w:rPr>
        <w:t>cope more effectively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  <w:r w:rsidR="002605C1">
        <w:rPr>
          <w:rFonts w:ascii="Times New Roman" w:hAnsi="Times New Roman" w:cs="Times New Roman"/>
          <w:sz w:val="24"/>
          <w:szCs w:val="24"/>
        </w:rPr>
        <w:t xml:space="preserve">Information that can be on a crisis management plan </w:t>
      </w:r>
      <w:r w:rsidR="00615BEF">
        <w:rPr>
          <w:rFonts w:ascii="Times New Roman" w:hAnsi="Times New Roman" w:cs="Times New Roman"/>
          <w:sz w:val="24"/>
          <w:szCs w:val="24"/>
        </w:rPr>
        <w:t>include</w:t>
      </w:r>
      <w:r w:rsidR="002605C1">
        <w:rPr>
          <w:rFonts w:ascii="Times New Roman" w:hAnsi="Times New Roman" w:cs="Times New Roman"/>
          <w:sz w:val="24"/>
          <w:szCs w:val="24"/>
        </w:rPr>
        <w:t xml:space="preserve"> name, date of birth, warning signs, coping strategies, </w:t>
      </w:r>
      <w:r w:rsidR="00615BEF">
        <w:rPr>
          <w:rFonts w:ascii="Times New Roman" w:hAnsi="Times New Roman" w:cs="Times New Roman"/>
          <w:sz w:val="24"/>
          <w:szCs w:val="24"/>
        </w:rPr>
        <w:t>distractions, places of safety, support systems, mental health professional, and emergency services.</w:t>
      </w:r>
    </w:p>
    <w:p w14:paraId="081B55F5" w14:textId="1FE83A2E" w:rsidR="00D1023A" w:rsidRDefault="00615BEF" w:rsidP="00D1023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 crisis management team arranges an organization to respond </w:t>
      </w:r>
      <w:r w:rsidR="00396AA6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emergencies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  <w:r w:rsidR="00FA7D88">
        <w:rPr>
          <w:rFonts w:ascii="Times New Roman" w:hAnsi="Times New Roman" w:cs="Times New Roman"/>
          <w:sz w:val="24"/>
          <w:szCs w:val="24"/>
        </w:rPr>
        <w:t>The crisis management team is typically comprised with counselors, psychologists, social workers, mental health personnel, and therapists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  <w:r w:rsidR="008B092E">
        <w:rPr>
          <w:rFonts w:ascii="Times New Roman" w:hAnsi="Times New Roman" w:cs="Times New Roman"/>
          <w:sz w:val="24"/>
          <w:szCs w:val="24"/>
        </w:rPr>
        <w:t xml:space="preserve">The role of a counselor </w:t>
      </w:r>
      <w:r w:rsidR="001820E0">
        <w:rPr>
          <w:rFonts w:ascii="Times New Roman" w:hAnsi="Times New Roman" w:cs="Times New Roman"/>
          <w:sz w:val="24"/>
          <w:szCs w:val="24"/>
        </w:rPr>
        <w:t>on the crisis management team is to offer interventions that are evidence-informed, suicide prevention, referrals, and supportive counseling to clients who are wanting information on services that are available and who are in emotional anguish</w:t>
      </w:r>
      <w:r w:rsidR="001904EA">
        <w:rPr>
          <w:rFonts w:ascii="Times New Roman" w:hAnsi="Times New Roman" w:cs="Times New Roman"/>
          <w:sz w:val="24"/>
          <w:szCs w:val="24"/>
        </w:rPr>
        <w:t xml:space="preserve"> (Vernon &amp; Schimmel, 2019)</w:t>
      </w:r>
      <w:r w:rsidR="008317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B66489" w14:textId="44B1C5F8" w:rsidR="001904EA" w:rsidRDefault="001820E0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Roboto" w:hAnsi="Roboto"/>
          <w:color w:val="202124"/>
          <w:sz w:val="30"/>
          <w:szCs w:val="30"/>
          <w:shd w:val="clear" w:color="auto" w:fill="FFFFFF"/>
        </w:rPr>
        <w:t xml:space="preserve">     </w:t>
      </w:r>
      <w:r w:rsidR="0078263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There are 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several types</w:t>
      </w:r>
      <w:r w:rsidR="0078263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trauma therapy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78263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One type of trauma therapy is cognitive processing therapy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78263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Cognitive processing therapy challenges one’s point of view about why a traumatic event happened and the beliefs and thoughts they have </w:t>
      </w:r>
      <w:r w:rsidR="001E7B8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developed</w:t>
      </w:r>
      <w:r w:rsidR="001904E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(Kooji et al, 2022)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2B477428" w14:textId="77777777" w:rsidR="001904EA" w:rsidRDefault="001904EA" w:rsidP="00190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15</w:t>
      </w:r>
    </w:p>
    <w:p w14:paraId="37688624" w14:textId="77777777" w:rsidR="001904EA" w:rsidRDefault="001904EA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0C7642A" w14:textId="13EBEE51" w:rsidR="00E90082" w:rsidRDefault="001E7B8C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Another form of trauma therapy is trauma focused cognitive behavior therapy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Trauma focused cognitive behavior therapy addresses beliefs that are inaccurate and behavior patterns that are unhealthy</w:t>
      </w:r>
      <w:r w:rsidR="001904E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(Koo</w:t>
      </w:r>
      <w:r w:rsidR="00C327F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 et al, 2022)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Trauma therapy is important because it </w:t>
      </w:r>
      <w:r w:rsidR="00F452C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gives you knowledge about trauma, re-establish safety, </w:t>
      </w:r>
      <w:r w:rsidR="001904E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identify</w:t>
      </w:r>
      <w:r w:rsidR="00F452C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triggers, develops healthy </w:t>
      </w:r>
      <w:r w:rsidR="0001790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coping tiers</w:t>
      </w:r>
      <w:r w:rsidR="00E9008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crisis postvention are universal intervention, selective intervention, and indicated intervention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0C10E7BD" w14:textId="1C36C7D8" w:rsidR="003229CB" w:rsidRDefault="00017901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</w:t>
      </w:r>
      <w:r w:rsidR="003229C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When there is a crisis and it effects the school and the community, it is important that the school’s actions are fast, consistent, and </w:t>
      </w:r>
      <w:r w:rsidR="007A67D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intended for protection of the students and community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120AF78B" w14:textId="3FEBD495" w:rsidR="00017901" w:rsidRDefault="00017901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three tiers of crisis postvention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; universal interventions, selective interventions, and indicated interventions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During </w:t>
      </w:r>
      <w:r w:rsidR="00982B9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universal intervention, this is where the news is </w:t>
      </w:r>
      <w:r w:rsidR="00982B9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confirmed,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the crisis team is activated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A key step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to keep in mind during this tier is only provide the facts to students and staff, while respecting the wishes of the family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Second is the selective intervention tier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During this 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tier,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communication plan </w:t>
      </w:r>
      <w:r w:rsidR="002F496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trauma responsive 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is activated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This is where you will </w:t>
      </w:r>
      <w:r w:rsidR="00657D6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create a safe room, s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upport </w:t>
      </w:r>
      <w:r w:rsidR="00657D6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students and </w:t>
      </w:r>
      <w:r w:rsidR="0000330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staff</w:t>
      </w:r>
      <w:r w:rsidR="002F496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</w:t>
      </w:r>
      <w:r w:rsidR="00657D6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and hold meetings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AF7C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last tier is indicated </w:t>
      </w:r>
      <w:r w:rsidR="00982B9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interventions,</w:t>
      </w:r>
      <w:r w:rsidR="00AF7C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this will be for those individuals who have been </w:t>
      </w:r>
      <w:r w:rsidR="00EC24B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identified as having a higher risk and may need extra support and referrals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07111587" w14:textId="59C3A594" w:rsidR="0021129C" w:rsidRDefault="00982B90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</w:t>
      </w:r>
      <w:r w:rsidR="00CC274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There are </w:t>
      </w:r>
      <w:r w:rsidR="00E02CB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different </w:t>
      </w:r>
      <w:r w:rsidR="00B520F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evidence-based</w:t>
      </w:r>
      <w:r w:rsidR="0001100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suicide preventions programs that are effective to use in schools to decrease suicides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D81F0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Two of these programs are </w:t>
      </w:r>
      <w:r w:rsidR="007D69D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Lifelines and</w:t>
      </w:r>
      <w:r w:rsidR="0067513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Signs of Suicide Prevention Program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493A5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goal of lifeline is to </w:t>
      </w:r>
      <w:r w:rsidR="001E526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develop a caring, knowledgeable school community in which </w:t>
      </w:r>
      <w:proofErr w:type="gramStart"/>
      <w:r w:rsidR="001E526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seeking for</w:t>
      </w:r>
      <w:proofErr w:type="gramEnd"/>
      <w:r w:rsidR="001E526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help is encourages and modeled </w:t>
      </w:r>
      <w:r w:rsidR="007E529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and behaviors of suicide is recognized as a problem that cannot be kept as a secret</w:t>
      </w:r>
      <w:r w:rsidR="007E021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(Shanker et al, 2020)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FA187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Lifelines targets the whole school community by giving resources to students, parents, staff, and administrators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23424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Lifeline is a three-tiered approach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23424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First it addresses </w:t>
      </w:r>
      <w:r w:rsidR="00A83BF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identification and assessment for at risk </w:t>
      </w:r>
    </w:p>
    <w:p w14:paraId="76FB8894" w14:textId="77777777" w:rsidR="0021129C" w:rsidRDefault="0021129C" w:rsidP="00211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16</w:t>
      </w:r>
    </w:p>
    <w:p w14:paraId="16968258" w14:textId="77777777" w:rsidR="0021129C" w:rsidRDefault="0021129C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36AE33D" w14:textId="13E08CA9" w:rsidR="00D81F01" w:rsidRDefault="00A83BFF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students early on</w:t>
      </w:r>
      <w:r w:rsidR="008317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Second it addresses referrals to community resources for additional </w:t>
      </w:r>
      <w:r w:rsidR="00D71EB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services</w:t>
      </w:r>
      <w:r w:rsidR="005D463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the final tier </w:t>
      </w:r>
      <w:r w:rsidR="005F406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improves the protective factors that will increase the resilience </w:t>
      </w:r>
      <w:r w:rsidR="003639A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provide </w:t>
      </w:r>
      <w:r w:rsidR="004967E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safeguard from stress</w:t>
      </w:r>
      <w:r w:rsidR="009A500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to </w:t>
      </w:r>
      <w:r w:rsidR="00A7080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student</w:t>
      </w:r>
      <w:r w:rsidR="009E4C6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2E435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Signs of Suicide Prevention Program aims at </w:t>
      </w:r>
      <w:r w:rsidR="000C0B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lowering</w:t>
      </w:r>
      <w:r w:rsidR="002E435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186EB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suicide and suicide attempts by increasing student knowledge</w:t>
      </w:r>
      <w:r w:rsidR="009F51C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(Shanker et al, 2020)</w:t>
      </w:r>
      <w:r w:rsidR="009E4C6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0C0B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This program encourages people to get help or for someone </w:t>
      </w:r>
      <w:r w:rsidR="00A2045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to seek help on someone’s behalf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A2045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Signs of Suicide tries to reduce the mental illness stigmas</w:t>
      </w:r>
      <w:r w:rsidR="0020354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</w:t>
      </w:r>
      <w:r w:rsidR="003E62F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42E8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promote the importance of getting help, </w:t>
      </w:r>
      <w:r w:rsidR="00C729E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support parents and staff</w:t>
      </w:r>
      <w:r w:rsidR="0071007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as </w:t>
      </w:r>
      <w:r w:rsidR="00A6565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 team in prevention</w:t>
      </w:r>
      <w:r w:rsidR="00933F0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and helps schools to create partnerships that supports student mental health that is community based</w:t>
      </w:r>
      <w:r w:rsidR="009E4C6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7CE9FA85" w14:textId="40D4C3AF" w:rsidR="007F25D5" w:rsidRDefault="007F25D5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It is </w:t>
      </w:r>
      <w:r w:rsidR="009E4C6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important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to have suicide prevention programs in schools because </w:t>
      </w:r>
      <w:r w:rsidR="007C121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suicide is the second leading cause of children</w:t>
      </w:r>
      <w:r w:rsidR="003F26E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deaths</w:t>
      </w:r>
      <w:r w:rsidR="00BD79D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(Shanker et al, 2020)</w:t>
      </w:r>
      <w:r w:rsidR="009E4C6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3F26E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 key setting for suicide prevention is schools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3F26E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School counselors</w:t>
      </w:r>
      <w:r w:rsidR="00995BF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school staff, and</w:t>
      </w:r>
      <w:r w:rsidR="003F26E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mental health providers</w:t>
      </w:r>
      <w:r w:rsidR="00995BF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should be involved in the program</w:t>
      </w:r>
      <w:r w:rsidR="00565F7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9B0ED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goal is to educate, keep students safe, and decrease suicide risk and deaths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727F5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Prevention programs need to be put in place so there is a way to approach the </w:t>
      </w:r>
      <w:r w:rsidR="002F0AA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emotional well-being of students, </w:t>
      </w:r>
      <w:r w:rsidR="00E0196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recognize students who are at risk for suicide, and deve</w:t>
      </w:r>
      <w:r w:rsidR="00416D9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lop pathways to </w:t>
      </w:r>
      <w:r w:rsidR="0069089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</w:t>
      </w:r>
      <w:r w:rsidR="008971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cknowledge when suicide or suicide risk is identified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2705E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Schools have </w:t>
      </w:r>
      <w:r w:rsidR="001C244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2705E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power to </w:t>
      </w:r>
      <w:r w:rsidR="00AC58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help with </w:t>
      </w:r>
      <w:r w:rsidR="001C244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suicide</w:t>
      </w:r>
      <w:r w:rsidR="00AC58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prevention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AC58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Schools can be familiar with state </w:t>
      </w:r>
      <w:r w:rsidR="001C244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legislation</w:t>
      </w:r>
      <w:r w:rsidR="00AC58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regarding suicide prevention</w:t>
      </w:r>
      <w:r w:rsidR="001C244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ensuing that all schools have a prevention policy in place with trained staff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1B5E43D3" w14:textId="77777777" w:rsidR="00544CEC" w:rsidRDefault="00544CEC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4887258" w14:textId="77777777" w:rsidR="00544CEC" w:rsidRDefault="00544CEC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984E668" w14:textId="77777777" w:rsidR="00544CEC" w:rsidRDefault="00544CEC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1E8C8943" w14:textId="77777777" w:rsidR="00544CEC" w:rsidRDefault="00544CEC" w:rsidP="00E90082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2EE1B0F" w14:textId="77777777" w:rsidR="00BD79DA" w:rsidRDefault="00BD79DA" w:rsidP="00544CEC">
      <w:pPr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D396C8E" w14:textId="4EF9DF08" w:rsidR="00544CEC" w:rsidRDefault="00544CEC" w:rsidP="00544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Benchmark Comprehensive Paper                                                                                               17</w:t>
      </w:r>
    </w:p>
    <w:p w14:paraId="4F067926" w14:textId="77777777" w:rsidR="00544CEC" w:rsidRDefault="00544CEC" w:rsidP="00544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43358" w14:textId="46079484" w:rsidR="00275122" w:rsidRDefault="00275122" w:rsidP="00544CEC">
      <w:pPr>
        <w:spacing w:after="0"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Resources</w:t>
      </w:r>
    </w:p>
    <w:p w14:paraId="42097FCE" w14:textId="72C7BC75" w:rsidR="00C214F9" w:rsidRPr="003748C2" w:rsidRDefault="00475B29" w:rsidP="00C214F9">
      <w:pPr>
        <w:spacing w:after="0" w:line="240" w:lineRule="auto"/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American School Counse</w:t>
      </w:r>
      <w:r w:rsidR="0002089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lor Association (201</w:t>
      </w:r>
      <w:r w:rsidR="003E1CA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9)</w:t>
      </w:r>
      <w:r w:rsidR="00DC45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r w:rsidR="006F01F7" w:rsidRPr="003748C2"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  <w:t xml:space="preserve">The ASCA National Model:  </w:t>
      </w:r>
      <w:r w:rsidR="00C214F9" w:rsidRPr="003748C2"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  <w:t>A Framework</w:t>
      </w:r>
    </w:p>
    <w:p w14:paraId="6442F596" w14:textId="6BC8F3B9" w:rsidR="00835384" w:rsidRDefault="00C214F9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 w:rsidRPr="003748C2">
        <w:rPr>
          <w:i/>
          <w:iCs/>
          <w:color w:val="202124"/>
          <w:shd w:val="clear" w:color="auto" w:fill="FFFFFF"/>
        </w:rPr>
        <w:t xml:space="preserve">     for School Counseling Programs</w:t>
      </w:r>
      <w:r w:rsidR="003748C2" w:rsidRPr="003748C2">
        <w:rPr>
          <w:i/>
          <w:iCs/>
          <w:color w:val="202124"/>
          <w:shd w:val="clear" w:color="auto" w:fill="FFFFFF"/>
        </w:rPr>
        <w:t xml:space="preserve"> (4</w:t>
      </w:r>
      <w:r w:rsidR="003748C2" w:rsidRPr="003748C2">
        <w:rPr>
          <w:i/>
          <w:iCs/>
          <w:color w:val="202124"/>
          <w:shd w:val="clear" w:color="auto" w:fill="FFFFFF"/>
          <w:vertAlign w:val="superscript"/>
        </w:rPr>
        <w:t>th</w:t>
      </w:r>
      <w:r w:rsidR="003748C2" w:rsidRPr="003748C2">
        <w:rPr>
          <w:i/>
          <w:iCs/>
          <w:color w:val="202124"/>
          <w:shd w:val="clear" w:color="auto" w:fill="FFFFFF"/>
        </w:rPr>
        <w:t xml:space="preserve"> ed).</w:t>
      </w:r>
      <w:r w:rsidR="00835384">
        <w:rPr>
          <w:color w:val="202124"/>
          <w:shd w:val="clear" w:color="auto" w:fill="FFFFFF"/>
        </w:rPr>
        <w:t xml:space="preserve"> American School Counseling Association</w:t>
      </w:r>
    </w:p>
    <w:p w14:paraId="7FED8DB4" w14:textId="525F1FEB" w:rsidR="00835384" w:rsidRDefault="00835384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ISBN:  </w:t>
      </w:r>
      <w:r w:rsidR="009C574A">
        <w:rPr>
          <w:color w:val="202124"/>
          <w:shd w:val="clear" w:color="auto" w:fill="FFFFFF"/>
        </w:rPr>
        <w:t>9781929289592</w:t>
      </w:r>
      <w:r w:rsidR="00DC4547">
        <w:rPr>
          <w:color w:val="202124"/>
          <w:shd w:val="clear" w:color="auto" w:fill="FFFFFF"/>
        </w:rPr>
        <w:t xml:space="preserve">. </w:t>
      </w:r>
    </w:p>
    <w:p w14:paraId="6704193F" w14:textId="77777777" w:rsidR="004260E8" w:rsidRDefault="004260E8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5237A53D" w14:textId="7FC1A8D6" w:rsidR="004260E8" w:rsidRDefault="00E90BB7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>Das, J., Salam, R.</w:t>
      </w:r>
      <w:r w:rsidR="00707FEA">
        <w:rPr>
          <w:color w:val="202124"/>
          <w:shd w:val="clear" w:color="auto" w:fill="FFFFFF"/>
        </w:rPr>
        <w:t>, Lassi, Z., Khan, M., Mahmood, W., Patel, V., &amp; Bhutta, Z</w:t>
      </w:r>
      <w:r w:rsidR="003672CF">
        <w:rPr>
          <w:color w:val="202124"/>
          <w:shd w:val="clear" w:color="auto" w:fill="FFFFFF"/>
        </w:rPr>
        <w:t xml:space="preserve">. (2016). </w:t>
      </w:r>
    </w:p>
    <w:p w14:paraId="4C89DAE2" w14:textId="54D04100" w:rsidR="003672CF" w:rsidRDefault="003672CF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Interventions for adolescent mental health</w:t>
      </w:r>
      <w:r w:rsidR="008D044F">
        <w:rPr>
          <w:color w:val="202124"/>
          <w:shd w:val="clear" w:color="auto" w:fill="FFFFFF"/>
        </w:rPr>
        <w:t>; An overview of system</w:t>
      </w:r>
      <w:r w:rsidR="009E0121">
        <w:rPr>
          <w:color w:val="202124"/>
          <w:shd w:val="clear" w:color="auto" w:fill="FFFFFF"/>
        </w:rPr>
        <w:t>atic reviews.</w:t>
      </w:r>
    </w:p>
    <w:p w14:paraId="2FDE0D23" w14:textId="27F95264" w:rsidR="009E0121" w:rsidRPr="00BE1F3C" w:rsidRDefault="009E0121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</w:t>
      </w:r>
      <w:r>
        <w:rPr>
          <w:i/>
          <w:iCs/>
          <w:color w:val="202124"/>
          <w:shd w:val="clear" w:color="auto" w:fill="FFFFFF"/>
        </w:rPr>
        <w:t>Journal of Adole</w:t>
      </w:r>
      <w:r w:rsidR="00BE1F3C">
        <w:rPr>
          <w:i/>
          <w:iCs/>
          <w:color w:val="202124"/>
          <w:shd w:val="clear" w:color="auto" w:fill="FFFFFF"/>
        </w:rPr>
        <w:t xml:space="preserve">scent Health, 59(4), </w:t>
      </w:r>
      <w:r w:rsidR="00BE1F3C">
        <w:rPr>
          <w:color w:val="202124"/>
          <w:shd w:val="clear" w:color="auto" w:fill="FFFFFF"/>
        </w:rPr>
        <w:t>49-60</w:t>
      </w:r>
      <w:r w:rsidR="00DC4547">
        <w:rPr>
          <w:color w:val="202124"/>
          <w:shd w:val="clear" w:color="auto" w:fill="FFFFFF"/>
        </w:rPr>
        <w:t xml:space="preserve">. </w:t>
      </w:r>
    </w:p>
    <w:p w14:paraId="741AAC1F" w14:textId="77777777" w:rsidR="00584964" w:rsidRDefault="00584964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3D15226D" w14:textId="36343AD5" w:rsidR="00584964" w:rsidRDefault="00584964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Eberhart, </w:t>
      </w:r>
      <w:r w:rsidR="00713A7C">
        <w:rPr>
          <w:color w:val="202124"/>
          <w:shd w:val="clear" w:color="auto" w:fill="FFFFFF"/>
        </w:rPr>
        <w:t xml:space="preserve">J., Koepp, A., </w:t>
      </w:r>
      <w:r w:rsidR="002B594F">
        <w:rPr>
          <w:color w:val="202124"/>
          <w:shd w:val="clear" w:color="auto" w:fill="FFFFFF"/>
        </w:rPr>
        <w:t>&amp; Baker, S. (</w:t>
      </w:r>
      <w:r w:rsidR="0055375A">
        <w:rPr>
          <w:color w:val="202124"/>
          <w:shd w:val="clear" w:color="auto" w:fill="FFFFFF"/>
        </w:rPr>
        <w:t>2022)</w:t>
      </w:r>
      <w:r w:rsidR="00DC4547">
        <w:rPr>
          <w:color w:val="202124"/>
          <w:shd w:val="clear" w:color="auto" w:fill="FFFFFF"/>
        </w:rPr>
        <w:t xml:space="preserve">. </w:t>
      </w:r>
      <w:r w:rsidR="0055375A">
        <w:rPr>
          <w:color w:val="202124"/>
          <w:shd w:val="clear" w:color="auto" w:fill="FFFFFF"/>
        </w:rPr>
        <w:t>Advancing educational research on children’s</w:t>
      </w:r>
    </w:p>
    <w:p w14:paraId="67BEF191" w14:textId="00C3EF8A" w:rsidR="0055375A" w:rsidRDefault="0055375A" w:rsidP="00835384">
      <w:pPr>
        <w:pStyle w:val="NormalWeb"/>
        <w:spacing w:before="0" w:beforeAutospacing="0" w:after="0" w:afterAutospacing="0" w:line="256" w:lineRule="auto"/>
        <w:rPr>
          <w:i/>
          <w:iCs/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</w:t>
      </w:r>
      <w:r w:rsidR="00EC15A2">
        <w:rPr>
          <w:color w:val="202124"/>
          <w:shd w:val="clear" w:color="auto" w:fill="FFFFFF"/>
        </w:rPr>
        <w:t>self-regulation with observational measures</w:t>
      </w:r>
      <w:r w:rsidR="00DC4547">
        <w:rPr>
          <w:color w:val="202124"/>
          <w:shd w:val="clear" w:color="auto" w:fill="FFFFFF"/>
        </w:rPr>
        <w:t xml:space="preserve">. </w:t>
      </w:r>
      <w:r w:rsidR="002A7FD4">
        <w:rPr>
          <w:i/>
          <w:iCs/>
          <w:color w:val="202124"/>
          <w:shd w:val="clear" w:color="auto" w:fill="FFFFFF"/>
        </w:rPr>
        <w:t xml:space="preserve">Journal of </w:t>
      </w:r>
      <w:r w:rsidR="007224E2">
        <w:rPr>
          <w:i/>
          <w:iCs/>
          <w:color w:val="202124"/>
          <w:shd w:val="clear" w:color="auto" w:fill="FFFFFF"/>
        </w:rPr>
        <w:t xml:space="preserve">Psychoeducational Assessment, </w:t>
      </w:r>
    </w:p>
    <w:p w14:paraId="2CF6EF58" w14:textId="10D4D96E" w:rsidR="007224E2" w:rsidRPr="00C556B0" w:rsidRDefault="007224E2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i/>
          <w:iCs/>
          <w:color w:val="202124"/>
          <w:shd w:val="clear" w:color="auto" w:fill="FFFFFF"/>
        </w:rPr>
        <w:t xml:space="preserve">     </w:t>
      </w:r>
      <w:r w:rsidR="00C556B0">
        <w:rPr>
          <w:i/>
          <w:iCs/>
          <w:color w:val="202124"/>
          <w:shd w:val="clear" w:color="auto" w:fill="FFFFFF"/>
        </w:rPr>
        <w:t xml:space="preserve">41(3), </w:t>
      </w:r>
      <w:r w:rsidR="00C556B0">
        <w:rPr>
          <w:color w:val="202124"/>
          <w:shd w:val="clear" w:color="auto" w:fill="FFFFFF"/>
        </w:rPr>
        <w:t>267-282</w:t>
      </w:r>
      <w:r w:rsidR="00C83F66">
        <w:rPr>
          <w:color w:val="202124"/>
          <w:shd w:val="clear" w:color="auto" w:fill="FFFFFF"/>
        </w:rPr>
        <w:t xml:space="preserve">. </w:t>
      </w:r>
    </w:p>
    <w:p w14:paraId="0DDFE982" w14:textId="77777777" w:rsidR="0071789B" w:rsidRDefault="0071789B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4A8A6F04" w14:textId="4A625216" w:rsidR="0071789B" w:rsidRDefault="0071789B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>Hays, D. &amp; Erford, B. (2018)</w:t>
      </w:r>
      <w:r w:rsidR="00DC4547">
        <w:rPr>
          <w:color w:val="202124"/>
          <w:shd w:val="clear" w:color="auto" w:fill="FFFFFF"/>
        </w:rPr>
        <w:t xml:space="preserve">. </w:t>
      </w:r>
      <w:r>
        <w:rPr>
          <w:color w:val="202124"/>
          <w:shd w:val="clear" w:color="auto" w:fill="FFFFFF"/>
        </w:rPr>
        <w:t xml:space="preserve">Developing a </w:t>
      </w:r>
      <w:r w:rsidR="007E711B">
        <w:rPr>
          <w:color w:val="202124"/>
          <w:shd w:val="clear" w:color="auto" w:fill="FFFFFF"/>
        </w:rPr>
        <w:t xml:space="preserve">Multicultural Counseling Competence:  A </w:t>
      </w:r>
    </w:p>
    <w:p w14:paraId="36A62147" w14:textId="7EE83FD7" w:rsidR="007E711B" w:rsidRDefault="007E711B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Systems Approach</w:t>
      </w:r>
      <w:r w:rsidR="00DC4547">
        <w:rPr>
          <w:color w:val="202124"/>
          <w:shd w:val="clear" w:color="auto" w:fill="FFFFFF"/>
        </w:rPr>
        <w:t xml:space="preserve">. </w:t>
      </w:r>
      <w:r>
        <w:rPr>
          <w:color w:val="202124"/>
          <w:shd w:val="clear" w:color="auto" w:fill="FFFFFF"/>
        </w:rPr>
        <w:t>New York, NY:  Pearson Education.</w:t>
      </w:r>
    </w:p>
    <w:p w14:paraId="5BC80376" w14:textId="77777777" w:rsidR="00833EF1" w:rsidRDefault="00833EF1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5B45F93F" w14:textId="0332D028" w:rsidR="00833EF1" w:rsidRDefault="00833EF1" w:rsidP="00833E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EF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Hsu, K.-S., Eads, R., Lee, M. Y., &amp; Wen, Z. (2021). Solution-focused brief therapy for behavior </w:t>
      </w:r>
    </w:p>
    <w:p w14:paraId="6D239F20" w14:textId="275E2AB3" w:rsidR="00122CEF" w:rsidRDefault="00122CEF" w:rsidP="00833E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Pr="00833EF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problems in children and adolescents: A meta-analysis of treatment effectiveness and family </w:t>
      </w:r>
    </w:p>
    <w:p w14:paraId="75828AFB" w14:textId="7ACD563D" w:rsidR="00833EF1" w:rsidRPr="00317DEE" w:rsidRDefault="00981BF1" w:rsidP="00981B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Pr="00833EF1">
        <w:rPr>
          <w:rFonts w:ascii="Times New Roman" w:eastAsia="Times New Roman" w:hAnsi="Times New Roman" w:cs="Times New Roman"/>
          <w:color w:val="333333"/>
          <w:sz w:val="24"/>
          <w:szCs w:val="24"/>
        </w:rPr>
        <w:t>involvement. </w:t>
      </w:r>
      <w:r w:rsidRPr="00833E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Children and Youth Services Review,</w:t>
      </w:r>
      <w:r w:rsidR="00317DE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120, </w:t>
      </w:r>
      <w:r w:rsidR="00317DEE">
        <w:rPr>
          <w:rFonts w:ascii="Times New Roman" w:eastAsia="Times New Roman" w:hAnsi="Times New Roman" w:cs="Times New Roman"/>
          <w:color w:val="333333"/>
          <w:sz w:val="24"/>
          <w:szCs w:val="24"/>
        </w:rPr>
        <w:t>1-12</w:t>
      </w:r>
      <w:r w:rsidR="00B6768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598494E6" w14:textId="67237353" w:rsidR="00981BF1" w:rsidRDefault="00981BF1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68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3EF1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0" w:tgtFrame="_blank" w:history="1">
        <w:r w:rsidRPr="00833EF1">
          <w:rPr>
            <w:rFonts w:ascii="Times New Roman" w:eastAsia="Times New Roman" w:hAnsi="Times New Roman" w:cs="Times New Roman"/>
            <w:sz w:val="24"/>
            <w:szCs w:val="24"/>
          </w:rPr>
          <w:t>https://doi.org/10.1016/j.childyouth.2020.105620</w:t>
        </w:r>
      </w:hyperlink>
      <w:r w:rsidRPr="00B676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DDC95F" w14:textId="77777777" w:rsidR="00CA4187" w:rsidRDefault="00CA4187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B75DA0" w14:textId="277A41CA" w:rsidR="00CA4187" w:rsidRDefault="0088318A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Kimbel, T. &amp; Schellenberg, R. (2018)</w:t>
      </w:r>
      <w:r w:rsidR="00DC45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Meeting the hol</w:t>
      </w:r>
      <w:r w:rsidR="00EF5EDA">
        <w:rPr>
          <w:rFonts w:ascii="Times New Roman" w:eastAsia="Times New Roman" w:hAnsi="Times New Roman" w:cs="Times New Roman"/>
          <w:sz w:val="24"/>
          <w:szCs w:val="24"/>
        </w:rPr>
        <w:t>istic needs of students</w:t>
      </w:r>
      <w:r w:rsidR="00DC45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F5EDA">
        <w:rPr>
          <w:rFonts w:ascii="Times New Roman" w:eastAsia="Times New Roman" w:hAnsi="Times New Roman" w:cs="Times New Roman"/>
          <w:sz w:val="24"/>
          <w:szCs w:val="24"/>
        </w:rPr>
        <w:t>A proposal for</w:t>
      </w:r>
    </w:p>
    <w:p w14:paraId="4F391A68" w14:textId="39DD5BF2" w:rsidR="00EF5EDA" w:rsidRDefault="00EF5EDA" w:rsidP="00981BF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spiritual </w:t>
      </w:r>
      <w:r w:rsidR="00974F89">
        <w:rPr>
          <w:rFonts w:ascii="Times New Roman" w:eastAsia="Times New Roman" w:hAnsi="Times New Roman" w:cs="Times New Roman"/>
          <w:sz w:val="24"/>
          <w:szCs w:val="24"/>
        </w:rPr>
        <w:t>and religion competencies for school counselors</w:t>
      </w:r>
      <w:r w:rsidR="00565F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74F89">
        <w:rPr>
          <w:rFonts w:ascii="Times New Roman" w:eastAsia="Times New Roman" w:hAnsi="Times New Roman" w:cs="Times New Roman"/>
          <w:i/>
          <w:iCs/>
          <w:sz w:val="24"/>
          <w:szCs w:val="24"/>
        </w:rPr>
        <w:t>Professional School Counseling</w:t>
      </w:r>
      <w:r w:rsidR="00CF763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</w:p>
    <w:p w14:paraId="72C095CC" w14:textId="3C7BCEC0" w:rsidR="00CF7630" w:rsidRDefault="00CF7630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17(1), </w:t>
      </w:r>
      <w:r>
        <w:rPr>
          <w:rFonts w:ascii="Times New Roman" w:eastAsia="Times New Roman" w:hAnsi="Times New Roman" w:cs="Times New Roman"/>
          <w:sz w:val="24"/>
          <w:szCs w:val="24"/>
        </w:rPr>
        <w:t>76-</w:t>
      </w:r>
      <w:r w:rsidR="006166E9">
        <w:rPr>
          <w:rFonts w:ascii="Times New Roman" w:eastAsia="Times New Roman" w:hAnsi="Times New Roman" w:cs="Times New Roman"/>
          <w:sz w:val="24"/>
          <w:szCs w:val="24"/>
        </w:rPr>
        <w:t>85.</w:t>
      </w:r>
    </w:p>
    <w:p w14:paraId="4ECE799B" w14:textId="77777777" w:rsidR="00FD41F6" w:rsidRDefault="00FD41F6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AB2BF" w14:textId="02962477" w:rsidR="00FD41F6" w:rsidRDefault="00FD41F6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Kooji</w:t>
      </w:r>
      <w:r w:rsidR="00794D2B">
        <w:rPr>
          <w:rFonts w:ascii="Times New Roman" w:eastAsia="Times New Roman" w:hAnsi="Times New Roman" w:cs="Times New Roman"/>
          <w:sz w:val="24"/>
          <w:szCs w:val="24"/>
        </w:rPr>
        <w:t>, L., vander</w:t>
      </w:r>
      <w:r w:rsidR="00A75D20">
        <w:rPr>
          <w:rFonts w:ascii="Times New Roman" w:eastAsia="Times New Roman" w:hAnsi="Times New Roman" w:cs="Times New Roman"/>
          <w:sz w:val="24"/>
          <w:szCs w:val="24"/>
        </w:rPr>
        <w:t>Pol, T., Daams, J., Hein, I., &amp; Lindauer, R. (2022)</w:t>
      </w:r>
      <w:r w:rsidR="00565F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75D20">
        <w:rPr>
          <w:rFonts w:ascii="Times New Roman" w:eastAsia="Times New Roman" w:hAnsi="Times New Roman" w:cs="Times New Roman"/>
          <w:sz w:val="24"/>
          <w:szCs w:val="24"/>
        </w:rPr>
        <w:t xml:space="preserve">Common elements </w:t>
      </w:r>
    </w:p>
    <w:p w14:paraId="720A1350" w14:textId="1BA7DE2E" w:rsidR="00FC7E9A" w:rsidRDefault="00FC7E9A" w:rsidP="00981BF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of evidence-based trauma therapy for children and adolescents</w:t>
      </w:r>
      <w:r w:rsidR="00DC45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222D1">
        <w:rPr>
          <w:rFonts w:ascii="Times New Roman" w:eastAsia="Times New Roman" w:hAnsi="Times New Roman" w:cs="Times New Roman"/>
          <w:i/>
          <w:iCs/>
          <w:sz w:val="24"/>
          <w:szCs w:val="24"/>
        </w:rPr>
        <w:t>Eur J Psychotra</w:t>
      </w:r>
      <w:r w:rsidR="00540F2F">
        <w:rPr>
          <w:rFonts w:ascii="Times New Roman" w:eastAsia="Times New Roman" w:hAnsi="Times New Roman" w:cs="Times New Roman"/>
          <w:i/>
          <w:iCs/>
          <w:sz w:val="24"/>
          <w:szCs w:val="24"/>
        </w:rPr>
        <w:t>umal</w:t>
      </w:r>
      <w:r w:rsidR="009222D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</w:p>
    <w:p w14:paraId="50F4B584" w14:textId="25581C5D" w:rsidR="009222D1" w:rsidRDefault="009222D1" w:rsidP="00981BF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13(</w:t>
      </w:r>
      <w:r w:rsidR="00AE26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1), </w:t>
      </w:r>
      <w:r w:rsidR="00776E4D">
        <w:rPr>
          <w:rFonts w:ascii="Times New Roman" w:eastAsia="Times New Roman" w:hAnsi="Times New Roman" w:cs="Times New Roman"/>
          <w:sz w:val="24"/>
          <w:szCs w:val="24"/>
        </w:rPr>
        <w:t>1-12</w:t>
      </w:r>
      <w:r w:rsidR="00DC45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2C1835C" w14:textId="2F73DAB1" w:rsidR="007C2C9E" w:rsidRPr="00D02215" w:rsidRDefault="007C2C9E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28836F" w14:textId="288759FB" w:rsidR="00915F2D" w:rsidRDefault="00915F2D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Konstantinos, K., Tsa</w:t>
      </w:r>
      <w:r w:rsidR="00D53A7D">
        <w:rPr>
          <w:rFonts w:ascii="Times New Roman" w:eastAsia="Times New Roman" w:hAnsi="Times New Roman" w:cs="Times New Roman"/>
          <w:sz w:val="24"/>
          <w:szCs w:val="24"/>
        </w:rPr>
        <w:t>loglidou, A., Tzeha, L., Iliadas, C., Fran</w:t>
      </w:r>
      <w:r w:rsidR="00064AB5">
        <w:rPr>
          <w:rFonts w:ascii="Times New Roman" w:eastAsia="Times New Roman" w:hAnsi="Times New Roman" w:cs="Times New Roman"/>
          <w:sz w:val="24"/>
          <w:szCs w:val="24"/>
        </w:rPr>
        <w:t>tzana, A., Katsimbeli, A., &amp;</w:t>
      </w:r>
    </w:p>
    <w:p w14:paraId="1C71DD1C" w14:textId="3ADE3512" w:rsidR="00064AB5" w:rsidRDefault="00064AB5" w:rsidP="00981BF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Kourkouta, L. (2021)</w:t>
      </w:r>
      <w:r w:rsidR="00DC45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An overview of play therapy</w:t>
      </w:r>
      <w:r w:rsidR="00DC45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D4768">
        <w:rPr>
          <w:rFonts w:ascii="Times New Roman" w:eastAsia="Times New Roman" w:hAnsi="Times New Roman" w:cs="Times New Roman"/>
          <w:i/>
          <w:iCs/>
          <w:sz w:val="24"/>
          <w:szCs w:val="24"/>
        </w:rPr>
        <w:t>National Library of Medicine</w:t>
      </w:r>
      <w:r w:rsidR="00EE3546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14:paraId="071A6A0F" w14:textId="0255D3FB" w:rsidR="002747F3" w:rsidRPr="00EE3546" w:rsidRDefault="00EE3546" w:rsidP="00981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33(4), </w:t>
      </w:r>
      <w:r>
        <w:rPr>
          <w:rFonts w:ascii="Times New Roman" w:eastAsia="Times New Roman" w:hAnsi="Times New Roman" w:cs="Times New Roman"/>
          <w:sz w:val="24"/>
          <w:szCs w:val="24"/>
        </w:rPr>
        <w:t>293-297.</w:t>
      </w:r>
    </w:p>
    <w:p w14:paraId="4E511E89" w14:textId="77777777" w:rsidR="00981BF1" w:rsidRPr="00833EF1" w:rsidRDefault="00981BF1" w:rsidP="00981B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C31AE3E" w14:textId="3C698076" w:rsidR="001178DE" w:rsidRDefault="00D31182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>Manas, G. (2020)</w:t>
      </w:r>
      <w:r w:rsidR="00565F76">
        <w:rPr>
          <w:color w:val="202124"/>
          <w:shd w:val="clear" w:color="auto" w:fill="FFFFFF"/>
        </w:rPr>
        <w:t xml:space="preserve">. </w:t>
      </w:r>
      <w:r w:rsidR="00294A5B" w:rsidRPr="00AB5F29">
        <w:rPr>
          <w:color w:val="202124"/>
          <w:shd w:val="clear" w:color="auto" w:fill="FFFFFF"/>
        </w:rPr>
        <w:t>A Study on childhood development in early stage</w:t>
      </w:r>
      <w:r w:rsidR="00AB5F29" w:rsidRPr="00AB5F29">
        <w:rPr>
          <w:color w:val="202124"/>
          <w:shd w:val="clear" w:color="auto" w:fill="FFFFFF"/>
        </w:rPr>
        <w:t xml:space="preserve">. </w:t>
      </w:r>
      <w:r w:rsidR="006734B3">
        <w:rPr>
          <w:i/>
          <w:iCs/>
          <w:color w:val="202124"/>
          <w:shd w:val="clear" w:color="auto" w:fill="FFFFFF"/>
        </w:rPr>
        <w:t>Interdisciplinary</w:t>
      </w:r>
      <w:r w:rsidR="00614875">
        <w:rPr>
          <w:i/>
          <w:iCs/>
          <w:color w:val="202124"/>
          <w:shd w:val="clear" w:color="auto" w:fill="FFFFFF"/>
        </w:rPr>
        <w:t xml:space="preserve"> studies, </w:t>
      </w:r>
    </w:p>
    <w:p w14:paraId="35006EF6" w14:textId="0F94CEBE" w:rsidR="00A0327F" w:rsidRDefault="001178DE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</w:t>
      </w:r>
      <w:r w:rsidRPr="001178DE">
        <w:rPr>
          <w:i/>
          <w:iCs/>
          <w:color w:val="202124"/>
          <w:shd w:val="clear" w:color="auto" w:fill="FFFFFF"/>
        </w:rPr>
        <w:t xml:space="preserve">7(59), </w:t>
      </w:r>
      <w:r w:rsidR="00BF47CF">
        <w:rPr>
          <w:color w:val="202124"/>
          <w:shd w:val="clear" w:color="auto" w:fill="FFFFFF"/>
        </w:rPr>
        <w:t>13927-</w:t>
      </w:r>
      <w:r w:rsidR="00446099">
        <w:rPr>
          <w:color w:val="202124"/>
          <w:shd w:val="clear" w:color="auto" w:fill="FFFFFF"/>
        </w:rPr>
        <w:t>13938</w:t>
      </w:r>
      <w:r w:rsidR="00DC4547">
        <w:rPr>
          <w:color w:val="202124"/>
          <w:shd w:val="clear" w:color="auto" w:fill="FFFFFF"/>
        </w:rPr>
        <w:t xml:space="preserve">. </w:t>
      </w:r>
    </w:p>
    <w:p w14:paraId="28E89867" w14:textId="77777777" w:rsidR="00FB0B24" w:rsidRDefault="00FB0B24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64A062F1" w14:textId="5DC84E58" w:rsidR="00FB0B24" w:rsidRDefault="00FB2C2D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>Mesman, E</w:t>
      </w:r>
      <w:r w:rsidR="00A24DFF">
        <w:rPr>
          <w:color w:val="202124"/>
          <w:shd w:val="clear" w:color="auto" w:fill="FFFFFF"/>
        </w:rPr>
        <w:t xml:space="preserve">., Vreeker, A. &amp; </w:t>
      </w:r>
      <w:r w:rsidR="00042945">
        <w:rPr>
          <w:color w:val="202124"/>
          <w:shd w:val="clear" w:color="auto" w:fill="FFFFFF"/>
        </w:rPr>
        <w:t>Hillegers</w:t>
      </w:r>
      <w:r w:rsidR="00651CDD">
        <w:rPr>
          <w:color w:val="202124"/>
          <w:shd w:val="clear" w:color="auto" w:fill="FFFFFF"/>
        </w:rPr>
        <w:t>, M. (2021</w:t>
      </w:r>
      <w:r w:rsidR="00557A1D">
        <w:rPr>
          <w:color w:val="202124"/>
          <w:shd w:val="clear" w:color="auto" w:fill="FFFFFF"/>
        </w:rPr>
        <w:t>)</w:t>
      </w:r>
      <w:r w:rsidR="00DC4547">
        <w:rPr>
          <w:color w:val="202124"/>
          <w:shd w:val="clear" w:color="auto" w:fill="FFFFFF"/>
        </w:rPr>
        <w:t xml:space="preserve">. </w:t>
      </w:r>
      <w:r w:rsidR="00557A1D">
        <w:rPr>
          <w:color w:val="202124"/>
          <w:shd w:val="clear" w:color="auto" w:fill="FFFFFF"/>
        </w:rPr>
        <w:t xml:space="preserve">Resilience and mental health in children and </w:t>
      </w:r>
    </w:p>
    <w:p w14:paraId="47518908" w14:textId="0B1C6879" w:rsidR="00557A1D" w:rsidRDefault="00557A1D" w:rsidP="00835384">
      <w:pPr>
        <w:pStyle w:val="NormalWeb"/>
        <w:spacing w:before="0" w:beforeAutospacing="0" w:after="0" w:afterAutospacing="0" w:line="256" w:lineRule="auto"/>
        <w:rPr>
          <w:i/>
          <w:iCs/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adolescents:  An update of the recent literature and future directions</w:t>
      </w:r>
      <w:r w:rsidR="00DC4547">
        <w:rPr>
          <w:color w:val="202124"/>
          <w:shd w:val="clear" w:color="auto" w:fill="FFFFFF"/>
        </w:rPr>
        <w:t xml:space="preserve">. </w:t>
      </w:r>
      <w:r w:rsidR="00C66292">
        <w:rPr>
          <w:i/>
          <w:iCs/>
          <w:color w:val="202124"/>
          <w:shd w:val="clear" w:color="auto" w:fill="FFFFFF"/>
        </w:rPr>
        <w:t>Current Opinion in</w:t>
      </w:r>
    </w:p>
    <w:p w14:paraId="19527814" w14:textId="52BF8019" w:rsidR="00C66292" w:rsidRDefault="00C66292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i/>
          <w:iCs/>
          <w:color w:val="202124"/>
          <w:shd w:val="clear" w:color="auto" w:fill="FFFFFF"/>
        </w:rPr>
        <w:t xml:space="preserve">     Psychiatry</w:t>
      </w:r>
      <w:r w:rsidR="00795B7F">
        <w:rPr>
          <w:i/>
          <w:iCs/>
          <w:color w:val="202124"/>
          <w:shd w:val="clear" w:color="auto" w:fill="FFFFFF"/>
        </w:rPr>
        <w:t xml:space="preserve">, 34(6), </w:t>
      </w:r>
      <w:r w:rsidR="00795B7F">
        <w:rPr>
          <w:color w:val="202124"/>
          <w:shd w:val="clear" w:color="auto" w:fill="FFFFFF"/>
        </w:rPr>
        <w:t>586-592</w:t>
      </w:r>
      <w:r w:rsidR="00DC4547">
        <w:rPr>
          <w:color w:val="202124"/>
          <w:shd w:val="clear" w:color="auto" w:fill="FFFFFF"/>
        </w:rPr>
        <w:t xml:space="preserve">. </w:t>
      </w:r>
    </w:p>
    <w:p w14:paraId="796F8D6E" w14:textId="77777777" w:rsidR="00624390" w:rsidRDefault="00624390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02248AAC" w14:textId="46C6F303" w:rsidR="00624390" w:rsidRDefault="00DF3AAB" w:rsidP="00792932">
      <w:pPr>
        <w:pStyle w:val="NormalWeb"/>
        <w:tabs>
          <w:tab w:val="left" w:pos="8025"/>
        </w:tabs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National Institute </w:t>
      </w:r>
      <w:r w:rsidR="004577DA">
        <w:rPr>
          <w:color w:val="202124"/>
          <w:shd w:val="clear" w:color="auto" w:fill="FFFFFF"/>
        </w:rPr>
        <w:t>on Drug Abuse. (n.d.)</w:t>
      </w:r>
      <w:r w:rsidR="00DC4547">
        <w:rPr>
          <w:color w:val="202124"/>
          <w:shd w:val="clear" w:color="auto" w:fill="FFFFFF"/>
        </w:rPr>
        <w:t xml:space="preserve">. </w:t>
      </w:r>
      <w:r w:rsidR="004577DA">
        <w:rPr>
          <w:color w:val="202124"/>
          <w:shd w:val="clear" w:color="auto" w:fill="FFFFFF"/>
        </w:rPr>
        <w:t>Behavioral Approaches</w:t>
      </w:r>
      <w:r w:rsidR="00DC4547">
        <w:rPr>
          <w:color w:val="202124"/>
          <w:shd w:val="clear" w:color="auto" w:fill="FFFFFF"/>
        </w:rPr>
        <w:t xml:space="preserve">. </w:t>
      </w:r>
      <w:r w:rsidR="00D34181">
        <w:rPr>
          <w:color w:val="202124"/>
          <w:shd w:val="clear" w:color="auto" w:fill="FFFFFF"/>
        </w:rPr>
        <w:t xml:space="preserve">Retrieved </w:t>
      </w:r>
      <w:r w:rsidR="001E05FE">
        <w:rPr>
          <w:color w:val="202124"/>
          <w:shd w:val="clear" w:color="auto" w:fill="FFFFFF"/>
        </w:rPr>
        <w:t>from</w:t>
      </w:r>
    </w:p>
    <w:p w14:paraId="02FA372A" w14:textId="14C680FB" w:rsidR="001E05FE" w:rsidRDefault="001E05FE" w:rsidP="00792932">
      <w:pPr>
        <w:pStyle w:val="NormalWeb"/>
        <w:tabs>
          <w:tab w:val="left" w:pos="8025"/>
        </w:tabs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</w:t>
      </w:r>
      <w:r w:rsidRPr="001E05FE">
        <w:rPr>
          <w:color w:val="202124"/>
          <w:shd w:val="clear" w:color="auto" w:fill="FFFFFF"/>
        </w:rPr>
        <w:t>https://nida.nih.gov/sites/default/files/podat-3rdEd-508.pdf</w:t>
      </w:r>
      <w:r>
        <w:rPr>
          <w:color w:val="202124"/>
          <w:shd w:val="clear" w:color="auto" w:fill="FFFFFF"/>
        </w:rPr>
        <w:t xml:space="preserve"> </w:t>
      </w:r>
    </w:p>
    <w:p w14:paraId="0A6009AC" w14:textId="3DC9AC4F" w:rsidR="00544CEC" w:rsidRDefault="00D34181" w:rsidP="00544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202124"/>
          <w:shd w:val="clear" w:color="auto" w:fill="FFFFFF"/>
        </w:rPr>
        <w:lastRenderedPageBreak/>
        <w:t xml:space="preserve"> </w:t>
      </w:r>
      <w:r w:rsidR="00544CEC">
        <w:rPr>
          <w:rFonts w:ascii="Times New Roman" w:hAnsi="Times New Roman" w:cs="Times New Roman"/>
          <w:sz w:val="24"/>
          <w:szCs w:val="24"/>
        </w:rPr>
        <w:t>Benchmark Comprehensive Paper                                                                                               1</w:t>
      </w:r>
      <w:r w:rsidR="008D27D8">
        <w:rPr>
          <w:rFonts w:ascii="Times New Roman" w:hAnsi="Times New Roman" w:cs="Times New Roman"/>
          <w:sz w:val="24"/>
          <w:szCs w:val="24"/>
        </w:rPr>
        <w:t>8</w:t>
      </w:r>
    </w:p>
    <w:p w14:paraId="215FB3F3" w14:textId="77777777" w:rsidR="00544CEC" w:rsidRDefault="00544CEC" w:rsidP="00544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2612D" w14:textId="6F87280C" w:rsidR="00D34181" w:rsidRDefault="00D34181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</w:t>
      </w:r>
    </w:p>
    <w:p w14:paraId="389D05BC" w14:textId="28FA225C" w:rsidR="000C5622" w:rsidRDefault="002E739F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>Shankar, R., Kady, R., &amp; Agg</w:t>
      </w:r>
      <w:r w:rsidR="002A4D2B">
        <w:rPr>
          <w:color w:val="202124"/>
          <w:shd w:val="clear" w:color="auto" w:fill="FFFFFF"/>
        </w:rPr>
        <w:t>arwal, A. (2020)</w:t>
      </w:r>
      <w:r w:rsidR="00DC4547">
        <w:rPr>
          <w:color w:val="202124"/>
          <w:shd w:val="clear" w:color="auto" w:fill="FFFFFF"/>
        </w:rPr>
        <w:t xml:space="preserve">. </w:t>
      </w:r>
      <w:r w:rsidR="002A4D2B">
        <w:rPr>
          <w:color w:val="202124"/>
          <w:shd w:val="clear" w:color="auto" w:fill="FFFFFF"/>
        </w:rPr>
        <w:t>Youth</w:t>
      </w:r>
      <w:r w:rsidR="00746931">
        <w:rPr>
          <w:color w:val="202124"/>
          <w:shd w:val="clear" w:color="auto" w:fill="FFFFFF"/>
        </w:rPr>
        <w:t xml:space="preserve"> suicide:  A population</w:t>
      </w:r>
      <w:r w:rsidR="00C25E5F">
        <w:rPr>
          <w:color w:val="202124"/>
          <w:shd w:val="clear" w:color="auto" w:fill="FFFFFF"/>
        </w:rPr>
        <w:t xml:space="preserve"> dying for help? </w:t>
      </w:r>
    </w:p>
    <w:p w14:paraId="23D36B34" w14:textId="553BF77D" w:rsidR="00C25E5F" w:rsidRPr="007E3A9C" w:rsidRDefault="00C25E5F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    A system overloaded? Who can help</w:t>
      </w:r>
      <w:r w:rsidR="00DC4547">
        <w:rPr>
          <w:color w:val="202124"/>
          <w:shd w:val="clear" w:color="auto" w:fill="FFFFFF"/>
        </w:rPr>
        <w:t xml:space="preserve">? </w:t>
      </w:r>
      <w:r w:rsidR="007E3A9C">
        <w:rPr>
          <w:i/>
          <w:iCs/>
          <w:color w:val="202124"/>
          <w:shd w:val="clear" w:color="auto" w:fill="FFFFFF"/>
        </w:rPr>
        <w:t xml:space="preserve">Missouri of Medicine, 117(4), </w:t>
      </w:r>
      <w:r w:rsidR="00C844CD">
        <w:rPr>
          <w:color w:val="202124"/>
          <w:shd w:val="clear" w:color="auto" w:fill="FFFFFF"/>
        </w:rPr>
        <w:t>370-374</w:t>
      </w:r>
      <w:r w:rsidR="00DC4547">
        <w:rPr>
          <w:color w:val="202124"/>
          <w:shd w:val="clear" w:color="auto" w:fill="FFFFFF"/>
        </w:rPr>
        <w:t xml:space="preserve">. </w:t>
      </w:r>
    </w:p>
    <w:p w14:paraId="3DBDA4A8" w14:textId="77777777" w:rsidR="009C574A" w:rsidRDefault="009C574A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37A4D48D" w14:textId="2DA8FFE4" w:rsidR="005D4271" w:rsidRPr="005D4271" w:rsidRDefault="005D4271" w:rsidP="005D4271">
      <w:pPr>
        <w:pStyle w:val="NormalWeb"/>
        <w:spacing w:before="0" w:beforeAutospacing="0" w:after="0" w:afterAutospacing="0" w:line="256" w:lineRule="auto"/>
      </w:pPr>
      <w:r w:rsidRPr="005D4271">
        <w:rPr>
          <w:rFonts w:eastAsia="Calibri"/>
          <w:color w:val="000000" w:themeColor="text1"/>
          <w:kern w:val="24"/>
        </w:rPr>
        <w:t>Vernon, A. &amp; Schimmel, C. (2019)</w:t>
      </w:r>
      <w:r w:rsidR="00DC4547" w:rsidRPr="005D4271">
        <w:rPr>
          <w:rFonts w:eastAsia="Calibri"/>
          <w:color w:val="000000" w:themeColor="text1"/>
          <w:kern w:val="24"/>
        </w:rPr>
        <w:t xml:space="preserve">. </w:t>
      </w:r>
      <w:r w:rsidRPr="005D4271">
        <w:rPr>
          <w:rFonts w:eastAsia="Calibri"/>
          <w:i/>
          <w:iCs/>
          <w:color w:val="000000" w:themeColor="text1"/>
          <w:kern w:val="24"/>
        </w:rPr>
        <w:t>Counseling children and adolescents (</w:t>
      </w:r>
      <w:r>
        <w:rPr>
          <w:rFonts w:eastAsia="Calibri"/>
          <w:color w:val="000000" w:themeColor="text1"/>
          <w:kern w:val="24"/>
        </w:rPr>
        <w:t>5</w:t>
      </w:r>
      <w:r w:rsidRPr="005D4271">
        <w:rPr>
          <w:rFonts w:eastAsia="Calibri"/>
          <w:color w:val="000000" w:themeColor="text1"/>
          <w:kern w:val="24"/>
          <w:vertAlign w:val="superscript"/>
        </w:rPr>
        <w:t>th</w:t>
      </w:r>
      <w:r>
        <w:rPr>
          <w:rFonts w:eastAsia="Calibri"/>
          <w:color w:val="000000" w:themeColor="text1"/>
          <w:kern w:val="24"/>
        </w:rPr>
        <w:t xml:space="preserve"> ed)</w:t>
      </w:r>
      <w:r w:rsidR="00DC4547" w:rsidRPr="005D4271">
        <w:rPr>
          <w:rFonts w:eastAsia="Calibri"/>
          <w:color w:val="000000" w:themeColor="text1"/>
          <w:kern w:val="24"/>
        </w:rPr>
        <w:t xml:space="preserve">. </w:t>
      </w:r>
      <w:r w:rsidRPr="005D4271">
        <w:rPr>
          <w:rFonts w:eastAsia="Calibri"/>
          <w:color w:val="000000" w:themeColor="text1"/>
          <w:kern w:val="24"/>
        </w:rPr>
        <w:t>Cognella Academic Publishing:  ISBN:   9781516531196.</w:t>
      </w:r>
    </w:p>
    <w:p w14:paraId="497B05CE" w14:textId="77777777" w:rsidR="005D4271" w:rsidRDefault="005D4271" w:rsidP="005D4271">
      <w:pPr>
        <w:pStyle w:val="NormalWeb"/>
        <w:spacing w:before="0" w:beforeAutospacing="0" w:after="0" w:afterAutospacing="0" w:line="256" w:lineRule="auto"/>
        <w:rPr>
          <w:rFonts w:eastAsia="Calibri"/>
          <w:color w:val="000000" w:themeColor="text1"/>
          <w:kern w:val="24"/>
        </w:rPr>
      </w:pPr>
      <w:r w:rsidRPr="005D4271">
        <w:rPr>
          <w:rFonts w:eastAsia="Calibri"/>
          <w:color w:val="000000" w:themeColor="text1"/>
          <w:kern w:val="24"/>
        </w:rPr>
        <w:t> </w:t>
      </w:r>
    </w:p>
    <w:p w14:paraId="0FB0E845" w14:textId="77777777" w:rsidR="000D487F" w:rsidRPr="005D4271" w:rsidRDefault="000D487F" w:rsidP="005D4271">
      <w:pPr>
        <w:pStyle w:val="NormalWeb"/>
        <w:spacing w:before="0" w:beforeAutospacing="0" w:after="0" w:afterAutospacing="0" w:line="256" w:lineRule="auto"/>
      </w:pPr>
    </w:p>
    <w:p w14:paraId="75ED4265" w14:textId="77777777" w:rsidR="009C574A" w:rsidRPr="00835384" w:rsidRDefault="009C574A" w:rsidP="00835384">
      <w:pPr>
        <w:pStyle w:val="NormalWeb"/>
        <w:spacing w:before="0" w:beforeAutospacing="0" w:after="0" w:afterAutospacing="0" w:line="256" w:lineRule="auto"/>
        <w:rPr>
          <w:color w:val="202124"/>
          <w:shd w:val="clear" w:color="auto" w:fill="FFFFFF"/>
        </w:rPr>
      </w:pPr>
    </w:p>
    <w:p w14:paraId="2BD9C183" w14:textId="77777777" w:rsidR="00835384" w:rsidRDefault="00835384" w:rsidP="00835384">
      <w:pPr>
        <w:pStyle w:val="NormalWeb"/>
        <w:spacing w:before="0" w:beforeAutospacing="0" w:after="0" w:afterAutospacing="0" w:line="256" w:lineRule="auto"/>
        <w:rPr>
          <w:i/>
          <w:iCs/>
          <w:color w:val="202124"/>
          <w:shd w:val="clear" w:color="auto" w:fill="FFFFFF"/>
        </w:rPr>
      </w:pPr>
    </w:p>
    <w:p w14:paraId="7731962F" w14:textId="77777777" w:rsidR="00835384" w:rsidRDefault="00835384" w:rsidP="00835384">
      <w:pPr>
        <w:pStyle w:val="NormalWeb"/>
        <w:spacing w:before="0" w:beforeAutospacing="0" w:after="0" w:afterAutospacing="0" w:line="256" w:lineRule="auto"/>
        <w:rPr>
          <w:i/>
          <w:iCs/>
          <w:color w:val="202124"/>
          <w:shd w:val="clear" w:color="auto" w:fill="FFFFFF"/>
        </w:rPr>
      </w:pPr>
    </w:p>
    <w:p w14:paraId="26A17C34" w14:textId="60B873C7" w:rsidR="00835384" w:rsidRDefault="003748C2" w:rsidP="009C574A">
      <w:pPr>
        <w:pStyle w:val="NormalWeb"/>
        <w:spacing w:before="0" w:beforeAutospacing="0" w:after="0" w:afterAutospacing="0" w:line="256" w:lineRule="auto"/>
      </w:pPr>
      <w:r w:rsidRPr="003748C2">
        <w:rPr>
          <w:i/>
          <w:iCs/>
          <w:color w:val="202124"/>
          <w:shd w:val="clear" w:color="auto" w:fill="FFFFFF"/>
        </w:rPr>
        <w:t xml:space="preserve"> </w:t>
      </w:r>
    </w:p>
    <w:p w14:paraId="07C4D173" w14:textId="1C269083" w:rsidR="00C214F9" w:rsidRPr="003748C2" w:rsidRDefault="003748C2" w:rsidP="00C214F9">
      <w:pPr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748C2">
        <w:rPr>
          <w:rFonts w:ascii="Times New Roman" w:hAnsi="Times New Roman" w:cs="Times New Roman"/>
          <w:i/>
          <w:iCs/>
          <w:color w:val="202124"/>
          <w:sz w:val="24"/>
          <w:szCs w:val="24"/>
          <w:shd w:val="clear" w:color="auto" w:fill="FFFFFF"/>
        </w:rPr>
        <w:t xml:space="preserve"> </w:t>
      </w:r>
    </w:p>
    <w:p w14:paraId="7B8B7F7A" w14:textId="31A66441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760F20B" w14:textId="3D32876F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6827554" w14:textId="65DC06B5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4FA3CDF" w14:textId="4EFE1F29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05FE542B" w14:textId="08EFBB29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FEBB695" w14:textId="40C87627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569921A" w14:textId="1E16EAC8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7039AD61" w14:textId="6FBD6150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F4B3CA9" w14:textId="14631050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7759CA3" w14:textId="3606EF4F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3177839" w14:textId="766C0A54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9D540BD" w14:textId="75214ED3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19D9EF63" w14:textId="58C170D2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1012098D" w14:textId="1F0510DC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06488F6" w14:textId="4BE71251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7AB69C2B" w14:textId="4A92094B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F7B5CD5" w14:textId="1AA54860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1D63B0E" w14:textId="22A45A0F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161FC05A" w14:textId="5B22FA6F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7EE67F0" w14:textId="40164671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199383D" w14:textId="5E0F582C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0DB66BED" w14:textId="2A5711B4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94EFF7A" w14:textId="16ABEA67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C4C274A" w14:textId="708C32B9" w:rsid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D82D22D" w14:textId="77777777" w:rsidR="00782630" w:rsidRPr="00782630" w:rsidRDefault="00782630" w:rsidP="00D1023A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7B2CC0D4" w14:textId="7EEE8BA9" w:rsidR="00782630" w:rsidRDefault="00782630" w:rsidP="00D1023A">
      <w:pPr>
        <w:spacing w:after="0" w:line="480" w:lineRule="auto"/>
        <w:rPr>
          <w:rFonts w:ascii="Roboto" w:hAnsi="Roboto"/>
          <w:color w:val="202124"/>
          <w:sz w:val="30"/>
          <w:szCs w:val="30"/>
          <w:shd w:val="clear" w:color="auto" w:fill="FFFFFF"/>
        </w:rPr>
      </w:pPr>
    </w:p>
    <w:p w14:paraId="0D060085" w14:textId="035FA468" w:rsidR="00D30892" w:rsidRDefault="00DC3AEC" w:rsidP="00D1023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sectPr w:rsidR="00D308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AD973" w14:textId="77777777" w:rsidR="00457B47" w:rsidRDefault="00457B47" w:rsidP="00841D2C">
      <w:pPr>
        <w:spacing w:after="0" w:line="240" w:lineRule="auto"/>
      </w:pPr>
      <w:r>
        <w:separator/>
      </w:r>
    </w:p>
  </w:endnote>
  <w:endnote w:type="continuationSeparator" w:id="0">
    <w:p w14:paraId="49A09097" w14:textId="77777777" w:rsidR="00457B47" w:rsidRDefault="00457B47" w:rsidP="00841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83A8F" w14:textId="77777777" w:rsidR="00457B47" w:rsidRDefault="00457B47" w:rsidP="00841D2C">
      <w:pPr>
        <w:spacing w:after="0" w:line="240" w:lineRule="auto"/>
      </w:pPr>
      <w:r>
        <w:separator/>
      </w:r>
    </w:p>
  </w:footnote>
  <w:footnote w:type="continuationSeparator" w:id="0">
    <w:p w14:paraId="53DC0CA5" w14:textId="77777777" w:rsidR="00457B47" w:rsidRDefault="00457B47" w:rsidP="00841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08B"/>
    <w:multiLevelType w:val="multilevel"/>
    <w:tmpl w:val="2570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C5548"/>
    <w:multiLevelType w:val="multilevel"/>
    <w:tmpl w:val="FF8C6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B2242"/>
    <w:multiLevelType w:val="multilevel"/>
    <w:tmpl w:val="DFDA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DF7B60"/>
    <w:multiLevelType w:val="multilevel"/>
    <w:tmpl w:val="D022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67B81"/>
    <w:multiLevelType w:val="multilevel"/>
    <w:tmpl w:val="977E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892794">
    <w:abstractNumId w:val="2"/>
  </w:num>
  <w:num w:numId="2" w16cid:durableId="1363362855">
    <w:abstractNumId w:val="4"/>
  </w:num>
  <w:num w:numId="3" w16cid:durableId="153182997">
    <w:abstractNumId w:val="1"/>
  </w:num>
  <w:num w:numId="4" w16cid:durableId="1860703574">
    <w:abstractNumId w:val="3"/>
  </w:num>
  <w:num w:numId="5" w16cid:durableId="70425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0E"/>
    <w:rsid w:val="00000668"/>
    <w:rsid w:val="00003306"/>
    <w:rsid w:val="0001100A"/>
    <w:rsid w:val="00011044"/>
    <w:rsid w:val="000136A3"/>
    <w:rsid w:val="00017901"/>
    <w:rsid w:val="00017D73"/>
    <w:rsid w:val="0002089B"/>
    <w:rsid w:val="00033D27"/>
    <w:rsid w:val="00042945"/>
    <w:rsid w:val="000434B9"/>
    <w:rsid w:val="00055CF2"/>
    <w:rsid w:val="00064AB5"/>
    <w:rsid w:val="0006509F"/>
    <w:rsid w:val="00077489"/>
    <w:rsid w:val="000863A8"/>
    <w:rsid w:val="00093FC3"/>
    <w:rsid w:val="000A2E71"/>
    <w:rsid w:val="000A7578"/>
    <w:rsid w:val="000B7F2C"/>
    <w:rsid w:val="000C0BAE"/>
    <w:rsid w:val="000C5622"/>
    <w:rsid w:val="000D487F"/>
    <w:rsid w:val="000F4E82"/>
    <w:rsid w:val="00107CA8"/>
    <w:rsid w:val="00107F5F"/>
    <w:rsid w:val="001178DE"/>
    <w:rsid w:val="00120FFB"/>
    <w:rsid w:val="00122CEF"/>
    <w:rsid w:val="001252DB"/>
    <w:rsid w:val="0012540E"/>
    <w:rsid w:val="0013188B"/>
    <w:rsid w:val="00140A38"/>
    <w:rsid w:val="00144CFA"/>
    <w:rsid w:val="00154C29"/>
    <w:rsid w:val="00160961"/>
    <w:rsid w:val="001816DD"/>
    <w:rsid w:val="001820E0"/>
    <w:rsid w:val="00186EB5"/>
    <w:rsid w:val="001904EA"/>
    <w:rsid w:val="00196BE8"/>
    <w:rsid w:val="00197094"/>
    <w:rsid w:val="001A3F40"/>
    <w:rsid w:val="001A477D"/>
    <w:rsid w:val="001B3FF6"/>
    <w:rsid w:val="001C2449"/>
    <w:rsid w:val="001C45E3"/>
    <w:rsid w:val="001D3513"/>
    <w:rsid w:val="001D3D80"/>
    <w:rsid w:val="001E05FE"/>
    <w:rsid w:val="001E2DF6"/>
    <w:rsid w:val="001E526E"/>
    <w:rsid w:val="001E7B8C"/>
    <w:rsid w:val="001F2D4C"/>
    <w:rsid w:val="00203541"/>
    <w:rsid w:val="00203FEB"/>
    <w:rsid w:val="00206E70"/>
    <w:rsid w:val="0020730B"/>
    <w:rsid w:val="0021129C"/>
    <w:rsid w:val="0021192B"/>
    <w:rsid w:val="002202EC"/>
    <w:rsid w:val="0022282C"/>
    <w:rsid w:val="0022670A"/>
    <w:rsid w:val="00234240"/>
    <w:rsid w:val="0023584F"/>
    <w:rsid w:val="00247389"/>
    <w:rsid w:val="002508BF"/>
    <w:rsid w:val="00253F08"/>
    <w:rsid w:val="002605C1"/>
    <w:rsid w:val="00260B93"/>
    <w:rsid w:val="00262067"/>
    <w:rsid w:val="002676EC"/>
    <w:rsid w:val="002705E4"/>
    <w:rsid w:val="0027248C"/>
    <w:rsid w:val="002747F3"/>
    <w:rsid w:val="00275122"/>
    <w:rsid w:val="0028571B"/>
    <w:rsid w:val="00294A5B"/>
    <w:rsid w:val="002A28AA"/>
    <w:rsid w:val="002A4D2B"/>
    <w:rsid w:val="002A7FD4"/>
    <w:rsid w:val="002B36D5"/>
    <w:rsid w:val="002B594F"/>
    <w:rsid w:val="002E435F"/>
    <w:rsid w:val="002E739F"/>
    <w:rsid w:val="002F0AAC"/>
    <w:rsid w:val="002F0DC0"/>
    <w:rsid w:val="002F3BD8"/>
    <w:rsid w:val="002F496B"/>
    <w:rsid w:val="003066DF"/>
    <w:rsid w:val="00306F4F"/>
    <w:rsid w:val="00307F47"/>
    <w:rsid w:val="00311071"/>
    <w:rsid w:val="003146C9"/>
    <w:rsid w:val="00317DEE"/>
    <w:rsid w:val="003228D3"/>
    <w:rsid w:val="003229CB"/>
    <w:rsid w:val="003336ED"/>
    <w:rsid w:val="0034334D"/>
    <w:rsid w:val="0035082F"/>
    <w:rsid w:val="0035236D"/>
    <w:rsid w:val="00352CF1"/>
    <w:rsid w:val="00355942"/>
    <w:rsid w:val="003639AA"/>
    <w:rsid w:val="00364C6C"/>
    <w:rsid w:val="00365337"/>
    <w:rsid w:val="003672CF"/>
    <w:rsid w:val="003748C2"/>
    <w:rsid w:val="003921B9"/>
    <w:rsid w:val="00396AA6"/>
    <w:rsid w:val="003D4768"/>
    <w:rsid w:val="003E0B3F"/>
    <w:rsid w:val="003E1CA1"/>
    <w:rsid w:val="003E2270"/>
    <w:rsid w:val="003E53B7"/>
    <w:rsid w:val="003E62F8"/>
    <w:rsid w:val="003F20A7"/>
    <w:rsid w:val="003F26E9"/>
    <w:rsid w:val="003F4197"/>
    <w:rsid w:val="003F6F98"/>
    <w:rsid w:val="003F798B"/>
    <w:rsid w:val="003F7CCF"/>
    <w:rsid w:val="00416D91"/>
    <w:rsid w:val="004245B0"/>
    <w:rsid w:val="00425B64"/>
    <w:rsid w:val="004260E8"/>
    <w:rsid w:val="00430A9C"/>
    <w:rsid w:val="00435919"/>
    <w:rsid w:val="00446099"/>
    <w:rsid w:val="0044648F"/>
    <w:rsid w:val="004577DA"/>
    <w:rsid w:val="00457B47"/>
    <w:rsid w:val="00461AE9"/>
    <w:rsid w:val="00463C57"/>
    <w:rsid w:val="00470FEB"/>
    <w:rsid w:val="0047513E"/>
    <w:rsid w:val="00475B01"/>
    <w:rsid w:val="00475B29"/>
    <w:rsid w:val="00477986"/>
    <w:rsid w:val="00484C29"/>
    <w:rsid w:val="00486CF3"/>
    <w:rsid w:val="00492935"/>
    <w:rsid w:val="00493A5F"/>
    <w:rsid w:val="004967EF"/>
    <w:rsid w:val="004C121B"/>
    <w:rsid w:val="004C726A"/>
    <w:rsid w:val="004D0044"/>
    <w:rsid w:val="004D18B2"/>
    <w:rsid w:val="004F4C33"/>
    <w:rsid w:val="005070BC"/>
    <w:rsid w:val="00517129"/>
    <w:rsid w:val="00540F2F"/>
    <w:rsid w:val="00541A23"/>
    <w:rsid w:val="00544CEC"/>
    <w:rsid w:val="0055375A"/>
    <w:rsid w:val="00557A1D"/>
    <w:rsid w:val="0056110D"/>
    <w:rsid w:val="00565F76"/>
    <w:rsid w:val="00572393"/>
    <w:rsid w:val="00572E9F"/>
    <w:rsid w:val="00575556"/>
    <w:rsid w:val="00584964"/>
    <w:rsid w:val="00596F81"/>
    <w:rsid w:val="005A181C"/>
    <w:rsid w:val="005D19AC"/>
    <w:rsid w:val="005D3B45"/>
    <w:rsid w:val="005D4271"/>
    <w:rsid w:val="005D4634"/>
    <w:rsid w:val="005E2070"/>
    <w:rsid w:val="005E28CC"/>
    <w:rsid w:val="005F1FAB"/>
    <w:rsid w:val="005F3207"/>
    <w:rsid w:val="005F4069"/>
    <w:rsid w:val="005F5982"/>
    <w:rsid w:val="005F5C32"/>
    <w:rsid w:val="00605DD5"/>
    <w:rsid w:val="00611206"/>
    <w:rsid w:val="00614875"/>
    <w:rsid w:val="00615BEF"/>
    <w:rsid w:val="006166E9"/>
    <w:rsid w:val="00617335"/>
    <w:rsid w:val="0061779E"/>
    <w:rsid w:val="00622F19"/>
    <w:rsid w:val="00624390"/>
    <w:rsid w:val="00646FDD"/>
    <w:rsid w:val="00651CDD"/>
    <w:rsid w:val="00654AFD"/>
    <w:rsid w:val="00657D63"/>
    <w:rsid w:val="00664602"/>
    <w:rsid w:val="00667D28"/>
    <w:rsid w:val="006702D6"/>
    <w:rsid w:val="006734B3"/>
    <w:rsid w:val="00674F6D"/>
    <w:rsid w:val="0067513F"/>
    <w:rsid w:val="00677AC1"/>
    <w:rsid w:val="0068259C"/>
    <w:rsid w:val="006838B9"/>
    <w:rsid w:val="0069089A"/>
    <w:rsid w:val="0069330B"/>
    <w:rsid w:val="006A4C4E"/>
    <w:rsid w:val="006B1784"/>
    <w:rsid w:val="006C08D3"/>
    <w:rsid w:val="006C4017"/>
    <w:rsid w:val="006C6B89"/>
    <w:rsid w:val="006C76F0"/>
    <w:rsid w:val="006D1222"/>
    <w:rsid w:val="006E1574"/>
    <w:rsid w:val="006E1E8D"/>
    <w:rsid w:val="006E70DE"/>
    <w:rsid w:val="006F01F7"/>
    <w:rsid w:val="00706822"/>
    <w:rsid w:val="00707FEA"/>
    <w:rsid w:val="00710072"/>
    <w:rsid w:val="00713A7C"/>
    <w:rsid w:val="0071789B"/>
    <w:rsid w:val="007224E2"/>
    <w:rsid w:val="00722610"/>
    <w:rsid w:val="00724228"/>
    <w:rsid w:val="00727F58"/>
    <w:rsid w:val="0073036A"/>
    <w:rsid w:val="007311AF"/>
    <w:rsid w:val="00732A18"/>
    <w:rsid w:val="00733619"/>
    <w:rsid w:val="007415DB"/>
    <w:rsid w:val="00742DEF"/>
    <w:rsid w:val="00746931"/>
    <w:rsid w:val="00750D96"/>
    <w:rsid w:val="00767CD9"/>
    <w:rsid w:val="0077576E"/>
    <w:rsid w:val="00776E4D"/>
    <w:rsid w:val="007778B8"/>
    <w:rsid w:val="00782630"/>
    <w:rsid w:val="00792932"/>
    <w:rsid w:val="00794D2B"/>
    <w:rsid w:val="00795B7F"/>
    <w:rsid w:val="007A67DC"/>
    <w:rsid w:val="007A70F0"/>
    <w:rsid w:val="007C09DC"/>
    <w:rsid w:val="007C1213"/>
    <w:rsid w:val="007C2C9E"/>
    <w:rsid w:val="007D1A0E"/>
    <w:rsid w:val="007D5D06"/>
    <w:rsid w:val="007D69D5"/>
    <w:rsid w:val="007E021F"/>
    <w:rsid w:val="007E30F4"/>
    <w:rsid w:val="007E3659"/>
    <w:rsid w:val="007E3A9C"/>
    <w:rsid w:val="007E529C"/>
    <w:rsid w:val="007E674D"/>
    <w:rsid w:val="007E711B"/>
    <w:rsid w:val="007F10EF"/>
    <w:rsid w:val="007F25D5"/>
    <w:rsid w:val="007F3A6D"/>
    <w:rsid w:val="00805405"/>
    <w:rsid w:val="00812E8F"/>
    <w:rsid w:val="008148BE"/>
    <w:rsid w:val="00831712"/>
    <w:rsid w:val="00833EF1"/>
    <w:rsid w:val="00833F4F"/>
    <w:rsid w:val="00835384"/>
    <w:rsid w:val="00841D2C"/>
    <w:rsid w:val="008470D8"/>
    <w:rsid w:val="0085167F"/>
    <w:rsid w:val="008516BA"/>
    <w:rsid w:val="008524DD"/>
    <w:rsid w:val="00852E5D"/>
    <w:rsid w:val="00855839"/>
    <w:rsid w:val="00862698"/>
    <w:rsid w:val="0086662E"/>
    <w:rsid w:val="00870C24"/>
    <w:rsid w:val="0088318A"/>
    <w:rsid w:val="008857D9"/>
    <w:rsid w:val="008965F6"/>
    <w:rsid w:val="008971C0"/>
    <w:rsid w:val="00897478"/>
    <w:rsid w:val="008A37A5"/>
    <w:rsid w:val="008B092E"/>
    <w:rsid w:val="008B3325"/>
    <w:rsid w:val="008B4738"/>
    <w:rsid w:val="008D044F"/>
    <w:rsid w:val="008D27D8"/>
    <w:rsid w:val="008D35B9"/>
    <w:rsid w:val="008D7DEA"/>
    <w:rsid w:val="008E693D"/>
    <w:rsid w:val="008E7E12"/>
    <w:rsid w:val="008F62F6"/>
    <w:rsid w:val="009021DB"/>
    <w:rsid w:val="00903128"/>
    <w:rsid w:val="00904A7E"/>
    <w:rsid w:val="00910912"/>
    <w:rsid w:val="00915F2D"/>
    <w:rsid w:val="009222D1"/>
    <w:rsid w:val="00933F01"/>
    <w:rsid w:val="009425FA"/>
    <w:rsid w:val="00954765"/>
    <w:rsid w:val="009559A9"/>
    <w:rsid w:val="009606D3"/>
    <w:rsid w:val="00964643"/>
    <w:rsid w:val="00970495"/>
    <w:rsid w:val="00974F89"/>
    <w:rsid w:val="009766C1"/>
    <w:rsid w:val="00981BF1"/>
    <w:rsid w:val="00982B90"/>
    <w:rsid w:val="00985974"/>
    <w:rsid w:val="00992083"/>
    <w:rsid w:val="00995BFC"/>
    <w:rsid w:val="00996F00"/>
    <w:rsid w:val="009A3821"/>
    <w:rsid w:val="009A500D"/>
    <w:rsid w:val="009B0EDE"/>
    <w:rsid w:val="009B18F1"/>
    <w:rsid w:val="009B26D4"/>
    <w:rsid w:val="009C55D4"/>
    <w:rsid w:val="009C574A"/>
    <w:rsid w:val="009E0121"/>
    <w:rsid w:val="009E1243"/>
    <w:rsid w:val="009E1E77"/>
    <w:rsid w:val="009E4C67"/>
    <w:rsid w:val="009F1942"/>
    <w:rsid w:val="009F51CD"/>
    <w:rsid w:val="00A0327F"/>
    <w:rsid w:val="00A05D08"/>
    <w:rsid w:val="00A16BA6"/>
    <w:rsid w:val="00A20452"/>
    <w:rsid w:val="00A20E39"/>
    <w:rsid w:val="00A24DFF"/>
    <w:rsid w:val="00A25698"/>
    <w:rsid w:val="00A26B06"/>
    <w:rsid w:val="00A313DF"/>
    <w:rsid w:val="00A3313D"/>
    <w:rsid w:val="00A34B0E"/>
    <w:rsid w:val="00A366D1"/>
    <w:rsid w:val="00A37809"/>
    <w:rsid w:val="00A65658"/>
    <w:rsid w:val="00A70801"/>
    <w:rsid w:val="00A74D7A"/>
    <w:rsid w:val="00A75A48"/>
    <w:rsid w:val="00A75D20"/>
    <w:rsid w:val="00A76477"/>
    <w:rsid w:val="00A83BFF"/>
    <w:rsid w:val="00A8419A"/>
    <w:rsid w:val="00A84590"/>
    <w:rsid w:val="00A86805"/>
    <w:rsid w:val="00A86DE9"/>
    <w:rsid w:val="00A91034"/>
    <w:rsid w:val="00AA163A"/>
    <w:rsid w:val="00AA2DAE"/>
    <w:rsid w:val="00AA33BE"/>
    <w:rsid w:val="00AA3F56"/>
    <w:rsid w:val="00AA4238"/>
    <w:rsid w:val="00AA628B"/>
    <w:rsid w:val="00AB4F0D"/>
    <w:rsid w:val="00AB5F29"/>
    <w:rsid w:val="00AC508F"/>
    <w:rsid w:val="00AC58D3"/>
    <w:rsid w:val="00AC5F69"/>
    <w:rsid w:val="00AC7BD8"/>
    <w:rsid w:val="00AD124A"/>
    <w:rsid w:val="00AE2693"/>
    <w:rsid w:val="00AE6DBB"/>
    <w:rsid w:val="00AF7CE2"/>
    <w:rsid w:val="00B023C8"/>
    <w:rsid w:val="00B026BE"/>
    <w:rsid w:val="00B04A10"/>
    <w:rsid w:val="00B06E85"/>
    <w:rsid w:val="00B10522"/>
    <w:rsid w:val="00B164A5"/>
    <w:rsid w:val="00B20AC5"/>
    <w:rsid w:val="00B2510E"/>
    <w:rsid w:val="00B329F7"/>
    <w:rsid w:val="00B35BE7"/>
    <w:rsid w:val="00B3770A"/>
    <w:rsid w:val="00B37772"/>
    <w:rsid w:val="00B42E8C"/>
    <w:rsid w:val="00B46BEA"/>
    <w:rsid w:val="00B520FA"/>
    <w:rsid w:val="00B5223A"/>
    <w:rsid w:val="00B54516"/>
    <w:rsid w:val="00B61B05"/>
    <w:rsid w:val="00B66223"/>
    <w:rsid w:val="00B67684"/>
    <w:rsid w:val="00B76B3A"/>
    <w:rsid w:val="00B82347"/>
    <w:rsid w:val="00B87627"/>
    <w:rsid w:val="00B91E52"/>
    <w:rsid w:val="00B935F6"/>
    <w:rsid w:val="00B93DC3"/>
    <w:rsid w:val="00BA123B"/>
    <w:rsid w:val="00BA43E1"/>
    <w:rsid w:val="00BC3DB8"/>
    <w:rsid w:val="00BC773E"/>
    <w:rsid w:val="00BD79DA"/>
    <w:rsid w:val="00BD7EE6"/>
    <w:rsid w:val="00BE0C41"/>
    <w:rsid w:val="00BE1F3C"/>
    <w:rsid w:val="00BE44E8"/>
    <w:rsid w:val="00BE732D"/>
    <w:rsid w:val="00BF3490"/>
    <w:rsid w:val="00BF47CF"/>
    <w:rsid w:val="00BF62D1"/>
    <w:rsid w:val="00BF745F"/>
    <w:rsid w:val="00C0039F"/>
    <w:rsid w:val="00C07703"/>
    <w:rsid w:val="00C214F9"/>
    <w:rsid w:val="00C2448A"/>
    <w:rsid w:val="00C25E5F"/>
    <w:rsid w:val="00C262F5"/>
    <w:rsid w:val="00C30916"/>
    <w:rsid w:val="00C327F6"/>
    <w:rsid w:val="00C34493"/>
    <w:rsid w:val="00C44240"/>
    <w:rsid w:val="00C45E5E"/>
    <w:rsid w:val="00C556B0"/>
    <w:rsid w:val="00C65207"/>
    <w:rsid w:val="00C66292"/>
    <w:rsid w:val="00C729E2"/>
    <w:rsid w:val="00C73A14"/>
    <w:rsid w:val="00C76F74"/>
    <w:rsid w:val="00C83F66"/>
    <w:rsid w:val="00C844CD"/>
    <w:rsid w:val="00C861F1"/>
    <w:rsid w:val="00CA15BF"/>
    <w:rsid w:val="00CA2940"/>
    <w:rsid w:val="00CA4187"/>
    <w:rsid w:val="00CC1196"/>
    <w:rsid w:val="00CC274D"/>
    <w:rsid w:val="00CD2123"/>
    <w:rsid w:val="00CD35BA"/>
    <w:rsid w:val="00CD7887"/>
    <w:rsid w:val="00CE07CF"/>
    <w:rsid w:val="00CF17EF"/>
    <w:rsid w:val="00CF7630"/>
    <w:rsid w:val="00D02215"/>
    <w:rsid w:val="00D05106"/>
    <w:rsid w:val="00D1023A"/>
    <w:rsid w:val="00D11C56"/>
    <w:rsid w:val="00D14C69"/>
    <w:rsid w:val="00D233E2"/>
    <w:rsid w:val="00D273C7"/>
    <w:rsid w:val="00D30892"/>
    <w:rsid w:val="00D31182"/>
    <w:rsid w:val="00D326CB"/>
    <w:rsid w:val="00D34181"/>
    <w:rsid w:val="00D46149"/>
    <w:rsid w:val="00D46F6E"/>
    <w:rsid w:val="00D5240E"/>
    <w:rsid w:val="00D53A7D"/>
    <w:rsid w:val="00D662BD"/>
    <w:rsid w:val="00D71EBB"/>
    <w:rsid w:val="00D732E2"/>
    <w:rsid w:val="00D749DF"/>
    <w:rsid w:val="00D74BAE"/>
    <w:rsid w:val="00D814F1"/>
    <w:rsid w:val="00D81F01"/>
    <w:rsid w:val="00D91852"/>
    <w:rsid w:val="00D91C2F"/>
    <w:rsid w:val="00D94F5B"/>
    <w:rsid w:val="00DA00F6"/>
    <w:rsid w:val="00DA10D9"/>
    <w:rsid w:val="00DA3291"/>
    <w:rsid w:val="00DA7E5B"/>
    <w:rsid w:val="00DB6EF7"/>
    <w:rsid w:val="00DB7440"/>
    <w:rsid w:val="00DC0260"/>
    <w:rsid w:val="00DC3AEC"/>
    <w:rsid w:val="00DC4547"/>
    <w:rsid w:val="00DF2D03"/>
    <w:rsid w:val="00DF3AAB"/>
    <w:rsid w:val="00DF451C"/>
    <w:rsid w:val="00E01964"/>
    <w:rsid w:val="00E02CB0"/>
    <w:rsid w:val="00E22C00"/>
    <w:rsid w:val="00E3692B"/>
    <w:rsid w:val="00E4027A"/>
    <w:rsid w:val="00E42EFF"/>
    <w:rsid w:val="00E54853"/>
    <w:rsid w:val="00E608E8"/>
    <w:rsid w:val="00E609EB"/>
    <w:rsid w:val="00E83866"/>
    <w:rsid w:val="00E90082"/>
    <w:rsid w:val="00E90BB7"/>
    <w:rsid w:val="00EA2062"/>
    <w:rsid w:val="00EB04B0"/>
    <w:rsid w:val="00EB38B9"/>
    <w:rsid w:val="00EB48DA"/>
    <w:rsid w:val="00EB4CBE"/>
    <w:rsid w:val="00EB52DA"/>
    <w:rsid w:val="00EB5EA4"/>
    <w:rsid w:val="00EC14C8"/>
    <w:rsid w:val="00EC15A2"/>
    <w:rsid w:val="00EC24B3"/>
    <w:rsid w:val="00EE32D6"/>
    <w:rsid w:val="00EE3546"/>
    <w:rsid w:val="00EF1265"/>
    <w:rsid w:val="00EF5EDA"/>
    <w:rsid w:val="00EF6E5A"/>
    <w:rsid w:val="00F12D18"/>
    <w:rsid w:val="00F13333"/>
    <w:rsid w:val="00F14D2C"/>
    <w:rsid w:val="00F15506"/>
    <w:rsid w:val="00F16B38"/>
    <w:rsid w:val="00F17F81"/>
    <w:rsid w:val="00F2086F"/>
    <w:rsid w:val="00F25D64"/>
    <w:rsid w:val="00F27F18"/>
    <w:rsid w:val="00F438FC"/>
    <w:rsid w:val="00F452C4"/>
    <w:rsid w:val="00F4568C"/>
    <w:rsid w:val="00F72CDB"/>
    <w:rsid w:val="00F77E04"/>
    <w:rsid w:val="00F907B3"/>
    <w:rsid w:val="00F97604"/>
    <w:rsid w:val="00FA0593"/>
    <w:rsid w:val="00FA187B"/>
    <w:rsid w:val="00FA2318"/>
    <w:rsid w:val="00FA5D76"/>
    <w:rsid w:val="00FA7D88"/>
    <w:rsid w:val="00FB0B24"/>
    <w:rsid w:val="00FB1FCA"/>
    <w:rsid w:val="00FB2C2D"/>
    <w:rsid w:val="00FB5086"/>
    <w:rsid w:val="00FC5035"/>
    <w:rsid w:val="00FC6E5F"/>
    <w:rsid w:val="00FC7E9A"/>
    <w:rsid w:val="00FD41F6"/>
    <w:rsid w:val="00FD5F74"/>
    <w:rsid w:val="00FF28EA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C795"/>
  <w15:docId w15:val="{E289FA7A-B912-47EA-AD4F-9BACA60A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EA2062"/>
  </w:style>
  <w:style w:type="character" w:customStyle="1" w:styleId="kx21rb">
    <w:name w:val="kx21rb"/>
    <w:basedOn w:val="DefaultParagraphFont"/>
    <w:rsid w:val="00EA2062"/>
  </w:style>
  <w:style w:type="paragraph" w:customStyle="1" w:styleId="trt0xe">
    <w:name w:val="trt0xe"/>
    <w:basedOn w:val="Normal"/>
    <w:rsid w:val="001E7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0A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1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D2C"/>
  </w:style>
  <w:style w:type="paragraph" w:styleId="Footer">
    <w:name w:val="footer"/>
    <w:basedOn w:val="Normal"/>
    <w:link w:val="FooterChar"/>
    <w:uiPriority w:val="99"/>
    <w:unhideWhenUsed/>
    <w:rsid w:val="00841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33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7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05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36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22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psycnet.apa.org/doi/10.1016/j.childyouth.2020.1056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883976-2f4e-45b5-9378-411bb7f916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D0E83EA0DF5242A0B0CFC4473306FA" ma:contentTypeVersion="16" ma:contentTypeDescription="Create a new document." ma:contentTypeScope="" ma:versionID="fd14def3aa7c52ec40882f2a93dbb204">
  <xsd:schema xmlns:xsd="http://www.w3.org/2001/XMLSchema" xmlns:xs="http://www.w3.org/2001/XMLSchema" xmlns:p="http://schemas.microsoft.com/office/2006/metadata/properties" xmlns:ns3="52883976-2f4e-45b5-9378-411bb7f916c1" xmlns:ns4="db6cb3c6-3d62-4ca3-b9a2-499f323edc10" targetNamespace="http://schemas.microsoft.com/office/2006/metadata/properties" ma:root="true" ma:fieldsID="de2b257c4050a3a771685da886c608da" ns3:_="" ns4:_="">
    <xsd:import namespace="52883976-2f4e-45b5-9378-411bb7f916c1"/>
    <xsd:import namespace="db6cb3c6-3d62-4ca3-b9a2-499f323edc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83976-2f4e-45b5-9378-411bb7f916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b3c6-3d62-4ca3-b9a2-499f323edc1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679BF9-F4F6-4BC9-AC3B-307704023AB4}">
  <ds:schemaRefs>
    <ds:schemaRef ds:uri="http://schemas.microsoft.com/office/2006/metadata/properties"/>
    <ds:schemaRef ds:uri="http://schemas.microsoft.com/office/infopath/2007/PartnerControls"/>
    <ds:schemaRef ds:uri="52883976-2f4e-45b5-9378-411bb7f916c1"/>
  </ds:schemaRefs>
</ds:datastoreItem>
</file>

<file path=customXml/itemProps2.xml><?xml version="1.0" encoding="utf-8"?>
<ds:datastoreItem xmlns:ds="http://schemas.openxmlformats.org/officeDocument/2006/customXml" ds:itemID="{66916906-C470-4C84-B83E-44A662494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883976-2f4e-45b5-9378-411bb7f916c1"/>
    <ds:schemaRef ds:uri="db6cb3c6-3d62-4ca3-b9a2-499f323ed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0054C4-E86C-4E0C-B956-7FC88660A6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5038</Words>
  <Characters>28718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County Schools</Company>
  <LinksUpToDate>false</LinksUpToDate>
  <CharactersWithSpaces>33689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Allen-McMasters, Tracey E</dc:creator>
  <cp:keywords/>
  <dc:description/>
  <cp:lastModifiedBy>Allen-McMasters, Tracey E</cp:lastModifiedBy>
  <cp:revision>2</cp:revision>
  <cp:lastPrinted>2023-12-15T19:04:00Z</cp:lastPrinted>
  <dcterms:created xsi:type="dcterms:W3CDTF">2026-05-14T16:43:00Z</dcterms:created>
  <dcterms:modified xsi:type="dcterms:W3CDTF">2026-05-14T16:43:00Z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0x01010021D0E83EA0DF5242A0B0CFC4473306FA</vt:lpwstr>
  </property>
</Properties>
</file>