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8EB3F" w14:textId="77777777" w:rsidR="000D088D" w:rsidRDefault="000D088D">
      <w:pPr>
        <w:pStyle w:val="BodyText"/>
        <w:rPr>
          <w:rFonts w:ascii="Times New Roman"/>
        </w:rPr>
      </w:pPr>
    </w:p>
    <w:p w14:paraId="1A75A84E" w14:textId="77777777" w:rsidR="000D088D" w:rsidRDefault="000D088D">
      <w:pPr>
        <w:pStyle w:val="BodyText"/>
        <w:rPr>
          <w:rFonts w:ascii="Times New Roman"/>
        </w:rPr>
      </w:pPr>
    </w:p>
    <w:p w14:paraId="2EC678B3" w14:textId="77777777" w:rsidR="000D088D" w:rsidRDefault="000D088D">
      <w:pPr>
        <w:pStyle w:val="BodyText"/>
        <w:rPr>
          <w:rFonts w:ascii="Times New Roman"/>
        </w:rPr>
      </w:pPr>
    </w:p>
    <w:p w14:paraId="0F1145FE" w14:textId="77777777" w:rsidR="000D088D" w:rsidRDefault="000D088D">
      <w:pPr>
        <w:pStyle w:val="BodyText"/>
        <w:rPr>
          <w:rFonts w:ascii="Times New Roman"/>
        </w:rPr>
      </w:pPr>
    </w:p>
    <w:p w14:paraId="24B6E862" w14:textId="77777777" w:rsidR="000D088D" w:rsidRDefault="000D088D">
      <w:pPr>
        <w:pStyle w:val="BodyText"/>
        <w:rPr>
          <w:rFonts w:ascii="Times New Roman"/>
        </w:rPr>
      </w:pPr>
    </w:p>
    <w:p w14:paraId="17FDB98B" w14:textId="77777777" w:rsidR="000D088D" w:rsidRDefault="000D088D">
      <w:pPr>
        <w:pStyle w:val="BodyText"/>
        <w:rPr>
          <w:rFonts w:ascii="Times New Roman"/>
        </w:rPr>
      </w:pPr>
    </w:p>
    <w:p w14:paraId="7BC3B6F9" w14:textId="77777777" w:rsidR="000D088D" w:rsidRDefault="000D088D">
      <w:pPr>
        <w:pStyle w:val="BodyText"/>
        <w:rPr>
          <w:rFonts w:ascii="Times New Roman"/>
        </w:rPr>
      </w:pPr>
    </w:p>
    <w:p w14:paraId="1E4F787A" w14:textId="77777777" w:rsidR="000D088D" w:rsidRDefault="000D088D">
      <w:pPr>
        <w:pStyle w:val="BodyText"/>
        <w:rPr>
          <w:rFonts w:ascii="Times New Roman"/>
        </w:rPr>
      </w:pPr>
    </w:p>
    <w:p w14:paraId="69CDAA46" w14:textId="77777777" w:rsidR="000D088D" w:rsidRDefault="000D088D">
      <w:pPr>
        <w:pStyle w:val="BodyText"/>
        <w:rPr>
          <w:rFonts w:ascii="Times New Roman"/>
        </w:rPr>
      </w:pPr>
    </w:p>
    <w:p w14:paraId="120A23FD" w14:textId="77777777" w:rsidR="000D088D" w:rsidRDefault="000D088D">
      <w:pPr>
        <w:pStyle w:val="BodyText"/>
        <w:rPr>
          <w:rFonts w:ascii="Times New Roman"/>
        </w:rPr>
      </w:pPr>
    </w:p>
    <w:p w14:paraId="2A134B3F" w14:textId="77777777" w:rsidR="000D088D" w:rsidRDefault="000D088D">
      <w:pPr>
        <w:pStyle w:val="BodyText"/>
        <w:rPr>
          <w:rFonts w:ascii="Times New Roman"/>
        </w:rPr>
      </w:pPr>
    </w:p>
    <w:p w14:paraId="413A7B6A" w14:textId="77777777" w:rsidR="000D088D" w:rsidRDefault="000D088D">
      <w:pPr>
        <w:pStyle w:val="BodyText"/>
        <w:rPr>
          <w:rFonts w:ascii="Times New Roman"/>
        </w:rPr>
      </w:pPr>
    </w:p>
    <w:p w14:paraId="7B9D6EF1" w14:textId="77777777" w:rsidR="000D088D" w:rsidRDefault="000D088D">
      <w:pPr>
        <w:pStyle w:val="BodyText"/>
        <w:rPr>
          <w:rFonts w:ascii="Times New Roman"/>
        </w:rPr>
      </w:pPr>
    </w:p>
    <w:p w14:paraId="61B600CB" w14:textId="77777777" w:rsidR="000D088D" w:rsidRDefault="000D088D">
      <w:pPr>
        <w:pStyle w:val="BodyText"/>
        <w:spacing w:before="41"/>
        <w:rPr>
          <w:rFonts w:ascii="Times New Roman"/>
        </w:rPr>
      </w:pPr>
    </w:p>
    <w:p w14:paraId="1E4965A8" w14:textId="77777777" w:rsidR="000D088D" w:rsidRDefault="00000000">
      <w:pPr>
        <w:pStyle w:val="Heading1"/>
        <w:spacing w:before="0"/>
        <w:ind w:left="95" w:right="112"/>
        <w:jc w:val="center"/>
      </w:pPr>
      <w:r>
        <w:t>Philosophy</w:t>
      </w:r>
      <w:r>
        <w:rPr>
          <w:spacing w:val="-2"/>
        </w:rPr>
        <w:t xml:space="preserve"> </w:t>
      </w:r>
      <w:r>
        <w:t>of</w:t>
      </w:r>
      <w:r>
        <w:rPr>
          <w:spacing w:val="-3"/>
        </w:rPr>
        <w:t xml:space="preserve"> </w:t>
      </w:r>
      <w:r>
        <w:t>A</w:t>
      </w:r>
      <w:r>
        <w:rPr>
          <w:spacing w:val="-2"/>
        </w:rPr>
        <w:t xml:space="preserve"> </w:t>
      </w:r>
      <w:r>
        <w:t>Well-Rounded</w:t>
      </w:r>
      <w:r>
        <w:rPr>
          <w:spacing w:val="-1"/>
        </w:rPr>
        <w:t xml:space="preserve"> </w:t>
      </w:r>
      <w:r>
        <w:rPr>
          <w:spacing w:val="-2"/>
        </w:rPr>
        <w:t>Education</w:t>
      </w:r>
    </w:p>
    <w:p w14:paraId="00CDA5D1" w14:textId="77777777" w:rsidR="000D088D" w:rsidRDefault="00000000">
      <w:pPr>
        <w:pStyle w:val="BodyText"/>
        <w:spacing w:before="183"/>
        <w:ind w:left="4255"/>
      </w:pPr>
      <w:r>
        <w:t>Alden</w:t>
      </w:r>
      <w:r>
        <w:rPr>
          <w:spacing w:val="-5"/>
        </w:rPr>
        <w:t xml:space="preserve"> May</w:t>
      </w:r>
    </w:p>
    <w:p w14:paraId="6C5EF6D9" w14:textId="77777777" w:rsidR="000D088D" w:rsidRDefault="00000000">
      <w:pPr>
        <w:pStyle w:val="BodyText"/>
        <w:spacing w:before="184" w:line="391" w:lineRule="auto"/>
        <w:ind w:left="4307" w:right="3508" w:hanging="344"/>
      </w:pPr>
      <w:r>
        <w:t>I.D.</w:t>
      </w:r>
      <w:r>
        <w:rPr>
          <w:spacing w:val="-14"/>
        </w:rPr>
        <w:t xml:space="preserve"> </w:t>
      </w:r>
      <w:r>
        <w:t>#</w:t>
      </w:r>
      <w:r>
        <w:rPr>
          <w:spacing w:val="-14"/>
        </w:rPr>
        <w:t xml:space="preserve"> </w:t>
      </w:r>
      <w:r>
        <w:t>L31073172 COSC 604</w:t>
      </w:r>
    </w:p>
    <w:p w14:paraId="1230DE51" w14:textId="77777777" w:rsidR="000D088D" w:rsidRDefault="00000000">
      <w:pPr>
        <w:pStyle w:val="BodyText"/>
        <w:spacing w:line="290" w:lineRule="exact"/>
        <w:ind w:left="4236"/>
      </w:pPr>
      <w:r>
        <w:t>Dr.</w:t>
      </w:r>
      <w:r>
        <w:rPr>
          <w:spacing w:val="-3"/>
        </w:rPr>
        <w:t xml:space="preserve"> </w:t>
      </w:r>
      <w:r>
        <w:rPr>
          <w:spacing w:val="-2"/>
        </w:rPr>
        <w:t>Hibbert</w:t>
      </w:r>
    </w:p>
    <w:p w14:paraId="77CD95A0" w14:textId="77777777" w:rsidR="000D088D" w:rsidRDefault="000D088D">
      <w:pPr>
        <w:spacing w:line="290" w:lineRule="exact"/>
        <w:sectPr w:rsidR="000D088D">
          <w:type w:val="continuous"/>
          <w:pgSz w:w="12240" w:h="15840"/>
          <w:pgMar w:top="1820" w:right="1320" w:bottom="280" w:left="1340" w:header="720" w:footer="720" w:gutter="0"/>
          <w:cols w:space="720"/>
        </w:sectPr>
      </w:pPr>
    </w:p>
    <w:p w14:paraId="24F210EA" w14:textId="77777777" w:rsidR="000D088D" w:rsidRDefault="00000000">
      <w:pPr>
        <w:pStyle w:val="Heading1"/>
        <w:spacing w:before="40"/>
        <w:ind w:left="95" w:right="112"/>
        <w:jc w:val="center"/>
      </w:pPr>
      <w:r>
        <w:rPr>
          <w:spacing w:val="-2"/>
        </w:rPr>
        <w:lastRenderedPageBreak/>
        <w:t>Abstract</w:t>
      </w:r>
    </w:p>
    <w:p w14:paraId="757FA929" w14:textId="2993257F" w:rsidR="000D088D" w:rsidRDefault="00000000" w:rsidP="00BB69D0">
      <w:pPr>
        <w:pStyle w:val="BodyText"/>
        <w:spacing w:before="183" w:line="480" w:lineRule="auto"/>
        <w:ind w:left="94" w:right="112" w:firstLine="626"/>
      </w:pPr>
      <w:r>
        <w:t xml:space="preserve">My philosophy of education has different aspects from many different philosophies and theories. The most important part of education is for students to learn as much as they can to the best of their abilities. The teacher and student work together </w:t>
      </w:r>
      <w:r w:rsidR="00BB69D0">
        <w:t>to</w:t>
      </w:r>
      <w:r>
        <w:t xml:space="preserve"> have a great educational experience. Diversity is an important aspect of any classroom. Students can learn from</w:t>
      </w:r>
      <w:r>
        <w:rPr>
          <w:spacing w:val="-2"/>
        </w:rPr>
        <w:t xml:space="preserve"> </w:t>
      </w:r>
      <w:r>
        <w:t>each</w:t>
      </w:r>
      <w:r>
        <w:rPr>
          <w:spacing w:val="-2"/>
        </w:rPr>
        <w:t xml:space="preserve"> </w:t>
      </w:r>
      <w:r>
        <w:t>other</w:t>
      </w:r>
      <w:r>
        <w:rPr>
          <w:spacing w:val="-2"/>
        </w:rPr>
        <w:t xml:space="preserve"> </w:t>
      </w:r>
      <w:r>
        <w:t>and</w:t>
      </w:r>
      <w:r>
        <w:rPr>
          <w:spacing w:val="-2"/>
        </w:rPr>
        <w:t xml:space="preserve"> </w:t>
      </w:r>
      <w:r>
        <w:t>from</w:t>
      </w:r>
      <w:r>
        <w:rPr>
          <w:spacing w:val="-2"/>
        </w:rPr>
        <w:t xml:space="preserve"> </w:t>
      </w:r>
      <w:r>
        <w:t>different</w:t>
      </w:r>
      <w:r>
        <w:rPr>
          <w:spacing w:val="-2"/>
        </w:rPr>
        <w:t xml:space="preserve"> </w:t>
      </w:r>
      <w:r>
        <w:t>cultures.</w:t>
      </w:r>
      <w:r>
        <w:rPr>
          <w:spacing w:val="-3"/>
        </w:rPr>
        <w:t xml:space="preserve"> </w:t>
      </w:r>
      <w:r>
        <w:t>It</w:t>
      </w:r>
      <w:r>
        <w:rPr>
          <w:spacing w:val="-2"/>
        </w:rPr>
        <w:t xml:space="preserve"> </w:t>
      </w:r>
      <w:r>
        <w:t>is</w:t>
      </w:r>
      <w:r>
        <w:rPr>
          <w:spacing w:val="-3"/>
        </w:rPr>
        <w:t xml:space="preserve"> </w:t>
      </w:r>
      <w:r>
        <w:t>important</w:t>
      </w:r>
      <w:r>
        <w:rPr>
          <w:spacing w:val="-2"/>
        </w:rPr>
        <w:t xml:space="preserve"> </w:t>
      </w:r>
      <w:r>
        <w:t>for</w:t>
      </w:r>
      <w:r>
        <w:rPr>
          <w:spacing w:val="-3"/>
        </w:rPr>
        <w:t xml:space="preserve"> </w:t>
      </w:r>
      <w:r w:rsidR="00BB69D0">
        <w:t>all</w:t>
      </w:r>
      <w:r>
        <w:rPr>
          <w:spacing w:val="-3"/>
        </w:rPr>
        <w:t xml:space="preserve"> </w:t>
      </w:r>
      <w:r>
        <w:t>the</w:t>
      </w:r>
      <w:r>
        <w:rPr>
          <w:spacing w:val="-2"/>
        </w:rPr>
        <w:t xml:space="preserve"> </w:t>
      </w:r>
      <w:r>
        <w:t>student’s</w:t>
      </w:r>
      <w:r>
        <w:rPr>
          <w:spacing w:val="-3"/>
        </w:rPr>
        <w:t xml:space="preserve"> </w:t>
      </w:r>
      <w:r>
        <w:t>needs</w:t>
      </w:r>
      <w:r>
        <w:rPr>
          <w:spacing w:val="-2"/>
        </w:rPr>
        <w:t xml:space="preserve"> </w:t>
      </w:r>
      <w:r>
        <w:t>to</w:t>
      </w:r>
      <w:r>
        <w:rPr>
          <w:spacing w:val="-2"/>
        </w:rPr>
        <w:t xml:space="preserve"> </w:t>
      </w:r>
      <w:r>
        <w:t xml:space="preserve">be met while they are at school. This includes students’ spirituality. The students can go to the school counselor for a safe place to discuss their feeling about everything and including their </w:t>
      </w:r>
      <w:r>
        <w:rPr>
          <w:spacing w:val="-2"/>
        </w:rPr>
        <w:t>spirituality.</w:t>
      </w:r>
    </w:p>
    <w:p w14:paraId="3D898706" w14:textId="77777777" w:rsidR="000D088D" w:rsidRDefault="000D088D" w:rsidP="00BB69D0">
      <w:pPr>
        <w:spacing w:line="480" w:lineRule="auto"/>
        <w:sectPr w:rsidR="000D088D">
          <w:pgSz w:w="12240" w:h="15840"/>
          <w:pgMar w:top="1400" w:right="1320" w:bottom="280" w:left="1340" w:header="720" w:footer="720" w:gutter="0"/>
          <w:cols w:space="720"/>
        </w:sectPr>
      </w:pPr>
    </w:p>
    <w:p w14:paraId="6254CF50" w14:textId="77777777" w:rsidR="000D088D" w:rsidRDefault="00000000" w:rsidP="00BB69D0">
      <w:pPr>
        <w:pStyle w:val="BodyText"/>
        <w:spacing w:before="1" w:line="480" w:lineRule="auto"/>
        <w:ind w:right="144" w:firstLine="720"/>
      </w:pPr>
      <w:r>
        <w:lastRenderedPageBreak/>
        <w:t>Education is one of the most important parts of our society. Without education, we would not have all of the knowledge that we enjoy now in the world. Education is more</w:t>
      </w:r>
      <w:r>
        <w:rPr>
          <w:spacing w:val="40"/>
        </w:rPr>
        <w:t xml:space="preserve"> </w:t>
      </w:r>
      <w:r>
        <w:t>than</w:t>
      </w:r>
      <w:r>
        <w:rPr>
          <w:spacing w:val="-1"/>
        </w:rPr>
        <w:t xml:space="preserve"> </w:t>
      </w:r>
      <w:r>
        <w:t>just</w:t>
      </w:r>
      <w:r>
        <w:rPr>
          <w:spacing w:val="-1"/>
        </w:rPr>
        <w:t xml:space="preserve"> </w:t>
      </w:r>
      <w:r>
        <w:t>teaching</w:t>
      </w:r>
      <w:r>
        <w:rPr>
          <w:spacing w:val="-1"/>
        </w:rPr>
        <w:t xml:space="preserve"> </w:t>
      </w:r>
      <w:r>
        <w:t>students</w:t>
      </w:r>
      <w:r>
        <w:rPr>
          <w:spacing w:val="-2"/>
        </w:rPr>
        <w:t xml:space="preserve"> </w:t>
      </w:r>
      <w:r>
        <w:t>how</w:t>
      </w:r>
      <w:r>
        <w:rPr>
          <w:spacing w:val="-1"/>
        </w:rPr>
        <w:t xml:space="preserve"> </w:t>
      </w:r>
      <w:r>
        <w:t>to</w:t>
      </w:r>
      <w:r>
        <w:rPr>
          <w:spacing w:val="-2"/>
        </w:rPr>
        <w:t xml:space="preserve"> </w:t>
      </w:r>
      <w:r>
        <w:t>read</w:t>
      </w:r>
      <w:r>
        <w:rPr>
          <w:spacing w:val="-1"/>
        </w:rPr>
        <w:t xml:space="preserve"> </w:t>
      </w:r>
      <w:r>
        <w:t>and</w:t>
      </w:r>
      <w:r>
        <w:rPr>
          <w:spacing w:val="-1"/>
        </w:rPr>
        <w:t xml:space="preserve"> </w:t>
      </w:r>
      <w:r>
        <w:t>write.</w:t>
      </w:r>
      <w:r>
        <w:rPr>
          <w:spacing w:val="-1"/>
        </w:rPr>
        <w:t xml:space="preserve"> </w:t>
      </w:r>
      <w:r>
        <w:t>Education</w:t>
      </w:r>
      <w:r>
        <w:rPr>
          <w:spacing w:val="-1"/>
        </w:rPr>
        <w:t xml:space="preserve"> </w:t>
      </w:r>
      <w:r>
        <w:t>is</w:t>
      </w:r>
      <w:r>
        <w:rPr>
          <w:spacing w:val="-1"/>
        </w:rPr>
        <w:t xml:space="preserve"> </w:t>
      </w:r>
      <w:r>
        <w:t>about</w:t>
      </w:r>
      <w:r>
        <w:rPr>
          <w:spacing w:val="-1"/>
        </w:rPr>
        <w:t xml:space="preserve"> </w:t>
      </w:r>
      <w:r>
        <w:t>teaching</w:t>
      </w:r>
      <w:r>
        <w:rPr>
          <w:spacing w:val="-1"/>
        </w:rPr>
        <w:t xml:space="preserve"> </w:t>
      </w:r>
      <w:r>
        <w:t>students</w:t>
      </w:r>
      <w:r>
        <w:rPr>
          <w:spacing w:val="-2"/>
        </w:rPr>
        <w:t xml:space="preserve"> </w:t>
      </w:r>
      <w:r>
        <w:t>how</w:t>
      </w:r>
      <w:r>
        <w:rPr>
          <w:spacing w:val="-1"/>
        </w:rPr>
        <w:t xml:space="preserve"> </w:t>
      </w:r>
      <w:r>
        <w:t>to be a good functioning members of society. A good, well-rounded education should teach students about a wide range of topics. Sometimes people make the mistake of thinking that education is</w:t>
      </w:r>
      <w:r>
        <w:rPr>
          <w:spacing w:val="-1"/>
        </w:rPr>
        <w:t xml:space="preserve"> </w:t>
      </w:r>
      <w:r>
        <w:t>just about teaching students the material they</w:t>
      </w:r>
      <w:r>
        <w:rPr>
          <w:spacing w:val="-1"/>
        </w:rPr>
        <w:t xml:space="preserve"> </w:t>
      </w:r>
      <w:r>
        <w:t>need</w:t>
      </w:r>
      <w:r>
        <w:rPr>
          <w:spacing w:val="-1"/>
        </w:rPr>
        <w:t xml:space="preserve"> </w:t>
      </w:r>
      <w:r>
        <w:t>to know in order to</w:t>
      </w:r>
      <w:r>
        <w:rPr>
          <w:spacing w:val="-1"/>
        </w:rPr>
        <w:t xml:space="preserve"> </w:t>
      </w:r>
      <w:r>
        <w:t>do well</w:t>
      </w:r>
      <w:r>
        <w:rPr>
          <w:spacing w:val="-1"/>
        </w:rPr>
        <w:t xml:space="preserve"> </w:t>
      </w:r>
      <w:r>
        <w:t>on a</w:t>
      </w:r>
      <w:r>
        <w:rPr>
          <w:spacing w:val="-2"/>
        </w:rPr>
        <w:t xml:space="preserve"> </w:t>
      </w:r>
      <w:r>
        <w:t>standardized</w:t>
      </w:r>
      <w:r>
        <w:rPr>
          <w:spacing w:val="-2"/>
        </w:rPr>
        <w:t xml:space="preserve"> </w:t>
      </w:r>
      <w:r>
        <w:t>test.</w:t>
      </w:r>
      <w:r>
        <w:rPr>
          <w:spacing w:val="-1"/>
        </w:rPr>
        <w:t xml:space="preserve"> </w:t>
      </w:r>
      <w:r>
        <w:t>I</w:t>
      </w:r>
      <w:r>
        <w:rPr>
          <w:spacing w:val="-1"/>
        </w:rPr>
        <w:t xml:space="preserve"> </w:t>
      </w:r>
      <w:r>
        <w:t>don’t</w:t>
      </w:r>
      <w:r>
        <w:rPr>
          <w:spacing w:val="-1"/>
        </w:rPr>
        <w:t xml:space="preserve"> </w:t>
      </w:r>
      <w:r>
        <w:t>think</w:t>
      </w:r>
      <w:r>
        <w:rPr>
          <w:spacing w:val="-1"/>
        </w:rPr>
        <w:t xml:space="preserve"> </w:t>
      </w:r>
      <w:r>
        <w:t>students</w:t>
      </w:r>
      <w:r>
        <w:rPr>
          <w:spacing w:val="-2"/>
        </w:rPr>
        <w:t xml:space="preserve"> </w:t>
      </w:r>
      <w:r>
        <w:t>just</w:t>
      </w:r>
      <w:r>
        <w:rPr>
          <w:spacing w:val="-1"/>
        </w:rPr>
        <w:t xml:space="preserve"> </w:t>
      </w:r>
      <w:r>
        <w:t>want</w:t>
      </w:r>
      <w:r>
        <w:rPr>
          <w:spacing w:val="-1"/>
        </w:rPr>
        <w:t xml:space="preserve"> </w:t>
      </w:r>
      <w:r>
        <w:t>to</w:t>
      </w:r>
      <w:r>
        <w:rPr>
          <w:spacing w:val="-1"/>
        </w:rPr>
        <w:t xml:space="preserve"> </w:t>
      </w:r>
      <w:r>
        <w:t>learn</w:t>
      </w:r>
      <w:r>
        <w:rPr>
          <w:spacing w:val="-1"/>
        </w:rPr>
        <w:t xml:space="preserve"> </w:t>
      </w:r>
      <w:r>
        <w:t>material</w:t>
      </w:r>
      <w:r>
        <w:rPr>
          <w:spacing w:val="-1"/>
        </w:rPr>
        <w:t xml:space="preserve"> </w:t>
      </w:r>
      <w:r>
        <w:t>that</w:t>
      </w:r>
      <w:r>
        <w:rPr>
          <w:spacing w:val="-1"/>
        </w:rPr>
        <w:t xml:space="preserve"> </w:t>
      </w:r>
      <w:r>
        <w:t>is</w:t>
      </w:r>
      <w:r>
        <w:rPr>
          <w:spacing w:val="-2"/>
        </w:rPr>
        <w:t xml:space="preserve"> </w:t>
      </w:r>
      <w:r>
        <w:t>going</w:t>
      </w:r>
      <w:r>
        <w:rPr>
          <w:spacing w:val="-1"/>
        </w:rPr>
        <w:t xml:space="preserve"> </w:t>
      </w:r>
      <w:r>
        <w:t>to</w:t>
      </w:r>
      <w:r>
        <w:rPr>
          <w:spacing w:val="-2"/>
        </w:rPr>
        <w:t xml:space="preserve"> </w:t>
      </w:r>
      <w:r>
        <w:t>be</w:t>
      </w:r>
      <w:r>
        <w:rPr>
          <w:spacing w:val="-2"/>
        </w:rPr>
        <w:t xml:space="preserve"> </w:t>
      </w:r>
      <w:r>
        <w:t>on</w:t>
      </w:r>
      <w:r>
        <w:rPr>
          <w:spacing w:val="-2"/>
        </w:rPr>
        <w:t xml:space="preserve"> </w:t>
      </w:r>
      <w:r>
        <w:t>a</w:t>
      </w:r>
      <w:r>
        <w:rPr>
          <w:spacing w:val="-2"/>
        </w:rPr>
        <w:t xml:space="preserve"> </w:t>
      </w:r>
      <w:r>
        <w:t>big standardized test once a year. Students should learn about history, art, music, religion, and a multitude of other topics that are sometimes not emphasized as much in modern-day schools. Also,</w:t>
      </w:r>
      <w:r>
        <w:rPr>
          <w:spacing w:val="-3"/>
        </w:rPr>
        <w:t xml:space="preserve"> </w:t>
      </w:r>
      <w:r>
        <w:t>in</w:t>
      </w:r>
      <w:r>
        <w:rPr>
          <w:spacing w:val="-3"/>
        </w:rPr>
        <w:t xml:space="preserve"> </w:t>
      </w:r>
      <w:r>
        <w:t>schools,</w:t>
      </w:r>
      <w:r>
        <w:rPr>
          <w:spacing w:val="-3"/>
        </w:rPr>
        <w:t xml:space="preserve"> </w:t>
      </w:r>
      <w:r>
        <w:t>the</w:t>
      </w:r>
      <w:r>
        <w:rPr>
          <w:spacing w:val="-3"/>
        </w:rPr>
        <w:t xml:space="preserve"> </w:t>
      </w:r>
      <w:r>
        <w:t>discussion</w:t>
      </w:r>
      <w:r>
        <w:rPr>
          <w:spacing w:val="-3"/>
        </w:rPr>
        <w:t xml:space="preserve"> </w:t>
      </w:r>
      <w:r>
        <w:t>of</w:t>
      </w:r>
      <w:r>
        <w:rPr>
          <w:spacing w:val="-3"/>
        </w:rPr>
        <w:t xml:space="preserve"> </w:t>
      </w:r>
      <w:r>
        <w:t>spirituality</w:t>
      </w:r>
      <w:r>
        <w:rPr>
          <w:spacing w:val="-2"/>
        </w:rPr>
        <w:t xml:space="preserve"> </w:t>
      </w:r>
      <w:r>
        <w:t>is</w:t>
      </w:r>
      <w:r>
        <w:rPr>
          <w:spacing w:val="-2"/>
        </w:rPr>
        <w:t xml:space="preserve"> </w:t>
      </w:r>
      <w:r>
        <w:t>oftentimes</w:t>
      </w:r>
      <w:r>
        <w:rPr>
          <w:spacing w:val="-3"/>
        </w:rPr>
        <w:t xml:space="preserve"> </w:t>
      </w:r>
      <w:r>
        <w:t>not</w:t>
      </w:r>
      <w:r>
        <w:rPr>
          <w:spacing w:val="-2"/>
        </w:rPr>
        <w:t xml:space="preserve"> </w:t>
      </w:r>
      <w:r>
        <w:t>had.</w:t>
      </w:r>
      <w:r>
        <w:rPr>
          <w:spacing w:val="-3"/>
        </w:rPr>
        <w:t xml:space="preserve"> </w:t>
      </w:r>
      <w:r>
        <w:t>I</w:t>
      </w:r>
      <w:r>
        <w:rPr>
          <w:spacing w:val="-2"/>
        </w:rPr>
        <w:t xml:space="preserve"> </w:t>
      </w:r>
      <w:r>
        <w:t>agree</w:t>
      </w:r>
      <w:r>
        <w:rPr>
          <w:spacing w:val="-2"/>
        </w:rPr>
        <w:t xml:space="preserve"> </w:t>
      </w:r>
      <w:r>
        <w:t>that</w:t>
      </w:r>
      <w:r>
        <w:rPr>
          <w:spacing w:val="-2"/>
        </w:rPr>
        <w:t xml:space="preserve"> </w:t>
      </w:r>
      <w:r>
        <w:t>in</w:t>
      </w:r>
      <w:r>
        <w:rPr>
          <w:spacing w:val="-3"/>
        </w:rPr>
        <w:t xml:space="preserve"> </w:t>
      </w:r>
      <w:r>
        <w:t>public</w:t>
      </w:r>
      <w:r>
        <w:rPr>
          <w:spacing w:val="-2"/>
        </w:rPr>
        <w:t xml:space="preserve"> </w:t>
      </w:r>
      <w:r>
        <w:t>schools there should not be one religion that is forced onto students. However, it is important for students to have a safe place to talk about their feeling about their spirituality. Overall, education should teach the student about the ideals of their culture, and spirituality, and</w:t>
      </w:r>
      <w:r>
        <w:rPr>
          <w:spacing w:val="40"/>
        </w:rPr>
        <w:t xml:space="preserve"> </w:t>
      </w:r>
      <w:r>
        <w:t>should teach them how to be a good member of society. This doesn’t mean that math, science,</w:t>
      </w:r>
    </w:p>
    <w:p w14:paraId="6AA223D3" w14:textId="77777777" w:rsidR="000D088D" w:rsidRDefault="000D088D">
      <w:pPr>
        <w:spacing w:line="480" w:lineRule="auto"/>
        <w:sectPr w:rsidR="000D088D">
          <w:pgSz w:w="12240" w:h="15840"/>
          <w:pgMar w:top="1820" w:right="1320" w:bottom="280" w:left="1340" w:header="720" w:footer="720" w:gutter="0"/>
          <w:cols w:space="720"/>
        </w:sectPr>
      </w:pPr>
    </w:p>
    <w:p w14:paraId="694547D7" w14:textId="77777777" w:rsidR="000D088D" w:rsidRDefault="00000000">
      <w:pPr>
        <w:pStyle w:val="BodyText"/>
        <w:spacing w:before="40" w:line="480" w:lineRule="auto"/>
        <w:ind w:left="100" w:right="133"/>
      </w:pPr>
      <w:r>
        <w:lastRenderedPageBreak/>
        <w:t>reading,</w:t>
      </w:r>
      <w:r>
        <w:rPr>
          <w:spacing w:val="-3"/>
        </w:rPr>
        <w:t xml:space="preserve"> </w:t>
      </w:r>
      <w:r>
        <w:t>grammar,</w:t>
      </w:r>
      <w:r>
        <w:rPr>
          <w:spacing w:val="-3"/>
        </w:rPr>
        <w:t xml:space="preserve"> </w:t>
      </w:r>
      <w:r>
        <w:t>and</w:t>
      </w:r>
      <w:r>
        <w:rPr>
          <w:spacing w:val="-3"/>
        </w:rPr>
        <w:t xml:space="preserve"> </w:t>
      </w:r>
      <w:r>
        <w:t>other</w:t>
      </w:r>
      <w:r>
        <w:rPr>
          <w:spacing w:val="-3"/>
        </w:rPr>
        <w:t xml:space="preserve"> </w:t>
      </w:r>
      <w:r>
        <w:t>subjects</w:t>
      </w:r>
      <w:r>
        <w:rPr>
          <w:spacing w:val="-3"/>
        </w:rPr>
        <w:t xml:space="preserve"> </w:t>
      </w:r>
      <w:r>
        <w:t>are</w:t>
      </w:r>
      <w:r>
        <w:rPr>
          <w:spacing w:val="-3"/>
        </w:rPr>
        <w:t xml:space="preserve"> </w:t>
      </w:r>
      <w:r>
        <w:t>not</w:t>
      </w:r>
      <w:r>
        <w:rPr>
          <w:spacing w:val="-3"/>
        </w:rPr>
        <w:t xml:space="preserve"> </w:t>
      </w:r>
      <w:r>
        <w:t>important.</w:t>
      </w:r>
      <w:r>
        <w:rPr>
          <w:spacing w:val="-4"/>
        </w:rPr>
        <w:t xml:space="preserve"> </w:t>
      </w:r>
      <w:r>
        <w:t>A</w:t>
      </w:r>
      <w:r>
        <w:rPr>
          <w:spacing w:val="-3"/>
        </w:rPr>
        <w:t xml:space="preserve"> </w:t>
      </w:r>
      <w:r>
        <w:t>student’s</w:t>
      </w:r>
      <w:r>
        <w:rPr>
          <w:spacing w:val="-4"/>
        </w:rPr>
        <w:t xml:space="preserve"> </w:t>
      </w:r>
      <w:r>
        <w:t>education</w:t>
      </w:r>
      <w:r>
        <w:rPr>
          <w:spacing w:val="-3"/>
        </w:rPr>
        <w:t xml:space="preserve"> </w:t>
      </w:r>
      <w:r>
        <w:t>should</w:t>
      </w:r>
      <w:r>
        <w:rPr>
          <w:spacing w:val="-3"/>
        </w:rPr>
        <w:t xml:space="preserve"> </w:t>
      </w:r>
      <w:r>
        <w:t>overall give them knowledge in multiple different fields of study.</w:t>
      </w:r>
    </w:p>
    <w:p w14:paraId="21E1FC6B" w14:textId="77777777" w:rsidR="000D088D" w:rsidRDefault="00000000">
      <w:pPr>
        <w:pStyle w:val="Heading1"/>
      </w:pPr>
      <w:r>
        <w:t>Philosophy</w:t>
      </w:r>
      <w:r>
        <w:rPr>
          <w:spacing w:val="-2"/>
        </w:rPr>
        <w:t xml:space="preserve"> </w:t>
      </w:r>
      <w:r>
        <w:t>of</w:t>
      </w:r>
      <w:r>
        <w:rPr>
          <w:spacing w:val="-2"/>
        </w:rPr>
        <w:t xml:space="preserve"> </w:t>
      </w:r>
      <w:r>
        <w:t>Schools</w:t>
      </w:r>
      <w:r>
        <w:rPr>
          <w:spacing w:val="-2"/>
        </w:rPr>
        <w:t xml:space="preserve"> </w:t>
      </w:r>
      <w:r>
        <w:t>and</w:t>
      </w:r>
      <w:r>
        <w:rPr>
          <w:spacing w:val="-1"/>
        </w:rPr>
        <w:t xml:space="preserve"> </w:t>
      </w:r>
      <w:r>
        <w:rPr>
          <w:spacing w:val="-2"/>
        </w:rPr>
        <w:t>Learning</w:t>
      </w:r>
    </w:p>
    <w:p w14:paraId="759D4B44" w14:textId="77777777" w:rsidR="000D088D" w:rsidRDefault="000D088D">
      <w:pPr>
        <w:pStyle w:val="BodyText"/>
        <w:spacing w:before="159"/>
        <w:rPr>
          <w:b/>
        </w:rPr>
      </w:pPr>
    </w:p>
    <w:p w14:paraId="2E5D6AF6" w14:textId="77777777" w:rsidR="000D088D" w:rsidRDefault="00000000" w:rsidP="00BB69D0">
      <w:pPr>
        <w:pStyle w:val="BodyText"/>
        <w:spacing w:before="1" w:line="480" w:lineRule="auto"/>
        <w:ind w:left="100" w:right="133" w:firstLine="620"/>
      </w:pPr>
      <w:r>
        <w:t>Education should not be a short-term goal. In some ways when a school focuses on teaching students so they will do well on a standardized test, this can be a short-term goal. Schools should focus on making sure that students are learning material that will help them through their entire lives. The goal of a good education should be to help a person be a good functioning</w:t>
      </w:r>
      <w:r>
        <w:rPr>
          <w:spacing w:val="-1"/>
        </w:rPr>
        <w:t xml:space="preserve"> </w:t>
      </w:r>
      <w:r>
        <w:t>member</w:t>
      </w:r>
      <w:r>
        <w:rPr>
          <w:spacing w:val="-1"/>
        </w:rPr>
        <w:t xml:space="preserve"> </w:t>
      </w:r>
      <w:r>
        <w:t>of</w:t>
      </w:r>
      <w:r>
        <w:rPr>
          <w:spacing w:val="-2"/>
        </w:rPr>
        <w:t xml:space="preserve"> </w:t>
      </w:r>
      <w:r>
        <w:t>society.</w:t>
      </w:r>
      <w:r>
        <w:rPr>
          <w:spacing w:val="-1"/>
        </w:rPr>
        <w:t xml:space="preserve"> </w:t>
      </w:r>
      <w:r>
        <w:t>People</w:t>
      </w:r>
      <w:r>
        <w:rPr>
          <w:spacing w:val="-1"/>
        </w:rPr>
        <w:t xml:space="preserve"> </w:t>
      </w:r>
      <w:r>
        <w:t>should</w:t>
      </w:r>
      <w:r>
        <w:rPr>
          <w:spacing w:val="-1"/>
        </w:rPr>
        <w:t xml:space="preserve"> </w:t>
      </w:r>
      <w:r>
        <w:t>know</w:t>
      </w:r>
      <w:r>
        <w:rPr>
          <w:spacing w:val="-1"/>
        </w:rPr>
        <w:t xml:space="preserve"> </w:t>
      </w:r>
      <w:r>
        <w:t>how</w:t>
      </w:r>
      <w:r>
        <w:rPr>
          <w:spacing w:val="-1"/>
        </w:rPr>
        <w:t xml:space="preserve"> </w:t>
      </w:r>
      <w:r>
        <w:t>to</w:t>
      </w:r>
      <w:r>
        <w:rPr>
          <w:spacing w:val="-2"/>
        </w:rPr>
        <w:t xml:space="preserve"> </w:t>
      </w:r>
      <w:r>
        <w:t>read</w:t>
      </w:r>
      <w:r>
        <w:rPr>
          <w:spacing w:val="-1"/>
        </w:rPr>
        <w:t xml:space="preserve"> </w:t>
      </w:r>
      <w:r>
        <w:t>and</w:t>
      </w:r>
      <w:r>
        <w:rPr>
          <w:spacing w:val="-1"/>
        </w:rPr>
        <w:t xml:space="preserve"> </w:t>
      </w:r>
      <w:r>
        <w:t>write</w:t>
      </w:r>
      <w:r>
        <w:rPr>
          <w:spacing w:val="-2"/>
        </w:rPr>
        <w:t xml:space="preserve"> </w:t>
      </w:r>
      <w:r>
        <w:t>but</w:t>
      </w:r>
      <w:r>
        <w:rPr>
          <w:spacing w:val="-1"/>
        </w:rPr>
        <w:t xml:space="preserve"> </w:t>
      </w:r>
      <w:r>
        <w:t>they</w:t>
      </w:r>
      <w:r>
        <w:rPr>
          <w:spacing w:val="-1"/>
        </w:rPr>
        <w:t xml:space="preserve"> </w:t>
      </w:r>
      <w:r>
        <w:t>should</w:t>
      </w:r>
      <w:r>
        <w:rPr>
          <w:spacing w:val="-1"/>
        </w:rPr>
        <w:t xml:space="preserve"> </w:t>
      </w:r>
      <w:r>
        <w:t>also know how to do their taxes. People should learn about math and science but they should also learn how to have a civil conversation with each other about a topic they do not agree on. The education philosophy of idealism stands out as a philosophy that should have a greater spot in school.</w:t>
      </w:r>
      <w:r>
        <w:rPr>
          <w:spacing w:val="-2"/>
        </w:rPr>
        <w:t xml:space="preserve"> </w:t>
      </w:r>
      <w:r>
        <w:t>Idealism</w:t>
      </w:r>
      <w:r>
        <w:rPr>
          <w:spacing w:val="-1"/>
        </w:rPr>
        <w:t xml:space="preserve"> </w:t>
      </w:r>
      <w:r>
        <w:t>teaches</w:t>
      </w:r>
      <w:r>
        <w:rPr>
          <w:spacing w:val="-1"/>
        </w:rPr>
        <w:t xml:space="preserve"> </w:t>
      </w:r>
      <w:r>
        <w:t>students</w:t>
      </w:r>
      <w:r>
        <w:rPr>
          <w:spacing w:val="-2"/>
        </w:rPr>
        <w:t xml:space="preserve"> </w:t>
      </w:r>
      <w:r>
        <w:t>about</w:t>
      </w:r>
      <w:r>
        <w:rPr>
          <w:spacing w:val="-1"/>
        </w:rPr>
        <w:t xml:space="preserve"> </w:t>
      </w:r>
      <w:r>
        <w:t>great</w:t>
      </w:r>
      <w:r>
        <w:rPr>
          <w:spacing w:val="-1"/>
        </w:rPr>
        <w:t xml:space="preserve"> </w:t>
      </w:r>
      <w:r>
        <w:t>ideas</w:t>
      </w:r>
      <w:r>
        <w:rPr>
          <w:spacing w:val="-2"/>
        </w:rPr>
        <w:t xml:space="preserve"> </w:t>
      </w:r>
      <w:r>
        <w:t>and</w:t>
      </w:r>
      <w:r>
        <w:rPr>
          <w:spacing w:val="-2"/>
        </w:rPr>
        <w:t xml:space="preserve"> </w:t>
      </w:r>
      <w:r>
        <w:t>accomplishments</w:t>
      </w:r>
      <w:r>
        <w:rPr>
          <w:spacing w:val="-2"/>
        </w:rPr>
        <w:t xml:space="preserve"> </w:t>
      </w:r>
      <w:r>
        <w:t>that</w:t>
      </w:r>
      <w:r>
        <w:rPr>
          <w:spacing w:val="-1"/>
        </w:rPr>
        <w:t xml:space="preserve"> </w:t>
      </w:r>
      <w:r>
        <w:t>their</w:t>
      </w:r>
      <w:r>
        <w:rPr>
          <w:spacing w:val="-2"/>
        </w:rPr>
        <w:t xml:space="preserve"> </w:t>
      </w:r>
      <w:r>
        <w:t>culture</w:t>
      </w:r>
      <w:r>
        <w:rPr>
          <w:spacing w:val="-1"/>
        </w:rPr>
        <w:t xml:space="preserve"> </w:t>
      </w:r>
      <w:r>
        <w:t>has done. (</w:t>
      </w:r>
      <w:proofErr w:type="spellStart"/>
      <w:r>
        <w:t>Ornstien</w:t>
      </w:r>
      <w:proofErr w:type="spellEnd"/>
      <w:r>
        <w:t>, 2016) However, I do not believe that this should be the only idea that education is based on. There are different aspects of all of the philosophies of education that can be good in a school. The philosophies and theories of education that are described in the book “Foundation of Education” are idealism, realism, pragmatism, existentialism, postmodernism, essentialism, perennialism, progressivism, and critical theory. (</w:t>
      </w:r>
      <w:proofErr w:type="spellStart"/>
      <w:r>
        <w:t>Ornstien</w:t>
      </w:r>
      <w:proofErr w:type="spellEnd"/>
      <w:r>
        <w:t>, 2016) Another aspect of education that is important is how people learn in school. Social learning theory explains that people learn through observation. (Cherry, 2021) This is important in schools because a lot of students can learn by observing their teachers and their peers. Social learning theory illustrates that people do not just have to rely on only being able to learn from doing</w:t>
      </w:r>
      <w:r>
        <w:rPr>
          <w:spacing w:val="-4"/>
        </w:rPr>
        <w:t xml:space="preserve"> </w:t>
      </w:r>
      <w:r>
        <w:t>everything</w:t>
      </w:r>
      <w:r>
        <w:rPr>
          <w:spacing w:val="-4"/>
        </w:rPr>
        <w:t xml:space="preserve"> </w:t>
      </w:r>
      <w:r>
        <w:t>themselves.</w:t>
      </w:r>
      <w:r>
        <w:rPr>
          <w:spacing w:val="-4"/>
        </w:rPr>
        <w:t xml:space="preserve"> </w:t>
      </w:r>
      <w:r>
        <w:t>People</w:t>
      </w:r>
      <w:r>
        <w:rPr>
          <w:spacing w:val="-4"/>
        </w:rPr>
        <w:t xml:space="preserve"> </w:t>
      </w:r>
      <w:r>
        <w:t>can</w:t>
      </w:r>
      <w:r>
        <w:rPr>
          <w:spacing w:val="-3"/>
        </w:rPr>
        <w:t xml:space="preserve"> </w:t>
      </w:r>
      <w:r>
        <w:t>learn</w:t>
      </w:r>
      <w:r>
        <w:rPr>
          <w:spacing w:val="-3"/>
        </w:rPr>
        <w:t xml:space="preserve"> </w:t>
      </w:r>
      <w:r>
        <w:t>through</w:t>
      </w:r>
      <w:r>
        <w:rPr>
          <w:spacing w:val="-3"/>
        </w:rPr>
        <w:t xml:space="preserve"> </w:t>
      </w:r>
      <w:r>
        <w:t>modeling</w:t>
      </w:r>
      <w:r>
        <w:rPr>
          <w:spacing w:val="-3"/>
        </w:rPr>
        <w:t xml:space="preserve"> </w:t>
      </w:r>
      <w:r>
        <w:t>what</w:t>
      </w:r>
      <w:r>
        <w:rPr>
          <w:spacing w:val="-3"/>
        </w:rPr>
        <w:t xml:space="preserve"> </w:t>
      </w:r>
      <w:r>
        <w:t>they</w:t>
      </w:r>
      <w:r>
        <w:rPr>
          <w:spacing w:val="-3"/>
        </w:rPr>
        <w:t xml:space="preserve"> </w:t>
      </w:r>
      <w:r>
        <w:t>see</w:t>
      </w:r>
      <w:r>
        <w:rPr>
          <w:spacing w:val="-4"/>
        </w:rPr>
        <w:t xml:space="preserve"> </w:t>
      </w:r>
      <w:r>
        <w:t>others</w:t>
      </w:r>
      <w:r>
        <w:rPr>
          <w:spacing w:val="-4"/>
        </w:rPr>
        <w:t xml:space="preserve"> </w:t>
      </w:r>
      <w:r>
        <w:t>do.</w:t>
      </w:r>
      <w:r>
        <w:rPr>
          <w:spacing w:val="-3"/>
        </w:rPr>
        <w:t xml:space="preserve"> </w:t>
      </w:r>
      <w:r>
        <w:t>Also,</w:t>
      </w:r>
    </w:p>
    <w:p w14:paraId="50DD3190" w14:textId="77777777" w:rsidR="000D088D" w:rsidRDefault="000D088D">
      <w:pPr>
        <w:spacing w:line="480" w:lineRule="auto"/>
        <w:sectPr w:rsidR="000D088D">
          <w:pgSz w:w="12240" w:h="15840"/>
          <w:pgMar w:top="1400" w:right="1320" w:bottom="280" w:left="1340" w:header="720" w:footer="720" w:gutter="0"/>
          <w:cols w:space="720"/>
        </w:sectPr>
      </w:pPr>
    </w:p>
    <w:p w14:paraId="50C3451E" w14:textId="77777777" w:rsidR="000D088D" w:rsidRDefault="00000000">
      <w:pPr>
        <w:pStyle w:val="BodyText"/>
        <w:spacing w:before="40" w:line="480" w:lineRule="auto"/>
        <w:ind w:left="100" w:right="419"/>
        <w:jc w:val="both"/>
      </w:pPr>
      <w:r>
        <w:lastRenderedPageBreak/>
        <w:t>observational</w:t>
      </w:r>
      <w:r>
        <w:rPr>
          <w:spacing w:val="-4"/>
        </w:rPr>
        <w:t xml:space="preserve"> </w:t>
      </w:r>
      <w:r>
        <w:t>learning</w:t>
      </w:r>
      <w:r>
        <w:rPr>
          <w:spacing w:val="-3"/>
        </w:rPr>
        <w:t xml:space="preserve"> </w:t>
      </w:r>
      <w:r>
        <w:t>can</w:t>
      </w:r>
      <w:r>
        <w:rPr>
          <w:spacing w:val="-3"/>
        </w:rPr>
        <w:t xml:space="preserve"> </w:t>
      </w:r>
      <w:r>
        <w:t>be</w:t>
      </w:r>
      <w:r>
        <w:rPr>
          <w:spacing w:val="-3"/>
        </w:rPr>
        <w:t xml:space="preserve"> </w:t>
      </w:r>
      <w:r>
        <w:t>achieved</w:t>
      </w:r>
      <w:r>
        <w:rPr>
          <w:spacing w:val="-3"/>
        </w:rPr>
        <w:t xml:space="preserve"> </w:t>
      </w:r>
      <w:r>
        <w:t>through</w:t>
      </w:r>
      <w:r>
        <w:rPr>
          <w:spacing w:val="-4"/>
        </w:rPr>
        <w:t xml:space="preserve"> </w:t>
      </w:r>
      <w:r>
        <w:t>just</w:t>
      </w:r>
      <w:r>
        <w:rPr>
          <w:spacing w:val="-3"/>
        </w:rPr>
        <w:t xml:space="preserve"> </w:t>
      </w:r>
      <w:r>
        <w:t>listening</w:t>
      </w:r>
      <w:r>
        <w:rPr>
          <w:spacing w:val="-3"/>
        </w:rPr>
        <w:t xml:space="preserve"> </w:t>
      </w:r>
      <w:r>
        <w:t>to</w:t>
      </w:r>
      <w:r>
        <w:rPr>
          <w:spacing w:val="-4"/>
        </w:rPr>
        <w:t xml:space="preserve"> </w:t>
      </w:r>
      <w:r>
        <w:t>others</w:t>
      </w:r>
      <w:r>
        <w:rPr>
          <w:spacing w:val="-3"/>
        </w:rPr>
        <w:t xml:space="preserve"> </w:t>
      </w:r>
      <w:r>
        <w:t>talk</w:t>
      </w:r>
      <w:r>
        <w:rPr>
          <w:spacing w:val="-3"/>
        </w:rPr>
        <w:t xml:space="preserve"> </w:t>
      </w:r>
      <w:r>
        <w:t>about</w:t>
      </w:r>
      <w:r>
        <w:rPr>
          <w:spacing w:val="-3"/>
        </w:rPr>
        <w:t xml:space="preserve"> </w:t>
      </w:r>
      <w:r>
        <w:t>topics.</w:t>
      </w:r>
      <w:r>
        <w:rPr>
          <w:spacing w:val="-3"/>
        </w:rPr>
        <w:t xml:space="preserve"> </w:t>
      </w:r>
      <w:r>
        <w:t>This means</w:t>
      </w:r>
      <w:r>
        <w:rPr>
          <w:spacing w:val="-2"/>
        </w:rPr>
        <w:t xml:space="preserve"> </w:t>
      </w:r>
      <w:r>
        <w:t>social</w:t>
      </w:r>
      <w:r>
        <w:rPr>
          <w:spacing w:val="-2"/>
        </w:rPr>
        <w:t xml:space="preserve"> </w:t>
      </w:r>
      <w:r>
        <w:t>learning</w:t>
      </w:r>
      <w:r>
        <w:rPr>
          <w:spacing w:val="-1"/>
        </w:rPr>
        <w:t xml:space="preserve"> </w:t>
      </w:r>
      <w:r>
        <w:t>is</w:t>
      </w:r>
      <w:r>
        <w:rPr>
          <w:spacing w:val="-2"/>
        </w:rPr>
        <w:t xml:space="preserve"> </w:t>
      </w:r>
      <w:r>
        <w:t>not</w:t>
      </w:r>
      <w:r>
        <w:rPr>
          <w:spacing w:val="-1"/>
        </w:rPr>
        <w:t xml:space="preserve"> </w:t>
      </w:r>
      <w:r>
        <w:t>just</w:t>
      </w:r>
      <w:r>
        <w:rPr>
          <w:spacing w:val="-1"/>
        </w:rPr>
        <w:t xml:space="preserve"> </w:t>
      </w:r>
      <w:r>
        <w:t>limited</w:t>
      </w:r>
      <w:r>
        <w:rPr>
          <w:spacing w:val="-1"/>
        </w:rPr>
        <w:t xml:space="preserve"> </w:t>
      </w:r>
      <w:r>
        <w:t>to</w:t>
      </w:r>
      <w:r>
        <w:rPr>
          <w:spacing w:val="-2"/>
        </w:rPr>
        <w:t xml:space="preserve"> </w:t>
      </w:r>
      <w:r>
        <w:t>watching</w:t>
      </w:r>
      <w:r>
        <w:rPr>
          <w:spacing w:val="-1"/>
        </w:rPr>
        <w:t xml:space="preserve"> </w:t>
      </w:r>
      <w:r>
        <w:t>someone</w:t>
      </w:r>
      <w:r>
        <w:rPr>
          <w:spacing w:val="-1"/>
        </w:rPr>
        <w:t xml:space="preserve"> </w:t>
      </w:r>
      <w:r>
        <w:t>do</w:t>
      </w:r>
      <w:r>
        <w:rPr>
          <w:spacing w:val="-2"/>
        </w:rPr>
        <w:t xml:space="preserve"> </w:t>
      </w:r>
      <w:r>
        <w:t>something.</w:t>
      </w:r>
      <w:r>
        <w:rPr>
          <w:spacing w:val="-2"/>
        </w:rPr>
        <w:t xml:space="preserve"> </w:t>
      </w:r>
      <w:r>
        <w:t>Learning</w:t>
      </w:r>
      <w:r>
        <w:rPr>
          <w:spacing w:val="-1"/>
        </w:rPr>
        <w:t xml:space="preserve"> </w:t>
      </w:r>
      <w:r>
        <w:t>can</w:t>
      </w:r>
      <w:r>
        <w:rPr>
          <w:spacing w:val="-2"/>
        </w:rPr>
        <w:t xml:space="preserve"> </w:t>
      </w:r>
      <w:r>
        <w:t>be achieved in multiple different ways. (Cherry, 2021)</w:t>
      </w:r>
    </w:p>
    <w:p w14:paraId="6E3F67A3" w14:textId="77777777" w:rsidR="000D088D" w:rsidRDefault="00000000">
      <w:pPr>
        <w:pStyle w:val="Heading1"/>
        <w:jc w:val="both"/>
      </w:pPr>
      <w:r>
        <w:t>Instructional</w:t>
      </w:r>
      <w:r>
        <w:rPr>
          <w:spacing w:val="-3"/>
        </w:rPr>
        <w:t xml:space="preserve"> </w:t>
      </w:r>
      <w:r>
        <w:rPr>
          <w:spacing w:val="-2"/>
        </w:rPr>
        <w:t>Practice</w:t>
      </w:r>
    </w:p>
    <w:p w14:paraId="1177CCF5" w14:textId="77777777" w:rsidR="000D088D" w:rsidRDefault="000D088D">
      <w:pPr>
        <w:pStyle w:val="BodyText"/>
        <w:spacing w:before="159"/>
        <w:rPr>
          <w:b/>
        </w:rPr>
      </w:pPr>
    </w:p>
    <w:p w14:paraId="3BFE867B" w14:textId="77777777" w:rsidR="000D088D" w:rsidRDefault="00000000" w:rsidP="00BB69D0">
      <w:pPr>
        <w:pStyle w:val="BodyText"/>
        <w:spacing w:before="1" w:line="480" w:lineRule="auto"/>
        <w:ind w:left="100" w:right="190" w:firstLine="620"/>
      </w:pPr>
      <w:r>
        <w:t>Instructional practice in education is very important. The instructional practice in education</w:t>
      </w:r>
      <w:r>
        <w:rPr>
          <w:spacing w:val="-3"/>
        </w:rPr>
        <w:t xml:space="preserve"> </w:t>
      </w:r>
      <w:r>
        <w:t>is</w:t>
      </w:r>
      <w:r>
        <w:rPr>
          <w:spacing w:val="-4"/>
        </w:rPr>
        <w:t xml:space="preserve"> </w:t>
      </w:r>
      <w:r>
        <w:t>how</w:t>
      </w:r>
      <w:r>
        <w:rPr>
          <w:spacing w:val="-3"/>
        </w:rPr>
        <w:t xml:space="preserve"> </w:t>
      </w:r>
      <w:r>
        <w:t>students</w:t>
      </w:r>
      <w:r>
        <w:rPr>
          <w:spacing w:val="-4"/>
        </w:rPr>
        <w:t xml:space="preserve"> </w:t>
      </w:r>
      <w:r>
        <w:t>come</w:t>
      </w:r>
      <w:r>
        <w:rPr>
          <w:spacing w:val="-4"/>
        </w:rPr>
        <w:t xml:space="preserve"> </w:t>
      </w:r>
      <w:r>
        <w:t>to</w:t>
      </w:r>
      <w:r>
        <w:rPr>
          <w:spacing w:val="-3"/>
        </w:rPr>
        <w:t xml:space="preserve"> </w:t>
      </w:r>
      <w:r>
        <w:t>know</w:t>
      </w:r>
      <w:r>
        <w:rPr>
          <w:spacing w:val="-3"/>
        </w:rPr>
        <w:t xml:space="preserve"> </w:t>
      </w:r>
      <w:r>
        <w:t>information</w:t>
      </w:r>
      <w:r>
        <w:rPr>
          <w:spacing w:val="-4"/>
        </w:rPr>
        <w:t xml:space="preserve"> </w:t>
      </w:r>
      <w:r>
        <w:t>and</w:t>
      </w:r>
      <w:r>
        <w:rPr>
          <w:spacing w:val="-4"/>
        </w:rPr>
        <w:t xml:space="preserve"> </w:t>
      </w:r>
      <w:r>
        <w:t>truth.</w:t>
      </w:r>
      <w:r>
        <w:rPr>
          <w:spacing w:val="-4"/>
        </w:rPr>
        <w:t xml:space="preserve"> </w:t>
      </w:r>
      <w:r>
        <w:t>Also,</w:t>
      </w:r>
      <w:r>
        <w:rPr>
          <w:spacing w:val="-4"/>
        </w:rPr>
        <w:t xml:space="preserve"> </w:t>
      </w:r>
      <w:r>
        <w:t>the</w:t>
      </w:r>
      <w:r>
        <w:rPr>
          <w:spacing w:val="-4"/>
        </w:rPr>
        <w:t xml:space="preserve"> </w:t>
      </w:r>
      <w:r>
        <w:t>instructional</w:t>
      </w:r>
      <w:r>
        <w:rPr>
          <w:spacing w:val="-3"/>
        </w:rPr>
        <w:t xml:space="preserve"> </w:t>
      </w:r>
      <w:r>
        <w:t>practice of a teacher is what causes learning to occur for students. The first thing that I would implement in a classroom is the understanding that students can always feel free to ask questions and speak up if they do not understand something. A problem that can occur in education is if a student is falling behind on their understanding of the material but are afraid to communicate that to the classroom teacher. This results in the compounding effect of a student not being able to understand future material because they don’t understand the material that they needed to know in order to build knowledge. In the classroom, it is important for the classroom teacher to model ethical behavior for the students. That goes along with the idea of teaching the students how to be good functional members of society.</w:t>
      </w:r>
    </w:p>
    <w:p w14:paraId="2E79EE5B" w14:textId="77777777" w:rsidR="000D088D" w:rsidRDefault="00000000">
      <w:pPr>
        <w:pStyle w:val="BodyText"/>
        <w:spacing w:line="480" w:lineRule="auto"/>
        <w:ind w:left="100" w:right="133"/>
      </w:pPr>
      <w:r>
        <w:t>There</w:t>
      </w:r>
      <w:r>
        <w:rPr>
          <w:spacing w:val="-1"/>
        </w:rPr>
        <w:t xml:space="preserve"> </w:t>
      </w:r>
      <w:r>
        <w:t>will be some students</w:t>
      </w:r>
      <w:r>
        <w:rPr>
          <w:spacing w:val="-1"/>
        </w:rPr>
        <w:t xml:space="preserve"> </w:t>
      </w:r>
      <w:r>
        <w:t>in the classroom that will</w:t>
      </w:r>
      <w:r>
        <w:rPr>
          <w:spacing w:val="-1"/>
        </w:rPr>
        <w:t xml:space="preserve"> </w:t>
      </w:r>
      <w:r>
        <w:t>rely on the learning and</w:t>
      </w:r>
      <w:r>
        <w:rPr>
          <w:spacing w:val="-1"/>
        </w:rPr>
        <w:t xml:space="preserve"> </w:t>
      </w:r>
      <w:r>
        <w:t>observation</w:t>
      </w:r>
      <w:r>
        <w:rPr>
          <w:spacing w:val="-1"/>
        </w:rPr>
        <w:t xml:space="preserve"> </w:t>
      </w:r>
      <w:r>
        <w:t>that they see at school to guide them on how to appropriately act. Also, the lesson in the classroom should be sensitive to everyone’s learning needs. The lesson plans should address what to do if there</w:t>
      </w:r>
      <w:r>
        <w:rPr>
          <w:spacing w:val="-4"/>
        </w:rPr>
        <w:t xml:space="preserve"> </w:t>
      </w:r>
      <w:r>
        <w:t>are</w:t>
      </w:r>
      <w:r>
        <w:rPr>
          <w:spacing w:val="-4"/>
        </w:rPr>
        <w:t xml:space="preserve"> </w:t>
      </w:r>
      <w:r>
        <w:t>students</w:t>
      </w:r>
      <w:r>
        <w:rPr>
          <w:spacing w:val="-4"/>
        </w:rPr>
        <w:t xml:space="preserve"> </w:t>
      </w:r>
      <w:r>
        <w:t>in</w:t>
      </w:r>
      <w:r>
        <w:rPr>
          <w:spacing w:val="-4"/>
        </w:rPr>
        <w:t xml:space="preserve"> </w:t>
      </w:r>
      <w:r>
        <w:t>the</w:t>
      </w:r>
      <w:r>
        <w:rPr>
          <w:spacing w:val="-4"/>
        </w:rPr>
        <w:t xml:space="preserve"> </w:t>
      </w:r>
      <w:r>
        <w:t>classroom</w:t>
      </w:r>
      <w:r>
        <w:rPr>
          <w:spacing w:val="-3"/>
        </w:rPr>
        <w:t xml:space="preserve"> </w:t>
      </w:r>
      <w:r>
        <w:t>that</w:t>
      </w:r>
      <w:r>
        <w:rPr>
          <w:spacing w:val="-3"/>
        </w:rPr>
        <w:t xml:space="preserve"> </w:t>
      </w:r>
      <w:r>
        <w:t>have</w:t>
      </w:r>
      <w:r>
        <w:rPr>
          <w:spacing w:val="-4"/>
        </w:rPr>
        <w:t xml:space="preserve"> </w:t>
      </w:r>
      <w:r>
        <w:t>individualized</w:t>
      </w:r>
      <w:r>
        <w:rPr>
          <w:spacing w:val="-4"/>
        </w:rPr>
        <w:t xml:space="preserve"> </w:t>
      </w:r>
      <w:r>
        <w:t>education</w:t>
      </w:r>
      <w:r>
        <w:rPr>
          <w:spacing w:val="-3"/>
        </w:rPr>
        <w:t xml:space="preserve"> </w:t>
      </w:r>
      <w:r>
        <w:t>plans.</w:t>
      </w:r>
      <w:r>
        <w:rPr>
          <w:spacing w:val="-3"/>
        </w:rPr>
        <w:t xml:space="preserve"> </w:t>
      </w:r>
      <w:r>
        <w:t>All</w:t>
      </w:r>
      <w:r>
        <w:rPr>
          <w:spacing w:val="-4"/>
        </w:rPr>
        <w:t xml:space="preserve"> </w:t>
      </w:r>
      <w:r>
        <w:t>of</w:t>
      </w:r>
      <w:r>
        <w:rPr>
          <w:spacing w:val="-4"/>
        </w:rPr>
        <w:t xml:space="preserve"> </w:t>
      </w:r>
      <w:r>
        <w:t>the</w:t>
      </w:r>
      <w:r>
        <w:rPr>
          <w:spacing w:val="-3"/>
        </w:rPr>
        <w:t xml:space="preserve"> </w:t>
      </w:r>
      <w:r>
        <w:t>students in the classroom should have an equal opportunity to a great education. For students with special needs in the classroom, it will be important to make sure they get attention from the classroom teacher. Also, the teacher can make sure the paraprofessionals that are helping the</w:t>
      </w:r>
    </w:p>
    <w:p w14:paraId="16B9F273" w14:textId="77777777" w:rsidR="000D088D" w:rsidRDefault="000D088D">
      <w:pPr>
        <w:spacing w:line="480" w:lineRule="auto"/>
        <w:sectPr w:rsidR="000D088D">
          <w:pgSz w:w="12240" w:h="15840"/>
          <w:pgMar w:top="1400" w:right="1320" w:bottom="280" w:left="1340" w:header="720" w:footer="720" w:gutter="0"/>
          <w:cols w:space="720"/>
        </w:sectPr>
      </w:pPr>
    </w:p>
    <w:p w14:paraId="7696F400" w14:textId="77777777" w:rsidR="000D088D" w:rsidRDefault="00000000">
      <w:pPr>
        <w:pStyle w:val="BodyText"/>
        <w:spacing w:before="40" w:line="480" w:lineRule="auto"/>
        <w:ind w:left="100" w:right="156"/>
        <w:jc w:val="both"/>
      </w:pPr>
      <w:r>
        <w:lastRenderedPageBreak/>
        <w:t>students</w:t>
      </w:r>
      <w:r>
        <w:rPr>
          <w:spacing w:val="-3"/>
        </w:rPr>
        <w:t xml:space="preserve"> </w:t>
      </w:r>
      <w:r>
        <w:t>in</w:t>
      </w:r>
      <w:r>
        <w:rPr>
          <w:spacing w:val="-2"/>
        </w:rPr>
        <w:t xml:space="preserve"> </w:t>
      </w:r>
      <w:r>
        <w:t>the</w:t>
      </w:r>
      <w:r>
        <w:rPr>
          <w:spacing w:val="-2"/>
        </w:rPr>
        <w:t xml:space="preserve"> </w:t>
      </w:r>
      <w:r>
        <w:t>room</w:t>
      </w:r>
      <w:r>
        <w:rPr>
          <w:spacing w:val="-2"/>
        </w:rPr>
        <w:t xml:space="preserve"> </w:t>
      </w:r>
      <w:r>
        <w:t>have</w:t>
      </w:r>
      <w:r>
        <w:rPr>
          <w:spacing w:val="-2"/>
        </w:rPr>
        <w:t xml:space="preserve"> </w:t>
      </w:r>
      <w:r>
        <w:t>all</w:t>
      </w:r>
      <w:r>
        <w:rPr>
          <w:spacing w:val="-2"/>
        </w:rPr>
        <w:t xml:space="preserve"> </w:t>
      </w:r>
      <w:r>
        <w:t>of</w:t>
      </w:r>
      <w:r>
        <w:rPr>
          <w:spacing w:val="-2"/>
        </w:rPr>
        <w:t xml:space="preserve"> </w:t>
      </w:r>
      <w:r>
        <w:t>the</w:t>
      </w:r>
      <w:r>
        <w:rPr>
          <w:spacing w:val="-2"/>
        </w:rPr>
        <w:t xml:space="preserve"> </w:t>
      </w:r>
      <w:r>
        <w:t>information</w:t>
      </w:r>
      <w:r>
        <w:rPr>
          <w:spacing w:val="-2"/>
        </w:rPr>
        <w:t xml:space="preserve"> </w:t>
      </w:r>
      <w:r>
        <w:t>they</w:t>
      </w:r>
      <w:r>
        <w:rPr>
          <w:spacing w:val="-3"/>
        </w:rPr>
        <w:t xml:space="preserve"> </w:t>
      </w:r>
      <w:r>
        <w:t>need</w:t>
      </w:r>
      <w:r>
        <w:rPr>
          <w:spacing w:val="-3"/>
        </w:rPr>
        <w:t xml:space="preserve"> </w:t>
      </w:r>
      <w:r>
        <w:t>to</w:t>
      </w:r>
      <w:r>
        <w:rPr>
          <w:spacing w:val="-2"/>
        </w:rPr>
        <w:t xml:space="preserve"> </w:t>
      </w:r>
      <w:r>
        <w:t>best</w:t>
      </w:r>
      <w:r>
        <w:rPr>
          <w:spacing w:val="-2"/>
        </w:rPr>
        <w:t xml:space="preserve"> </w:t>
      </w:r>
      <w:r>
        <w:t>serve</w:t>
      </w:r>
      <w:r>
        <w:rPr>
          <w:spacing w:val="-3"/>
        </w:rPr>
        <w:t xml:space="preserve"> </w:t>
      </w:r>
      <w:r>
        <w:t>the</w:t>
      </w:r>
      <w:r>
        <w:rPr>
          <w:spacing w:val="-3"/>
        </w:rPr>
        <w:t xml:space="preserve"> </w:t>
      </w:r>
      <w:r>
        <w:t>students.</w:t>
      </w:r>
      <w:r>
        <w:rPr>
          <w:spacing w:val="-2"/>
        </w:rPr>
        <w:t xml:space="preserve"> </w:t>
      </w:r>
      <w:r>
        <w:t>All</w:t>
      </w:r>
      <w:r>
        <w:rPr>
          <w:spacing w:val="-2"/>
        </w:rPr>
        <w:t xml:space="preserve"> </w:t>
      </w:r>
      <w:r>
        <w:t>of</w:t>
      </w:r>
      <w:r>
        <w:rPr>
          <w:spacing w:val="-3"/>
        </w:rPr>
        <w:t xml:space="preserve"> </w:t>
      </w:r>
      <w:r>
        <w:t>the students in the classroom will learn through social learning theory. The lessons in the room will be taught so all of the children can understand and succeed.</w:t>
      </w:r>
    </w:p>
    <w:p w14:paraId="181B961E" w14:textId="77777777" w:rsidR="000D088D" w:rsidRDefault="00000000">
      <w:pPr>
        <w:pStyle w:val="Heading1"/>
        <w:jc w:val="both"/>
      </w:pPr>
      <w:r>
        <w:t>Teacher</w:t>
      </w:r>
      <w:r>
        <w:rPr>
          <w:spacing w:val="-4"/>
        </w:rPr>
        <w:t xml:space="preserve"> </w:t>
      </w:r>
      <w:r>
        <w:t>Learner</w:t>
      </w:r>
      <w:r>
        <w:rPr>
          <w:spacing w:val="-4"/>
        </w:rPr>
        <w:t xml:space="preserve"> </w:t>
      </w:r>
      <w:r>
        <w:rPr>
          <w:spacing w:val="-2"/>
        </w:rPr>
        <w:t>Relationship</w:t>
      </w:r>
    </w:p>
    <w:p w14:paraId="755AC8F3" w14:textId="77777777" w:rsidR="000D088D" w:rsidRDefault="000D088D">
      <w:pPr>
        <w:pStyle w:val="BodyText"/>
        <w:spacing w:before="159"/>
        <w:rPr>
          <w:b/>
        </w:rPr>
      </w:pPr>
    </w:p>
    <w:p w14:paraId="36DBFA21" w14:textId="77777777" w:rsidR="000D088D" w:rsidRDefault="00000000">
      <w:pPr>
        <w:pStyle w:val="BodyText"/>
        <w:spacing w:before="1" w:line="480" w:lineRule="auto"/>
        <w:ind w:left="100" w:right="119" w:firstLine="1320"/>
      </w:pPr>
      <w:r>
        <w:t>The teacher-learner relationship is a very important part of education. If the teacher and student do not get along it can be detrimental to the student’s education. The simple answer for the role of the teacher in the classroom is to teach the students. However, teachers</w:t>
      </w:r>
      <w:r>
        <w:rPr>
          <w:spacing w:val="-4"/>
        </w:rPr>
        <w:t xml:space="preserve"> </w:t>
      </w:r>
      <w:r>
        <w:t>have</w:t>
      </w:r>
      <w:r>
        <w:rPr>
          <w:spacing w:val="-3"/>
        </w:rPr>
        <w:t xml:space="preserve"> </w:t>
      </w:r>
      <w:r>
        <w:t>a</w:t>
      </w:r>
      <w:r>
        <w:rPr>
          <w:spacing w:val="-4"/>
        </w:rPr>
        <w:t xml:space="preserve"> </w:t>
      </w:r>
      <w:r>
        <w:t>lot</w:t>
      </w:r>
      <w:r>
        <w:rPr>
          <w:spacing w:val="-3"/>
        </w:rPr>
        <w:t xml:space="preserve"> </w:t>
      </w:r>
      <w:r>
        <w:t>more</w:t>
      </w:r>
      <w:r>
        <w:rPr>
          <w:spacing w:val="-4"/>
        </w:rPr>
        <w:t xml:space="preserve"> </w:t>
      </w:r>
      <w:r>
        <w:t>responsibility</w:t>
      </w:r>
      <w:r>
        <w:rPr>
          <w:spacing w:val="-3"/>
        </w:rPr>
        <w:t xml:space="preserve"> </w:t>
      </w:r>
      <w:r>
        <w:t>in</w:t>
      </w:r>
      <w:r>
        <w:rPr>
          <w:spacing w:val="-3"/>
        </w:rPr>
        <w:t xml:space="preserve"> </w:t>
      </w:r>
      <w:r>
        <w:t>the</w:t>
      </w:r>
      <w:r>
        <w:rPr>
          <w:spacing w:val="-3"/>
        </w:rPr>
        <w:t xml:space="preserve"> </w:t>
      </w:r>
      <w:r>
        <w:t>classroom</w:t>
      </w:r>
      <w:r>
        <w:rPr>
          <w:spacing w:val="-3"/>
        </w:rPr>
        <w:t xml:space="preserve"> </w:t>
      </w:r>
      <w:r>
        <w:t>besides</w:t>
      </w:r>
      <w:r>
        <w:rPr>
          <w:spacing w:val="-4"/>
        </w:rPr>
        <w:t xml:space="preserve"> </w:t>
      </w:r>
      <w:r>
        <w:t>just</w:t>
      </w:r>
      <w:r>
        <w:rPr>
          <w:spacing w:val="-3"/>
        </w:rPr>
        <w:t xml:space="preserve"> </w:t>
      </w:r>
      <w:r>
        <w:t>teaching</w:t>
      </w:r>
      <w:r>
        <w:rPr>
          <w:spacing w:val="-3"/>
        </w:rPr>
        <w:t xml:space="preserve"> </w:t>
      </w:r>
      <w:r>
        <w:t>the</w:t>
      </w:r>
      <w:r>
        <w:rPr>
          <w:spacing w:val="-3"/>
        </w:rPr>
        <w:t xml:space="preserve"> </w:t>
      </w:r>
      <w:r>
        <w:t>students.</w:t>
      </w:r>
      <w:r>
        <w:rPr>
          <w:spacing w:val="-3"/>
        </w:rPr>
        <w:t xml:space="preserve"> </w:t>
      </w:r>
      <w:r>
        <w:t>The teacher is also responsible for leading the classroom, encouraging students, being a source of information for students, testing students, enforcing classroom rules, and instructing the students. (Nola n.d.) Being a teacher takes a lot of skill and responsibility. The role of a student goes along with the role of a teacher. The student and teacher have to work together for education to be successful. The main role of the student in the classroom is to learn. The student will listen to the teacher and be respectful of the teacher and of the other students in the classroom. It is also the responsibility of the student to ask questions of the teacher if they feel like they do not understand something that is being taught.</w:t>
      </w:r>
    </w:p>
    <w:p w14:paraId="3017948A" w14:textId="77777777" w:rsidR="000D088D" w:rsidRDefault="00000000">
      <w:pPr>
        <w:pStyle w:val="Heading1"/>
        <w:spacing w:before="159"/>
      </w:pPr>
      <w:r>
        <w:rPr>
          <w:spacing w:val="-2"/>
        </w:rPr>
        <w:t>Diversity</w:t>
      </w:r>
    </w:p>
    <w:p w14:paraId="02F5B1E4" w14:textId="77777777" w:rsidR="000D088D" w:rsidRDefault="00000000" w:rsidP="00BB69D0">
      <w:pPr>
        <w:pStyle w:val="BodyText"/>
        <w:spacing w:line="480" w:lineRule="auto"/>
        <w:ind w:left="100" w:right="133" w:firstLine="620"/>
      </w:pPr>
      <w:r>
        <w:t>Another important aspect of education is diversity. Diversity in the classroom will help students experience different cultures and different ideas. In the classroom, it is a good idea</w:t>
      </w:r>
      <w:r>
        <w:rPr>
          <w:spacing w:val="-2"/>
        </w:rPr>
        <w:t xml:space="preserve"> </w:t>
      </w:r>
      <w:r>
        <w:t>for</w:t>
      </w:r>
      <w:r>
        <w:rPr>
          <w:spacing w:val="-2"/>
        </w:rPr>
        <w:t xml:space="preserve"> </w:t>
      </w:r>
      <w:r>
        <w:t>the</w:t>
      </w:r>
      <w:r>
        <w:rPr>
          <w:spacing w:val="-2"/>
        </w:rPr>
        <w:t xml:space="preserve"> </w:t>
      </w:r>
      <w:r>
        <w:t>teacher</w:t>
      </w:r>
      <w:r>
        <w:rPr>
          <w:spacing w:val="-2"/>
        </w:rPr>
        <w:t xml:space="preserve"> </w:t>
      </w:r>
      <w:r>
        <w:t>to</w:t>
      </w:r>
      <w:r>
        <w:rPr>
          <w:spacing w:val="-3"/>
        </w:rPr>
        <w:t xml:space="preserve"> </w:t>
      </w:r>
      <w:r>
        <w:t>teach</w:t>
      </w:r>
      <w:r>
        <w:rPr>
          <w:spacing w:val="-3"/>
        </w:rPr>
        <w:t xml:space="preserve"> </w:t>
      </w:r>
      <w:r>
        <w:t>about</w:t>
      </w:r>
      <w:r>
        <w:rPr>
          <w:spacing w:val="-2"/>
        </w:rPr>
        <w:t xml:space="preserve"> </w:t>
      </w:r>
      <w:r>
        <w:t>a</w:t>
      </w:r>
      <w:r>
        <w:rPr>
          <w:spacing w:val="-3"/>
        </w:rPr>
        <w:t xml:space="preserve"> </w:t>
      </w:r>
      <w:r>
        <w:t>diverse</w:t>
      </w:r>
      <w:r>
        <w:rPr>
          <w:spacing w:val="-2"/>
        </w:rPr>
        <w:t xml:space="preserve"> </w:t>
      </w:r>
      <w:r>
        <w:t>set</w:t>
      </w:r>
      <w:r>
        <w:rPr>
          <w:spacing w:val="-2"/>
        </w:rPr>
        <w:t xml:space="preserve"> </w:t>
      </w:r>
      <w:r>
        <w:t>of</w:t>
      </w:r>
      <w:r>
        <w:rPr>
          <w:spacing w:val="-3"/>
        </w:rPr>
        <w:t xml:space="preserve"> </w:t>
      </w:r>
      <w:r>
        <w:t>topics</w:t>
      </w:r>
      <w:r>
        <w:rPr>
          <w:spacing w:val="-3"/>
        </w:rPr>
        <w:t xml:space="preserve"> </w:t>
      </w:r>
      <w:r>
        <w:t>and</w:t>
      </w:r>
      <w:r>
        <w:rPr>
          <w:spacing w:val="-3"/>
        </w:rPr>
        <w:t xml:space="preserve"> </w:t>
      </w:r>
      <w:r>
        <w:t>ideas.</w:t>
      </w:r>
      <w:r>
        <w:rPr>
          <w:spacing w:val="-3"/>
        </w:rPr>
        <w:t xml:space="preserve"> </w:t>
      </w:r>
      <w:r>
        <w:t>(Aaron</w:t>
      </w:r>
      <w:r>
        <w:rPr>
          <w:spacing w:val="-2"/>
        </w:rPr>
        <w:t xml:space="preserve"> </w:t>
      </w:r>
      <w:r>
        <w:t>n.d.)</w:t>
      </w:r>
      <w:r>
        <w:rPr>
          <w:spacing w:val="-2"/>
        </w:rPr>
        <w:t xml:space="preserve"> </w:t>
      </w:r>
      <w:r>
        <w:t>Teachers</w:t>
      </w:r>
      <w:r>
        <w:rPr>
          <w:spacing w:val="-3"/>
        </w:rPr>
        <w:t xml:space="preserve"> </w:t>
      </w:r>
      <w:r>
        <w:t>need to make sure to be culturally sensitive to students that may come from different backgrounds</w:t>
      </w:r>
    </w:p>
    <w:p w14:paraId="26B61799" w14:textId="77777777" w:rsidR="000D088D" w:rsidRDefault="000D088D">
      <w:pPr>
        <w:spacing w:line="480" w:lineRule="auto"/>
        <w:sectPr w:rsidR="000D088D">
          <w:pgSz w:w="12240" w:h="15840"/>
          <w:pgMar w:top="1400" w:right="1320" w:bottom="280" w:left="1340" w:header="720" w:footer="720" w:gutter="0"/>
          <w:cols w:space="720"/>
        </w:sectPr>
      </w:pPr>
    </w:p>
    <w:p w14:paraId="32B42306" w14:textId="77777777" w:rsidR="000D088D" w:rsidRDefault="00000000">
      <w:pPr>
        <w:pStyle w:val="BodyText"/>
        <w:spacing w:before="40" w:line="480" w:lineRule="auto"/>
        <w:ind w:left="100" w:right="133"/>
      </w:pPr>
      <w:r>
        <w:lastRenderedPageBreak/>
        <w:t>from them. A good way to get a good idea of the cultural background of a student is to meet with</w:t>
      </w:r>
      <w:r>
        <w:rPr>
          <w:spacing w:val="-3"/>
        </w:rPr>
        <w:t xml:space="preserve"> </w:t>
      </w:r>
      <w:r>
        <w:t>the</w:t>
      </w:r>
      <w:r>
        <w:rPr>
          <w:spacing w:val="-3"/>
        </w:rPr>
        <w:t xml:space="preserve"> </w:t>
      </w:r>
      <w:r>
        <w:t>student’s</w:t>
      </w:r>
      <w:r>
        <w:rPr>
          <w:spacing w:val="-4"/>
        </w:rPr>
        <w:t xml:space="preserve"> </w:t>
      </w:r>
      <w:r>
        <w:t>family</w:t>
      </w:r>
      <w:r>
        <w:rPr>
          <w:spacing w:val="-3"/>
        </w:rPr>
        <w:t xml:space="preserve"> </w:t>
      </w:r>
      <w:r>
        <w:t>and</w:t>
      </w:r>
      <w:r>
        <w:rPr>
          <w:spacing w:val="-3"/>
        </w:rPr>
        <w:t xml:space="preserve"> </w:t>
      </w:r>
      <w:r>
        <w:t>ask</w:t>
      </w:r>
      <w:r>
        <w:rPr>
          <w:spacing w:val="-3"/>
        </w:rPr>
        <w:t xml:space="preserve"> </w:t>
      </w:r>
      <w:r>
        <w:t>them</w:t>
      </w:r>
      <w:r>
        <w:rPr>
          <w:spacing w:val="-3"/>
        </w:rPr>
        <w:t xml:space="preserve"> </w:t>
      </w:r>
      <w:r>
        <w:t>questions</w:t>
      </w:r>
      <w:r>
        <w:rPr>
          <w:spacing w:val="-4"/>
        </w:rPr>
        <w:t xml:space="preserve"> </w:t>
      </w:r>
      <w:r>
        <w:t>about</w:t>
      </w:r>
      <w:r>
        <w:rPr>
          <w:spacing w:val="-3"/>
        </w:rPr>
        <w:t xml:space="preserve"> </w:t>
      </w:r>
      <w:r>
        <w:t>how</w:t>
      </w:r>
      <w:r>
        <w:rPr>
          <w:spacing w:val="-3"/>
        </w:rPr>
        <w:t xml:space="preserve"> </w:t>
      </w:r>
      <w:r>
        <w:t>their</w:t>
      </w:r>
      <w:r>
        <w:rPr>
          <w:spacing w:val="-3"/>
        </w:rPr>
        <w:t xml:space="preserve"> </w:t>
      </w:r>
      <w:r>
        <w:t>child</w:t>
      </w:r>
      <w:r>
        <w:rPr>
          <w:spacing w:val="-3"/>
        </w:rPr>
        <w:t xml:space="preserve"> </w:t>
      </w:r>
      <w:r>
        <w:t>learns.</w:t>
      </w:r>
      <w:r>
        <w:rPr>
          <w:spacing w:val="-3"/>
        </w:rPr>
        <w:t xml:space="preserve"> </w:t>
      </w:r>
      <w:r>
        <w:t>Also,</w:t>
      </w:r>
      <w:r>
        <w:rPr>
          <w:spacing w:val="-3"/>
        </w:rPr>
        <w:t xml:space="preserve"> </w:t>
      </w:r>
      <w:r>
        <w:t>it</w:t>
      </w:r>
      <w:r>
        <w:rPr>
          <w:spacing w:val="-3"/>
        </w:rPr>
        <w:t xml:space="preserve"> </w:t>
      </w:r>
      <w:r>
        <w:t>can</w:t>
      </w:r>
      <w:r>
        <w:rPr>
          <w:spacing w:val="-3"/>
        </w:rPr>
        <w:t xml:space="preserve"> </w:t>
      </w:r>
      <w:r>
        <w:t>be</w:t>
      </w:r>
      <w:r>
        <w:rPr>
          <w:spacing w:val="-3"/>
        </w:rPr>
        <w:t xml:space="preserve"> </w:t>
      </w:r>
      <w:r>
        <w:t>a great learning experience for everyone in the classroom if the student that is from a different culture</w:t>
      </w:r>
      <w:r>
        <w:rPr>
          <w:spacing w:val="-1"/>
        </w:rPr>
        <w:t xml:space="preserve"> </w:t>
      </w:r>
      <w:r>
        <w:t>wants</w:t>
      </w:r>
      <w:r>
        <w:rPr>
          <w:spacing w:val="-1"/>
        </w:rPr>
        <w:t xml:space="preserve"> </w:t>
      </w:r>
      <w:r>
        <w:t>to</w:t>
      </w:r>
      <w:r>
        <w:rPr>
          <w:spacing w:val="-1"/>
        </w:rPr>
        <w:t xml:space="preserve"> </w:t>
      </w:r>
      <w:r>
        <w:t>share stories</w:t>
      </w:r>
      <w:r>
        <w:rPr>
          <w:spacing w:val="-1"/>
        </w:rPr>
        <w:t xml:space="preserve"> </w:t>
      </w:r>
      <w:r>
        <w:t>from their</w:t>
      </w:r>
      <w:r>
        <w:rPr>
          <w:spacing w:val="-1"/>
        </w:rPr>
        <w:t xml:space="preserve"> </w:t>
      </w:r>
      <w:r>
        <w:t>culture and experiences.</w:t>
      </w:r>
      <w:r>
        <w:rPr>
          <w:spacing w:val="-1"/>
        </w:rPr>
        <w:t xml:space="preserve"> </w:t>
      </w:r>
      <w:r>
        <w:t>(Aaron n.d.) One way</w:t>
      </w:r>
      <w:r>
        <w:rPr>
          <w:spacing w:val="-1"/>
        </w:rPr>
        <w:t xml:space="preserve"> </w:t>
      </w:r>
      <w:r>
        <w:t>equity and inclusion can be achieved in the classroom is to have good open communication with the students and their families. If there is a student that is falling behind it is essential to talk with the student to see if there is anything that the teacher can do to help.</w:t>
      </w:r>
    </w:p>
    <w:p w14:paraId="43B070E0" w14:textId="77777777" w:rsidR="000D088D" w:rsidRDefault="000D088D">
      <w:pPr>
        <w:pStyle w:val="BodyText"/>
      </w:pPr>
    </w:p>
    <w:p w14:paraId="62E71717" w14:textId="77777777" w:rsidR="000D088D" w:rsidRDefault="000D088D">
      <w:pPr>
        <w:pStyle w:val="BodyText"/>
        <w:spacing w:before="50"/>
      </w:pPr>
    </w:p>
    <w:p w14:paraId="566DC5C4" w14:textId="77777777" w:rsidR="000D088D" w:rsidRDefault="00000000">
      <w:pPr>
        <w:pStyle w:val="Heading1"/>
        <w:spacing w:before="0"/>
      </w:pPr>
      <w:r>
        <w:t>Student</w:t>
      </w:r>
      <w:r>
        <w:rPr>
          <w:spacing w:val="-2"/>
        </w:rPr>
        <w:t xml:space="preserve"> Spirituality</w:t>
      </w:r>
    </w:p>
    <w:p w14:paraId="4C48C612" w14:textId="77777777" w:rsidR="000D088D" w:rsidRDefault="000D088D">
      <w:pPr>
        <w:pStyle w:val="BodyText"/>
        <w:spacing w:before="160"/>
        <w:rPr>
          <w:b/>
        </w:rPr>
      </w:pPr>
    </w:p>
    <w:p w14:paraId="1EE38086" w14:textId="77777777" w:rsidR="000D088D" w:rsidRDefault="00000000" w:rsidP="00BB69D0">
      <w:pPr>
        <w:pStyle w:val="BodyText"/>
        <w:spacing w:line="480" w:lineRule="auto"/>
        <w:ind w:left="100" w:right="133" w:firstLine="620"/>
      </w:pPr>
      <w:r>
        <w:t>In public education talking about spirituality is often not done. However, spirituality</w:t>
      </w:r>
      <w:r>
        <w:rPr>
          <w:spacing w:val="-3"/>
        </w:rPr>
        <w:t xml:space="preserve"> </w:t>
      </w:r>
      <w:r>
        <w:t>can</w:t>
      </w:r>
      <w:r>
        <w:rPr>
          <w:spacing w:val="-4"/>
        </w:rPr>
        <w:t xml:space="preserve"> </w:t>
      </w:r>
      <w:r>
        <w:t>be</w:t>
      </w:r>
      <w:r>
        <w:rPr>
          <w:spacing w:val="-4"/>
        </w:rPr>
        <w:t xml:space="preserve"> </w:t>
      </w:r>
      <w:r>
        <w:t>a</w:t>
      </w:r>
      <w:r>
        <w:rPr>
          <w:spacing w:val="-3"/>
        </w:rPr>
        <w:t xml:space="preserve"> </w:t>
      </w:r>
      <w:r>
        <w:t>very</w:t>
      </w:r>
      <w:r>
        <w:rPr>
          <w:spacing w:val="-3"/>
        </w:rPr>
        <w:t xml:space="preserve"> </w:t>
      </w:r>
      <w:r>
        <w:t>important</w:t>
      </w:r>
      <w:r>
        <w:rPr>
          <w:spacing w:val="-3"/>
        </w:rPr>
        <w:t xml:space="preserve"> </w:t>
      </w:r>
      <w:r>
        <w:t>aspect</w:t>
      </w:r>
      <w:r>
        <w:rPr>
          <w:spacing w:val="-3"/>
        </w:rPr>
        <w:t xml:space="preserve"> </w:t>
      </w:r>
      <w:r>
        <w:t>of</w:t>
      </w:r>
      <w:r>
        <w:rPr>
          <w:spacing w:val="-4"/>
        </w:rPr>
        <w:t xml:space="preserve"> </w:t>
      </w:r>
      <w:r>
        <w:t>many</w:t>
      </w:r>
      <w:r>
        <w:rPr>
          <w:spacing w:val="-3"/>
        </w:rPr>
        <w:t xml:space="preserve"> </w:t>
      </w:r>
      <w:r>
        <w:t>students’</w:t>
      </w:r>
      <w:r>
        <w:rPr>
          <w:spacing w:val="-4"/>
        </w:rPr>
        <w:t xml:space="preserve"> </w:t>
      </w:r>
      <w:r>
        <w:t>lives.</w:t>
      </w:r>
      <w:r>
        <w:rPr>
          <w:spacing w:val="-4"/>
        </w:rPr>
        <w:t xml:space="preserve"> </w:t>
      </w:r>
      <w:r>
        <w:t>It</w:t>
      </w:r>
      <w:r>
        <w:rPr>
          <w:spacing w:val="-3"/>
        </w:rPr>
        <w:t xml:space="preserve"> </w:t>
      </w:r>
      <w:r>
        <w:t>is</w:t>
      </w:r>
      <w:r>
        <w:rPr>
          <w:spacing w:val="-4"/>
        </w:rPr>
        <w:t xml:space="preserve"> </w:t>
      </w:r>
      <w:r>
        <w:t>important</w:t>
      </w:r>
      <w:r>
        <w:rPr>
          <w:spacing w:val="-3"/>
        </w:rPr>
        <w:t xml:space="preserve"> </w:t>
      </w:r>
      <w:r>
        <w:t>that</w:t>
      </w:r>
      <w:r>
        <w:rPr>
          <w:spacing w:val="-3"/>
        </w:rPr>
        <w:t xml:space="preserve"> </w:t>
      </w:r>
      <w:r>
        <w:t>students can have a safe place in the school where they can talk about their spiritual beliefs without being judged. As a teacher, it could be hard to navigate these spiritual conversations in the classroom. However, the teacher can work with the school counselor in order to meet these needs of the students. The school counselor can lead group sessions with students about spirituality. Also, the school counselor could just meet with a student one-on-one if that was more comfortable for the student. In education, it is important that we are meeting all of the needs of the student. The school needs to be a place where a student can learn and talk about thoughts and ideas without fear of judgment.</w:t>
      </w:r>
    </w:p>
    <w:p w14:paraId="18C6624F" w14:textId="77777777" w:rsidR="000D088D" w:rsidRDefault="00000000">
      <w:pPr>
        <w:pStyle w:val="Heading1"/>
      </w:pPr>
      <w:r>
        <w:rPr>
          <w:spacing w:val="-2"/>
        </w:rPr>
        <w:t>Conclusion</w:t>
      </w:r>
    </w:p>
    <w:p w14:paraId="0DB62B12" w14:textId="77777777" w:rsidR="000D088D" w:rsidRDefault="000D088D">
      <w:pPr>
        <w:sectPr w:rsidR="000D088D">
          <w:pgSz w:w="12240" w:h="15840"/>
          <w:pgMar w:top="1400" w:right="1320" w:bottom="280" w:left="1340" w:header="720" w:footer="720" w:gutter="0"/>
          <w:cols w:space="720"/>
        </w:sectPr>
      </w:pPr>
    </w:p>
    <w:p w14:paraId="209F1820" w14:textId="77777777" w:rsidR="000D088D" w:rsidRDefault="00000000" w:rsidP="00BB69D0">
      <w:pPr>
        <w:pStyle w:val="BodyText"/>
        <w:spacing w:before="40" w:line="480" w:lineRule="auto"/>
        <w:ind w:left="100" w:right="126" w:firstLine="620"/>
      </w:pPr>
      <w:r>
        <w:lastRenderedPageBreak/>
        <w:t>My philosophy of education has different aspects and ideas from many different philosophies</w:t>
      </w:r>
      <w:r>
        <w:rPr>
          <w:spacing w:val="-3"/>
        </w:rPr>
        <w:t xml:space="preserve"> </w:t>
      </w:r>
      <w:r>
        <w:t>and</w:t>
      </w:r>
      <w:r>
        <w:rPr>
          <w:spacing w:val="-3"/>
        </w:rPr>
        <w:t xml:space="preserve"> </w:t>
      </w:r>
      <w:r>
        <w:t>theories.</w:t>
      </w:r>
      <w:r>
        <w:rPr>
          <w:spacing w:val="-3"/>
        </w:rPr>
        <w:t xml:space="preserve"> </w:t>
      </w:r>
      <w:r>
        <w:t>I</w:t>
      </w:r>
      <w:r>
        <w:rPr>
          <w:spacing w:val="-3"/>
        </w:rPr>
        <w:t xml:space="preserve"> </w:t>
      </w:r>
      <w:r>
        <w:t>think</w:t>
      </w:r>
      <w:r>
        <w:rPr>
          <w:spacing w:val="-3"/>
        </w:rPr>
        <w:t xml:space="preserve"> </w:t>
      </w:r>
      <w:r>
        <w:t>it</w:t>
      </w:r>
      <w:r>
        <w:rPr>
          <w:spacing w:val="-3"/>
        </w:rPr>
        <w:t xml:space="preserve"> </w:t>
      </w:r>
      <w:r>
        <w:t>is</w:t>
      </w:r>
      <w:r>
        <w:rPr>
          <w:spacing w:val="-3"/>
        </w:rPr>
        <w:t xml:space="preserve"> </w:t>
      </w:r>
      <w:r>
        <w:t>important</w:t>
      </w:r>
      <w:r>
        <w:rPr>
          <w:spacing w:val="-3"/>
        </w:rPr>
        <w:t xml:space="preserve"> </w:t>
      </w:r>
      <w:r>
        <w:t>as</w:t>
      </w:r>
      <w:r>
        <w:rPr>
          <w:spacing w:val="-3"/>
        </w:rPr>
        <w:t xml:space="preserve"> </w:t>
      </w:r>
      <w:r>
        <w:t>an</w:t>
      </w:r>
      <w:r>
        <w:rPr>
          <w:spacing w:val="-3"/>
        </w:rPr>
        <w:t xml:space="preserve"> </w:t>
      </w:r>
      <w:r>
        <w:t>educator</w:t>
      </w:r>
      <w:r>
        <w:rPr>
          <w:spacing w:val="-3"/>
        </w:rPr>
        <w:t xml:space="preserve"> </w:t>
      </w:r>
      <w:r>
        <w:t>to</w:t>
      </w:r>
      <w:r>
        <w:rPr>
          <w:spacing w:val="-3"/>
        </w:rPr>
        <w:t xml:space="preserve"> </w:t>
      </w:r>
      <w:r>
        <w:t>have</w:t>
      </w:r>
      <w:r>
        <w:rPr>
          <w:spacing w:val="-3"/>
        </w:rPr>
        <w:t xml:space="preserve"> </w:t>
      </w:r>
      <w:r>
        <w:t>flexibility</w:t>
      </w:r>
      <w:r>
        <w:rPr>
          <w:spacing w:val="-3"/>
        </w:rPr>
        <w:t xml:space="preserve"> </w:t>
      </w:r>
      <w:r>
        <w:t>when</w:t>
      </w:r>
      <w:r>
        <w:rPr>
          <w:spacing w:val="-3"/>
        </w:rPr>
        <w:t xml:space="preserve"> </w:t>
      </w:r>
      <w:r>
        <w:t>it</w:t>
      </w:r>
      <w:r>
        <w:rPr>
          <w:spacing w:val="-3"/>
        </w:rPr>
        <w:t xml:space="preserve"> </w:t>
      </w:r>
      <w:r>
        <w:t>comes to thoughts about the best way to teach. Throughout a teacher’s career, there will be different styles of teaching that become popular. It will be important for teachers to always teach their students to the best of their abilities and with thoughtfulness and integrity. Classrooms will have students from many different backgrounds and cultures. It is important to remember the diversity of the classroom and to make sure all of the students are getting the best education they can get. Teachers and students will work together to create a learning environment in which everyone can learn.</w:t>
      </w:r>
    </w:p>
    <w:p w14:paraId="1BDEDB14" w14:textId="77777777" w:rsidR="00BB69D0" w:rsidRDefault="00BB69D0">
      <w:pPr>
        <w:pStyle w:val="Heading1"/>
        <w:rPr>
          <w:spacing w:val="-2"/>
        </w:rPr>
      </w:pPr>
    </w:p>
    <w:p w14:paraId="13A41FAE" w14:textId="77777777" w:rsidR="00BB69D0" w:rsidRDefault="00BB69D0">
      <w:pPr>
        <w:pStyle w:val="Heading1"/>
        <w:rPr>
          <w:spacing w:val="-2"/>
        </w:rPr>
      </w:pPr>
    </w:p>
    <w:p w14:paraId="734360E1" w14:textId="77777777" w:rsidR="00BB69D0" w:rsidRDefault="00BB69D0">
      <w:pPr>
        <w:pStyle w:val="Heading1"/>
        <w:rPr>
          <w:spacing w:val="-2"/>
        </w:rPr>
      </w:pPr>
    </w:p>
    <w:p w14:paraId="47C38E2D" w14:textId="77777777" w:rsidR="00BB69D0" w:rsidRDefault="00BB69D0">
      <w:pPr>
        <w:pStyle w:val="Heading1"/>
        <w:rPr>
          <w:spacing w:val="-2"/>
        </w:rPr>
      </w:pPr>
    </w:p>
    <w:p w14:paraId="06675EFD" w14:textId="77777777" w:rsidR="00BB69D0" w:rsidRDefault="00BB69D0">
      <w:pPr>
        <w:pStyle w:val="Heading1"/>
        <w:rPr>
          <w:spacing w:val="-2"/>
        </w:rPr>
      </w:pPr>
    </w:p>
    <w:p w14:paraId="7B04EB7E" w14:textId="77777777" w:rsidR="00BB69D0" w:rsidRDefault="00BB69D0">
      <w:pPr>
        <w:pStyle w:val="Heading1"/>
        <w:rPr>
          <w:spacing w:val="-2"/>
        </w:rPr>
      </w:pPr>
    </w:p>
    <w:p w14:paraId="3F0CC29E" w14:textId="77777777" w:rsidR="00BB69D0" w:rsidRDefault="00BB69D0">
      <w:pPr>
        <w:pStyle w:val="Heading1"/>
        <w:rPr>
          <w:spacing w:val="-2"/>
        </w:rPr>
      </w:pPr>
    </w:p>
    <w:p w14:paraId="0EF3A3B4" w14:textId="77777777" w:rsidR="00BB69D0" w:rsidRDefault="00BB69D0">
      <w:pPr>
        <w:pStyle w:val="Heading1"/>
        <w:rPr>
          <w:spacing w:val="-2"/>
        </w:rPr>
      </w:pPr>
    </w:p>
    <w:p w14:paraId="182B9185" w14:textId="77777777" w:rsidR="00BB69D0" w:rsidRDefault="00BB69D0">
      <w:pPr>
        <w:pStyle w:val="Heading1"/>
        <w:rPr>
          <w:spacing w:val="-2"/>
        </w:rPr>
      </w:pPr>
    </w:p>
    <w:p w14:paraId="208F7A88" w14:textId="77777777" w:rsidR="00BB69D0" w:rsidRDefault="00BB69D0">
      <w:pPr>
        <w:pStyle w:val="Heading1"/>
        <w:rPr>
          <w:spacing w:val="-2"/>
        </w:rPr>
      </w:pPr>
    </w:p>
    <w:p w14:paraId="680B2269" w14:textId="77777777" w:rsidR="00BB69D0" w:rsidRDefault="00BB69D0">
      <w:pPr>
        <w:pStyle w:val="Heading1"/>
        <w:rPr>
          <w:spacing w:val="-2"/>
        </w:rPr>
      </w:pPr>
    </w:p>
    <w:p w14:paraId="7D759B15" w14:textId="77777777" w:rsidR="00BB69D0" w:rsidRDefault="00BB69D0">
      <w:pPr>
        <w:pStyle w:val="Heading1"/>
        <w:rPr>
          <w:spacing w:val="-2"/>
        </w:rPr>
      </w:pPr>
    </w:p>
    <w:p w14:paraId="4C6B2270" w14:textId="77777777" w:rsidR="00BB69D0" w:rsidRDefault="00BB69D0">
      <w:pPr>
        <w:pStyle w:val="Heading1"/>
        <w:rPr>
          <w:spacing w:val="-2"/>
        </w:rPr>
      </w:pPr>
    </w:p>
    <w:p w14:paraId="50EC3B6E" w14:textId="77777777" w:rsidR="00BB69D0" w:rsidRDefault="00BB69D0">
      <w:pPr>
        <w:pStyle w:val="Heading1"/>
        <w:rPr>
          <w:spacing w:val="-2"/>
        </w:rPr>
      </w:pPr>
    </w:p>
    <w:p w14:paraId="46E20DFB" w14:textId="77777777" w:rsidR="00BB69D0" w:rsidRDefault="00BB69D0">
      <w:pPr>
        <w:pStyle w:val="Heading1"/>
        <w:rPr>
          <w:spacing w:val="-2"/>
        </w:rPr>
      </w:pPr>
    </w:p>
    <w:p w14:paraId="359B64F3" w14:textId="77777777" w:rsidR="00BB69D0" w:rsidRDefault="00BB69D0">
      <w:pPr>
        <w:pStyle w:val="Heading1"/>
        <w:rPr>
          <w:spacing w:val="-2"/>
        </w:rPr>
      </w:pPr>
    </w:p>
    <w:p w14:paraId="38CD5E18" w14:textId="77777777" w:rsidR="00BB69D0" w:rsidRDefault="00BB69D0">
      <w:pPr>
        <w:pStyle w:val="Heading1"/>
        <w:rPr>
          <w:spacing w:val="-2"/>
        </w:rPr>
      </w:pPr>
    </w:p>
    <w:p w14:paraId="3C53049C" w14:textId="77777777" w:rsidR="00BB69D0" w:rsidRDefault="00BB69D0">
      <w:pPr>
        <w:pStyle w:val="Heading1"/>
        <w:rPr>
          <w:spacing w:val="-2"/>
        </w:rPr>
      </w:pPr>
    </w:p>
    <w:p w14:paraId="7C29FC32" w14:textId="77777777" w:rsidR="00BB69D0" w:rsidRDefault="00BB69D0">
      <w:pPr>
        <w:pStyle w:val="Heading1"/>
        <w:rPr>
          <w:spacing w:val="-2"/>
        </w:rPr>
      </w:pPr>
    </w:p>
    <w:p w14:paraId="126D3B26" w14:textId="57E4B614" w:rsidR="000D088D" w:rsidRDefault="00000000">
      <w:pPr>
        <w:pStyle w:val="Heading1"/>
      </w:pPr>
      <w:r>
        <w:rPr>
          <w:spacing w:val="-2"/>
        </w:rPr>
        <w:lastRenderedPageBreak/>
        <w:t>References</w:t>
      </w:r>
    </w:p>
    <w:p w14:paraId="0382EB23" w14:textId="77777777" w:rsidR="000D088D" w:rsidRDefault="000D088D">
      <w:pPr>
        <w:pStyle w:val="BodyText"/>
        <w:spacing w:before="159"/>
        <w:rPr>
          <w:b/>
        </w:rPr>
      </w:pPr>
    </w:p>
    <w:p w14:paraId="10ADAA22" w14:textId="77777777" w:rsidR="00BB69D0" w:rsidRDefault="00BB69D0" w:rsidP="00BB69D0">
      <w:pPr>
        <w:pStyle w:val="BodyText"/>
        <w:spacing w:before="40" w:line="480" w:lineRule="auto"/>
        <w:ind w:right="2476"/>
      </w:pPr>
      <w:r w:rsidRPr="00BB69D0">
        <w:t xml:space="preserve">Aaron, S. B. (n.d.). Strategies to bring diversity into the classroom. </w:t>
      </w:r>
    </w:p>
    <w:p w14:paraId="6B959A99" w14:textId="716A28D7" w:rsidR="00BB69D0" w:rsidRPr="00BB69D0" w:rsidRDefault="00BB69D0" w:rsidP="00BB69D0">
      <w:pPr>
        <w:pStyle w:val="BodyText"/>
        <w:spacing w:before="40" w:line="480" w:lineRule="auto"/>
        <w:ind w:left="720" w:right="2476"/>
      </w:pPr>
      <w:r w:rsidRPr="00BB69D0">
        <w:t>Retrieved from https://www.wgu.edu/heyteach/article/strategies-bring-diversity-classroom2008</w:t>
      </w:r>
    </w:p>
    <w:p w14:paraId="39C44E23" w14:textId="77777777" w:rsidR="00BB69D0" w:rsidRDefault="00BB69D0" w:rsidP="00BB69D0">
      <w:pPr>
        <w:pStyle w:val="BodyText"/>
        <w:spacing w:before="40" w:line="480" w:lineRule="auto"/>
        <w:ind w:right="2476"/>
      </w:pPr>
      <w:r w:rsidRPr="00BB69D0">
        <w:t xml:space="preserve">Cherry, K. (2021, July 28). How does observational learning actually </w:t>
      </w:r>
    </w:p>
    <w:p w14:paraId="6558CD5A" w14:textId="482F37C0" w:rsidR="00BB69D0" w:rsidRPr="00BB69D0" w:rsidRDefault="00BB69D0" w:rsidP="00BB69D0">
      <w:pPr>
        <w:pStyle w:val="BodyText"/>
        <w:spacing w:before="40" w:line="480" w:lineRule="auto"/>
        <w:ind w:left="720" w:right="2476"/>
      </w:pPr>
      <w:r w:rsidRPr="00BB69D0">
        <w:t>work? Retrieved from </w:t>
      </w:r>
      <w:hyperlink r:id="rId4" w:history="1">
        <w:r w:rsidRPr="00BB69D0">
          <w:rPr>
            <w:rStyle w:val="Hyperlink"/>
          </w:rPr>
          <w:t>https://www.verywellmind.com/social-</w:t>
        </w:r>
      </w:hyperlink>
      <w:r w:rsidRPr="00BB69D0">
        <w:t>learning-theory</w:t>
      </w:r>
    </w:p>
    <w:p w14:paraId="1AF6EB65" w14:textId="77777777" w:rsidR="00BB69D0" w:rsidRDefault="00BB69D0" w:rsidP="00BB69D0">
      <w:pPr>
        <w:pStyle w:val="BodyText"/>
        <w:spacing w:before="40" w:line="480" w:lineRule="auto"/>
        <w:ind w:right="2476"/>
      </w:pPr>
      <w:r w:rsidRPr="00BB69D0">
        <w:t xml:space="preserve">Nola, A. (n.d.). The 7 roles of a teacher in the 21st century. Retrieved </w:t>
      </w:r>
    </w:p>
    <w:p w14:paraId="1ACAD395" w14:textId="329C35F1" w:rsidR="00BB69D0" w:rsidRPr="00BB69D0" w:rsidRDefault="00BB69D0" w:rsidP="00BB69D0">
      <w:pPr>
        <w:pStyle w:val="BodyText"/>
        <w:spacing w:before="40" w:line="480" w:lineRule="auto"/>
        <w:ind w:left="720" w:right="2476"/>
      </w:pPr>
      <w:r w:rsidRPr="00BB69D0">
        <w:t>from </w:t>
      </w:r>
      <w:hyperlink r:id="rId5" w:history="1">
        <w:r w:rsidRPr="00BB69D0">
          <w:rPr>
            <w:rStyle w:val="Hyperlink"/>
          </w:rPr>
          <w:t>https://www.etoninstitute.com/blog/the-7-roles-of-a-</w:t>
        </w:r>
      </w:hyperlink>
      <w:r w:rsidRPr="00BB69D0">
        <w:t>teacher-in-the-21st-century</w:t>
      </w:r>
    </w:p>
    <w:p w14:paraId="5525C077" w14:textId="77777777" w:rsidR="00BB69D0" w:rsidRDefault="00BB69D0" w:rsidP="00BB69D0">
      <w:pPr>
        <w:pStyle w:val="BodyText"/>
        <w:spacing w:before="40" w:line="480" w:lineRule="auto"/>
        <w:ind w:right="2476"/>
      </w:pPr>
      <w:r w:rsidRPr="00BB69D0">
        <w:t>Ornstein, A. C., Levine, D. U., Gutek, G., &amp; Vocke, D. E.</w:t>
      </w:r>
    </w:p>
    <w:p w14:paraId="26B5E5E4" w14:textId="452355DE" w:rsidR="00BB69D0" w:rsidRDefault="00BB69D0" w:rsidP="00BB69D0">
      <w:pPr>
        <w:pStyle w:val="BodyText"/>
        <w:spacing w:before="40" w:line="480" w:lineRule="auto"/>
        <w:ind w:left="720" w:right="2476" w:firstLine="50"/>
      </w:pPr>
      <w:r w:rsidRPr="00BB69D0">
        <w:t>(2016). </w:t>
      </w:r>
      <w:r w:rsidRPr="00BB69D0">
        <w:rPr>
          <w:i/>
          <w:iCs/>
        </w:rPr>
        <w:t>Foundations of education</w:t>
      </w:r>
      <w:r w:rsidRPr="00BB69D0">
        <w:t> (13th ed.). Cengage Learning US. Retrieved</w:t>
      </w:r>
    </w:p>
    <w:p w14:paraId="7223C574" w14:textId="1FC64DCC" w:rsidR="00BB69D0" w:rsidRDefault="00BB69D0" w:rsidP="00BB69D0">
      <w:pPr>
        <w:pStyle w:val="BodyText"/>
        <w:spacing w:before="40" w:line="480" w:lineRule="auto"/>
        <w:ind w:left="720" w:right="2476" w:firstLine="50"/>
      </w:pPr>
      <w:r w:rsidRPr="00BB69D0">
        <w:t>from </w:t>
      </w:r>
      <w:hyperlink r:id="rId6" w:history="1">
        <w:r w:rsidRPr="00BB69D0">
          <w:rPr>
            <w:rStyle w:val="Hyperlink"/>
          </w:rPr>
          <w:t>https://mbsdirect.vitalsource.com/books/9781305854895</w:t>
        </w:r>
      </w:hyperlink>
    </w:p>
    <w:p w14:paraId="7D0FA0C9" w14:textId="77777777" w:rsidR="00BB69D0" w:rsidRDefault="00BB69D0" w:rsidP="00BB69D0">
      <w:pPr>
        <w:pStyle w:val="BodyText"/>
        <w:spacing w:before="40" w:line="480" w:lineRule="auto"/>
        <w:ind w:left="720" w:right="2476" w:firstLine="50"/>
      </w:pPr>
    </w:p>
    <w:p w14:paraId="35C9ADF4" w14:textId="77777777" w:rsidR="00BB69D0" w:rsidRDefault="00BB69D0" w:rsidP="00BB69D0">
      <w:pPr>
        <w:pStyle w:val="BodyText"/>
        <w:spacing w:before="40" w:line="480" w:lineRule="auto"/>
        <w:ind w:left="720" w:right="2476" w:firstLine="50"/>
      </w:pPr>
    </w:p>
    <w:p w14:paraId="045C5D4F" w14:textId="77777777" w:rsidR="00BB69D0" w:rsidRDefault="00BB69D0" w:rsidP="00BB69D0">
      <w:pPr>
        <w:pStyle w:val="BodyText"/>
        <w:spacing w:before="40" w:line="480" w:lineRule="auto"/>
        <w:ind w:left="720" w:right="2476" w:firstLine="50"/>
      </w:pPr>
    </w:p>
    <w:p w14:paraId="17403BAE" w14:textId="77777777" w:rsidR="00BB69D0" w:rsidRDefault="00BB69D0" w:rsidP="00BB69D0">
      <w:pPr>
        <w:pStyle w:val="BodyText"/>
        <w:spacing w:before="40" w:line="480" w:lineRule="auto"/>
        <w:ind w:left="720" w:right="2476" w:firstLine="50"/>
      </w:pPr>
    </w:p>
    <w:p w14:paraId="6AC9BC2D" w14:textId="77777777" w:rsidR="00BB69D0" w:rsidRDefault="00BB69D0" w:rsidP="00BB69D0">
      <w:pPr>
        <w:pStyle w:val="BodyText"/>
        <w:spacing w:before="40" w:line="480" w:lineRule="auto"/>
        <w:ind w:left="720" w:right="2476" w:firstLine="50"/>
      </w:pPr>
    </w:p>
    <w:p w14:paraId="6B56991B" w14:textId="77777777" w:rsidR="00BB69D0" w:rsidRDefault="00BB69D0" w:rsidP="00BB69D0">
      <w:pPr>
        <w:pStyle w:val="BodyText"/>
        <w:spacing w:before="40" w:line="480" w:lineRule="auto"/>
        <w:ind w:left="720" w:right="2476" w:firstLine="50"/>
      </w:pPr>
    </w:p>
    <w:p w14:paraId="52B7FBE8" w14:textId="77777777" w:rsidR="00BB69D0" w:rsidRDefault="00BB69D0" w:rsidP="00BB69D0">
      <w:pPr>
        <w:pStyle w:val="BodyText"/>
        <w:spacing w:before="40" w:line="480" w:lineRule="auto"/>
        <w:ind w:left="720" w:right="2476" w:firstLine="50"/>
      </w:pPr>
    </w:p>
    <w:p w14:paraId="1844738F" w14:textId="77777777" w:rsidR="00BB69D0" w:rsidRDefault="00BB69D0" w:rsidP="00BB69D0">
      <w:pPr>
        <w:pStyle w:val="BodyText"/>
        <w:spacing w:before="40" w:line="480" w:lineRule="auto"/>
        <w:ind w:left="720" w:right="2476" w:firstLine="50"/>
      </w:pPr>
    </w:p>
    <w:p w14:paraId="6B0E6F44" w14:textId="77777777" w:rsidR="00BB69D0" w:rsidRPr="00BB69D0" w:rsidRDefault="00BB69D0" w:rsidP="00BB69D0">
      <w:pPr>
        <w:pStyle w:val="BodyText"/>
        <w:spacing w:before="40" w:line="480" w:lineRule="auto"/>
        <w:ind w:left="720" w:right="2476" w:firstLine="50"/>
      </w:pPr>
    </w:p>
    <w:p w14:paraId="4050C9EF" w14:textId="779B54F1" w:rsidR="000D088D" w:rsidRDefault="000D088D" w:rsidP="00BB69D0">
      <w:pPr>
        <w:pStyle w:val="BodyText"/>
        <w:spacing w:before="40" w:line="480" w:lineRule="auto"/>
        <w:ind w:right="2476"/>
      </w:pPr>
    </w:p>
    <w:sectPr w:rsidR="000D088D">
      <w:pgSz w:w="12240" w:h="15840"/>
      <w:pgMar w:top="140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D088D"/>
    <w:rsid w:val="000D088D"/>
    <w:rsid w:val="003103F5"/>
    <w:rsid w:val="00BB69D0"/>
    <w:rsid w:val="00FA0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BD06E"/>
  <w15:docId w15:val="{344C5529-383E-4410-8ECC-94FF5ECF6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60"/>
      <w:ind w:left="1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B69D0"/>
    <w:rPr>
      <w:color w:val="0000FF" w:themeColor="hyperlink"/>
      <w:u w:val="single"/>
    </w:rPr>
  </w:style>
  <w:style w:type="character" w:styleId="UnresolvedMention">
    <w:name w:val="Unresolved Mention"/>
    <w:basedOn w:val="DefaultParagraphFont"/>
    <w:uiPriority w:val="99"/>
    <w:semiHidden/>
    <w:unhideWhenUsed/>
    <w:rsid w:val="00BB69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835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bsdirect.vitalsource.com/books/9781305854895" TargetMode="External"/><Relationship Id="rId5" Type="http://schemas.openxmlformats.org/officeDocument/2006/relationships/hyperlink" Target="https://www.etoninstitute.com/blog/the-7-roles-of-a-" TargetMode="External"/><Relationship Id="rId4" Type="http://schemas.openxmlformats.org/officeDocument/2006/relationships/hyperlink" Target="https://www.verywellmind.com/so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1627</Words>
  <Characters>9274</Characters>
  <Application>Microsoft Office Word</Application>
  <DocSecurity>0</DocSecurity>
  <Lines>77</Lines>
  <Paragraphs>21</Paragraphs>
  <ScaleCrop>false</ScaleCrop>
  <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Alden May</dc:creator>
  <cp:lastModifiedBy>May, Alden J</cp:lastModifiedBy>
  <cp:revision>3</cp:revision>
  <dcterms:created xsi:type="dcterms:W3CDTF">2025-03-08T21:39:00Z</dcterms:created>
  <dcterms:modified xsi:type="dcterms:W3CDTF">2025-03-08T21:40:00Z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2022-06-26T00:00:00Z</vt:filetime>
  </property>
  <property fmtid="{D5CDD505-2E9C-101B-9397-08002B2CF9AE}" pid="3" name="Creator">
    <vt:lpwstr>Aspose Ltd.</vt:lpwstr>
  </property>
  <property fmtid="{D5CDD505-2E9C-101B-9397-08002B2CF9AE}" pid="4" name="LastSaved">
    <vt:filetime>2025-03-08T00:00:00Z</vt:filetime>
  </property>
  <property fmtid="{D5CDD505-2E9C-101B-9397-08002B2CF9AE}" pid="5" name="Producer">
    <vt:lpwstr>Aspose.PDF for Java 19.12</vt:lpwstr>
  </property>
</Properties>
</file>