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2D5C2" w14:textId="626D30D6" w:rsidR="007962BE" w:rsidRDefault="005B32AF" w:rsidP="009B5AE4">
      <w:pPr>
        <w:spacing w:before="120" w:line="480" w:lineRule="auto"/>
        <w:ind w:right="-360"/>
        <w:contextualSpacing/>
        <w:jc w:val="center"/>
        <w:rPr>
          <w:b/>
          <w:bCs/>
          <w:sz w:val="24"/>
        </w:rPr>
      </w:pPr>
      <w:r w:rsidRPr="00195CEC">
        <w:rPr>
          <w:b/>
          <w:bCs/>
          <w:sz w:val="24"/>
        </w:rPr>
        <w:t>Teaching Philosophy / Worldview Essay</w:t>
      </w:r>
    </w:p>
    <w:p w14:paraId="586D4586" w14:textId="754A05A0" w:rsidR="005B32AF" w:rsidRPr="009B5AE4" w:rsidRDefault="007962BE" w:rsidP="009B5AE4">
      <w:pPr>
        <w:spacing w:before="120" w:line="480" w:lineRule="auto"/>
        <w:ind w:right="-360"/>
        <w:contextualSpacing/>
        <w:jc w:val="center"/>
        <w:rPr>
          <w:sz w:val="24"/>
        </w:rPr>
      </w:pPr>
      <w:r w:rsidRPr="007962BE">
        <w:rPr>
          <w:sz w:val="24"/>
        </w:rPr>
        <w:t>Jessica Blocker</w:t>
      </w:r>
    </w:p>
    <w:p w14:paraId="37DBDACC" w14:textId="392796D2" w:rsidR="00497F9E" w:rsidRDefault="00497F9E" w:rsidP="009B5AE4">
      <w:pPr>
        <w:pStyle w:val="CommentText"/>
        <w:spacing w:line="480" w:lineRule="auto"/>
        <w:ind w:firstLine="360"/>
        <w:contextualSpacing/>
        <w:rPr>
          <w:rFonts w:ascii="Times New Roman" w:hAnsi="Times New Roman"/>
          <w:sz w:val="24"/>
          <w:szCs w:val="24"/>
        </w:rPr>
      </w:pPr>
      <w:r>
        <w:rPr>
          <w:rFonts w:ascii="Times New Roman" w:hAnsi="Times New Roman"/>
          <w:sz w:val="24"/>
          <w:szCs w:val="24"/>
        </w:rPr>
        <w:t xml:space="preserve">My view of the world, based on the Bible and my faith, is this: to view my Creator and the world He created with awe and wonder while striving to love and care for each living thing in it as Jesus would. I want my life to be filled with delight in my Savior and what He has done for me, and for that faith and love to be easily seen by everyone. One of my favorite authors, Shauna </w:t>
      </w:r>
      <w:proofErr w:type="spellStart"/>
      <w:r>
        <w:rPr>
          <w:rFonts w:ascii="Times New Roman" w:hAnsi="Times New Roman"/>
          <w:sz w:val="24"/>
          <w:szCs w:val="24"/>
        </w:rPr>
        <w:t>Niequiest</w:t>
      </w:r>
      <w:proofErr w:type="spellEnd"/>
      <w:r>
        <w:rPr>
          <w:rFonts w:ascii="Times New Roman" w:hAnsi="Times New Roman"/>
          <w:sz w:val="24"/>
          <w:szCs w:val="24"/>
        </w:rPr>
        <w:t xml:space="preserve">, so perfectly phrases my desire. “I want a life that sizzles and pops and makes me laugh out loud. And I don’t want to get to the end, or to tomorrow, even, and realize that my life is a collection of meetings and pop cans and errands and receipts and dirty dishes. I want to eat cold tangerines and sing out loud in the car with the windows open and wear pink shoes and stay up all night laughing and paint my walls the exact color of the sky right now. I want to sleep hard on clean white sheets and throw parties and eat ripe tomatoes and read books so good they make me jump up and down, and I want my </w:t>
      </w:r>
      <w:proofErr w:type="spellStart"/>
      <w:r>
        <w:rPr>
          <w:rFonts w:ascii="Times New Roman" w:hAnsi="Times New Roman"/>
          <w:sz w:val="24"/>
          <w:szCs w:val="24"/>
        </w:rPr>
        <w:t>everyday</w:t>
      </w:r>
      <w:proofErr w:type="spellEnd"/>
      <w:r>
        <w:rPr>
          <w:rFonts w:ascii="Times New Roman" w:hAnsi="Times New Roman"/>
          <w:sz w:val="24"/>
          <w:szCs w:val="24"/>
        </w:rPr>
        <w:t xml:space="preserve"> to make God belly laugh, glad that He gave life to someone who loves the gift” (Cold Tangerines, 2020)</w:t>
      </w:r>
      <w:r>
        <w:rPr>
          <w:rFonts w:ascii="Times New Roman" w:hAnsi="Times New Roman"/>
          <w:sz w:val="24"/>
          <w:szCs w:val="24"/>
        </w:rPr>
        <w:t xml:space="preserve">. </w:t>
      </w:r>
      <w:r>
        <w:rPr>
          <w:rFonts w:ascii="Times New Roman" w:hAnsi="Times New Roman"/>
          <w:sz w:val="24"/>
          <w:szCs w:val="24"/>
        </w:rPr>
        <w:t xml:space="preserve">Having faith and following Jesus every moment of every day is the hardest job in this world. In addition, it is the MOST important and fulfilling job we will ever have. God calls us to showcase His goodness in this broken world and to be the light, by modeling to the world compassion, kindness, humility, gentleness, and patience. Furthermore, more important than all these virtues, to put on </w:t>
      </w:r>
      <w:r>
        <w:rPr>
          <w:rFonts w:ascii="Times New Roman" w:hAnsi="Times New Roman"/>
          <w:sz w:val="24"/>
          <w:szCs w:val="24"/>
        </w:rPr>
        <w:t xml:space="preserve">love </w:t>
      </w:r>
      <w:r>
        <w:rPr>
          <w:rFonts w:ascii="Times New Roman" w:hAnsi="Times New Roman"/>
          <w:sz w:val="24"/>
          <w:szCs w:val="24"/>
        </w:rPr>
        <w:t>(Colossians 3, NIV).</w:t>
      </w:r>
    </w:p>
    <w:p w14:paraId="0BA7E72B" w14:textId="0F17776D" w:rsidR="00497F9E" w:rsidRDefault="00497F9E" w:rsidP="009B5AE4">
      <w:pPr>
        <w:pStyle w:val="CommentText"/>
        <w:spacing w:line="480" w:lineRule="auto"/>
        <w:contextualSpacing/>
        <w:rPr>
          <w:rFonts w:ascii="Times New Roman" w:hAnsi="Times New Roman"/>
          <w:color w:val="333333"/>
          <w:sz w:val="24"/>
          <w:szCs w:val="24"/>
        </w:rPr>
      </w:pPr>
      <w:r>
        <w:rPr>
          <w:rFonts w:ascii="Times New Roman" w:hAnsi="Times New Roman"/>
          <w:sz w:val="24"/>
          <w:szCs w:val="24"/>
        </w:rPr>
        <w:tab/>
        <w:t xml:space="preserve">My classroom mission statement since the first year of my educational career has been “fully known, deeply loved”. I so badly desire that my students, in coming into my classroom, feel “fully known and deeply loved” and that they are drawn closer to God </w:t>
      </w:r>
      <w:proofErr w:type="gramStart"/>
      <w:r>
        <w:rPr>
          <w:rFonts w:ascii="Times New Roman" w:hAnsi="Times New Roman"/>
          <w:sz w:val="24"/>
          <w:szCs w:val="24"/>
        </w:rPr>
        <w:t>each and every</w:t>
      </w:r>
      <w:proofErr w:type="gramEnd"/>
      <w:r>
        <w:rPr>
          <w:rFonts w:ascii="Times New Roman" w:hAnsi="Times New Roman"/>
          <w:sz w:val="24"/>
          <w:szCs w:val="24"/>
        </w:rPr>
        <w:t xml:space="preserve"> day. I want each of my students to know that they are seen and understood, and through that help them on their self-discovery to who God made them to be, what He desires from their hearts, and their </w:t>
      </w:r>
      <w:r>
        <w:rPr>
          <w:rFonts w:ascii="Times New Roman" w:hAnsi="Times New Roman"/>
          <w:sz w:val="24"/>
          <w:szCs w:val="24"/>
        </w:rPr>
        <w:lastRenderedPageBreak/>
        <w:t>own missions here in this world.</w:t>
      </w:r>
      <w:r>
        <w:rPr>
          <w:rFonts w:ascii="Times New Roman" w:hAnsi="Times New Roman"/>
          <w:sz w:val="24"/>
          <w:szCs w:val="24"/>
        </w:rPr>
        <w:t xml:space="preserve"> </w:t>
      </w:r>
      <w:r>
        <w:rPr>
          <w:rFonts w:ascii="Times New Roman" w:hAnsi="Times New Roman"/>
          <w:color w:val="333333"/>
          <w:sz w:val="24"/>
          <w:szCs w:val="24"/>
        </w:rPr>
        <w:t>Henry and Richard Blackaby write “Spiritual leaders must help their people see beyond God’s acts to recognize the way God consistently works with his people, time and time again. To do this, spiritual leaders must develop their own understanding and recognition of God’s activity in their midst” (Spiritual Leadership, 2017). In my own Christian education, which impacted both my biblical worldview and Christian philosophy of education, I was taught that the Bible is the greatest love story ever written– the story of God’s love for His people.</w:t>
      </w:r>
      <w:r w:rsidRPr="00840F94">
        <w:rPr>
          <w:rFonts w:ascii="Times New Roman" w:hAnsi="Times New Roman"/>
          <w:color w:val="333333"/>
          <w:sz w:val="24"/>
          <w:szCs w:val="24"/>
          <w:u w:val="single"/>
        </w:rPr>
        <w:t xml:space="preserve"> </w:t>
      </w:r>
      <w:r w:rsidRPr="007F5B4E">
        <w:rPr>
          <w:rFonts w:ascii="Times New Roman" w:hAnsi="Times New Roman"/>
          <w:color w:val="333333"/>
          <w:sz w:val="24"/>
          <w:szCs w:val="24"/>
        </w:rPr>
        <w:t>I want that value to be transferred to my students as I teach, seeing through His words how deeply they are loved and the guidelines that are given by their Creator</w:t>
      </w:r>
      <w:r>
        <w:rPr>
          <w:rFonts w:ascii="Times New Roman" w:hAnsi="Times New Roman"/>
          <w:color w:val="333333"/>
          <w:sz w:val="24"/>
          <w:szCs w:val="24"/>
        </w:rPr>
        <w:t xml:space="preserve"> to live a life that is full and beautiful.</w:t>
      </w:r>
    </w:p>
    <w:p w14:paraId="6428FF3A" w14:textId="167E6F0E" w:rsidR="00B738A8" w:rsidRDefault="00B738A8" w:rsidP="009B5AE4">
      <w:pPr>
        <w:spacing w:line="480" w:lineRule="auto"/>
        <w:ind w:firstLine="360"/>
        <w:rPr>
          <w:color w:val="000000" w:themeColor="text1"/>
          <w:sz w:val="24"/>
        </w:rPr>
      </w:pPr>
      <w:r w:rsidRPr="006F27D6">
        <w:rPr>
          <w:color w:val="000000" w:themeColor="text1"/>
          <w:sz w:val="24"/>
        </w:rPr>
        <w:tab/>
        <w:t xml:space="preserve">As an educator, I have always found so much wisdom in the passage titled “Imitating Christ’s Humility” in </w:t>
      </w:r>
      <w:r w:rsidR="00677951" w:rsidRPr="006F27D6">
        <w:rPr>
          <w:color w:val="000000" w:themeColor="text1"/>
          <w:sz w:val="24"/>
        </w:rPr>
        <w:t>Philippians</w:t>
      </w:r>
      <w:r w:rsidRPr="006F27D6">
        <w:rPr>
          <w:color w:val="000000" w:themeColor="text1"/>
          <w:sz w:val="24"/>
        </w:rPr>
        <w:t xml:space="preserve"> 2. It states “therefore if you have any encouragement from being united with Christ, if any comfort from his love, if any common sharing in the Spirit, if any tenderness and compassion, then make my joy complete by being like-minded, having the same love, being one in spirit and of one mind. Do nothing out of selfish ambition or vain conceit. Rather, in humility value others above yourselves, not looking to your own interests but each of you to the interests of the others” (</w:t>
      </w:r>
      <w:r w:rsidR="00677951" w:rsidRPr="006F27D6">
        <w:rPr>
          <w:color w:val="000000" w:themeColor="text1"/>
          <w:sz w:val="24"/>
        </w:rPr>
        <w:t>Philippians</w:t>
      </w:r>
      <w:r w:rsidRPr="006F27D6">
        <w:rPr>
          <w:color w:val="000000" w:themeColor="text1"/>
          <w:sz w:val="24"/>
        </w:rPr>
        <w:t xml:space="preserve"> 2:1-4). The most important traits of a humble leader are the ability to create trusting relationships, being able to truly listen, and solving problems with transparency and authenticity. In Northouse’s Introduction to Leadership, positive psychology is explained as focusing on individuals’ strengths and the factors that allow them to thrive, rather than their frailties and flaws (p. 129). This mindset, if modeled by the leader, will filter through to staff, then student, to families – continually building up a positive and successful community.</w:t>
      </w:r>
      <w:r>
        <w:rPr>
          <w:color w:val="000000" w:themeColor="text1"/>
          <w:sz w:val="24"/>
        </w:rPr>
        <w:t xml:space="preserve"> </w:t>
      </w:r>
      <w:r w:rsidRPr="006F27D6">
        <w:rPr>
          <w:color w:val="000000" w:themeColor="text1"/>
          <w:sz w:val="24"/>
        </w:rPr>
        <w:t xml:space="preserve">Leaders in the education world must be passionate about loving and caring for their communities. “Daring leaders work to make sure people can be themselves and </w:t>
      </w:r>
      <w:r w:rsidRPr="006F27D6">
        <w:rPr>
          <w:color w:val="000000" w:themeColor="text1"/>
          <w:sz w:val="24"/>
        </w:rPr>
        <w:lastRenderedPageBreak/>
        <w:t>feel a sense of belonging” (</w:t>
      </w:r>
      <w:proofErr w:type="spellStart"/>
      <w:r w:rsidRPr="006F27D6">
        <w:rPr>
          <w:color w:val="000000" w:themeColor="text1"/>
          <w:sz w:val="24"/>
        </w:rPr>
        <w:t>Brene</w:t>
      </w:r>
      <w:proofErr w:type="spellEnd"/>
      <w:r w:rsidRPr="006F27D6">
        <w:rPr>
          <w:color w:val="000000" w:themeColor="text1"/>
          <w:sz w:val="24"/>
        </w:rPr>
        <w:t xml:space="preserve"> Brown, Dare to Lead). Christlike leaders must be willing to put others’ needs before their own, creating relationships by listening to others and meeting them where they are. </w:t>
      </w:r>
    </w:p>
    <w:p w14:paraId="1D041C41" w14:textId="7F9A866B" w:rsidR="00B738A8" w:rsidRDefault="00B738A8" w:rsidP="009B5AE4">
      <w:pPr>
        <w:spacing w:line="480" w:lineRule="auto"/>
        <w:ind w:firstLine="720"/>
        <w:rPr>
          <w:color w:val="000000" w:themeColor="text1"/>
          <w:sz w:val="24"/>
        </w:rPr>
      </w:pPr>
      <w:r w:rsidRPr="006F27D6">
        <w:rPr>
          <w:color w:val="000000" w:themeColor="text1"/>
          <w:sz w:val="24"/>
        </w:rPr>
        <w:t xml:space="preserve">In a thriving community, the leader must also show the priority of intentionality and authenticity. Leaders must dedicate the time to learning details about those who are in their communities, taking time to listen and learn. In an educational community, leaders should be sitting down with their educators often – checking in on their interests, families, homes, experiences, and hearts. This also means spending time in the community, bonding with students as groups and individuals, and knowing family members by name. When people are seen, they feel valued. As the relationship grows, the members of the community develop trust for their leader – vital in the cohesiveness of a group. When big or small decisions are made, the community will trust the leader to do what is best – because they know the leader </w:t>
      </w:r>
      <w:r w:rsidRPr="006F27D6">
        <w:rPr>
          <w:i/>
          <w:iCs/>
          <w:color w:val="000000" w:themeColor="text1"/>
          <w:sz w:val="24"/>
        </w:rPr>
        <w:t>knows</w:t>
      </w:r>
      <w:r w:rsidRPr="006F27D6">
        <w:rPr>
          <w:color w:val="000000" w:themeColor="text1"/>
          <w:sz w:val="24"/>
        </w:rPr>
        <w:t xml:space="preserve"> the community.</w:t>
      </w:r>
      <w:r>
        <w:rPr>
          <w:color w:val="000000" w:themeColor="text1"/>
          <w:sz w:val="24"/>
        </w:rPr>
        <w:t xml:space="preserve"> </w:t>
      </w:r>
      <w:proofErr w:type="gramStart"/>
      <w:r w:rsidRPr="006F27D6">
        <w:rPr>
          <w:color w:val="000000" w:themeColor="text1"/>
          <w:sz w:val="24"/>
        </w:rPr>
        <w:t>All of</w:t>
      </w:r>
      <w:proofErr w:type="gramEnd"/>
      <w:r w:rsidRPr="006F27D6">
        <w:rPr>
          <w:color w:val="000000" w:themeColor="text1"/>
          <w:sz w:val="24"/>
        </w:rPr>
        <w:t xml:space="preserve"> this models</w:t>
      </w:r>
      <w:r>
        <w:rPr>
          <w:color w:val="000000" w:themeColor="text1"/>
          <w:sz w:val="24"/>
        </w:rPr>
        <w:t xml:space="preserve"> a</w:t>
      </w:r>
      <w:r w:rsidRPr="006F27D6">
        <w:rPr>
          <w:color w:val="000000" w:themeColor="text1"/>
          <w:sz w:val="24"/>
        </w:rPr>
        <w:t xml:space="preserve"> </w:t>
      </w:r>
      <w:r>
        <w:rPr>
          <w:color w:val="000000" w:themeColor="text1"/>
          <w:sz w:val="24"/>
        </w:rPr>
        <w:t>“</w:t>
      </w:r>
      <w:r w:rsidRPr="006F27D6">
        <w:rPr>
          <w:color w:val="000000" w:themeColor="text1"/>
          <w:sz w:val="24"/>
        </w:rPr>
        <w:t>people first</w:t>
      </w:r>
      <w:r>
        <w:rPr>
          <w:color w:val="000000" w:themeColor="text1"/>
          <w:sz w:val="24"/>
        </w:rPr>
        <w:t>” mentality</w:t>
      </w:r>
      <w:r w:rsidRPr="006F27D6">
        <w:rPr>
          <w:color w:val="000000" w:themeColor="text1"/>
          <w:sz w:val="24"/>
        </w:rPr>
        <w:t xml:space="preserve">. When Jesus came to the world to show us how God wants us to live, he </w:t>
      </w:r>
      <w:r w:rsidR="00774F26" w:rsidRPr="006F27D6">
        <w:rPr>
          <w:color w:val="000000" w:themeColor="text1"/>
          <w:sz w:val="24"/>
        </w:rPr>
        <w:t>explicitly</w:t>
      </w:r>
      <w:r w:rsidRPr="006F27D6">
        <w:rPr>
          <w:color w:val="000000" w:themeColor="text1"/>
          <w:sz w:val="24"/>
        </w:rPr>
        <w:t xml:space="preserve"> modeled putting God first, others second, and then ourselves. God wants us to have a servant heart like Jesus. “And he answered, ‘You shall love the Lord your God with all your heart and with all your soul and with all your strength and with all your mind, and your neighbor as yourself.’” (Luke 10:27, NIV).</w:t>
      </w:r>
    </w:p>
    <w:p w14:paraId="47740686" w14:textId="6E1DADEF" w:rsidR="00774F26" w:rsidRDefault="00774F26" w:rsidP="009B5AE4">
      <w:pPr>
        <w:spacing w:line="480" w:lineRule="auto"/>
        <w:ind w:firstLine="720"/>
        <w:rPr>
          <w:color w:val="000000" w:themeColor="text1"/>
          <w:sz w:val="24"/>
        </w:rPr>
      </w:pPr>
      <w:r w:rsidRPr="006F27D6">
        <w:rPr>
          <w:color w:val="000000" w:themeColor="text1"/>
          <w:sz w:val="24"/>
        </w:rPr>
        <w:t>When a leader is modeling relationships based on trust and authenticity, others naturally begin to follow. When a leader values listening and team decisions, the community will begin to absorb this value as well. Stephen Covey writes “many people do not listen with the intent to understand; they listen with the intent to reply” (The 7 Habits of Highly Effective People).</w:t>
      </w:r>
      <w:r>
        <w:rPr>
          <w:color w:val="000000" w:themeColor="text1"/>
          <w:sz w:val="24"/>
        </w:rPr>
        <w:t xml:space="preserve"> Leaders must choose listening </w:t>
      </w:r>
      <w:proofErr w:type="gramStart"/>
      <w:r>
        <w:rPr>
          <w:color w:val="000000" w:themeColor="text1"/>
          <w:sz w:val="24"/>
        </w:rPr>
        <w:t>in order to</w:t>
      </w:r>
      <w:proofErr w:type="gramEnd"/>
      <w:r>
        <w:rPr>
          <w:color w:val="000000" w:themeColor="text1"/>
          <w:sz w:val="24"/>
        </w:rPr>
        <w:t xml:space="preserve"> understand.</w:t>
      </w:r>
      <w:r>
        <w:rPr>
          <w:color w:val="000000" w:themeColor="text1"/>
          <w:sz w:val="24"/>
        </w:rPr>
        <w:t xml:space="preserve"> </w:t>
      </w:r>
      <w:r w:rsidRPr="006F27D6">
        <w:rPr>
          <w:color w:val="000000" w:themeColor="text1"/>
          <w:sz w:val="24"/>
        </w:rPr>
        <w:t xml:space="preserve">In an educational community, each member must be valued. This includes administration and admin staff, educators, support staff </w:t>
      </w:r>
      <w:r w:rsidRPr="006F27D6">
        <w:rPr>
          <w:color w:val="000000" w:themeColor="text1"/>
          <w:sz w:val="24"/>
        </w:rPr>
        <w:lastRenderedPageBreak/>
        <w:t xml:space="preserve">and other faculty, stakeholders and the board, each student, and each family. The Bible references the followers of Christ as a body of many parts. God created us to each be part of the body, as we have been given different strengths and talents, and the best way to come at difficulty is together (1 Corinthians 12:12-27). It is necessary for a leader to create relationships with each member of the community </w:t>
      </w:r>
      <w:proofErr w:type="gramStart"/>
      <w:r w:rsidRPr="006F27D6">
        <w:rPr>
          <w:color w:val="000000" w:themeColor="text1"/>
          <w:sz w:val="24"/>
        </w:rPr>
        <w:t>in order to</w:t>
      </w:r>
      <w:proofErr w:type="gramEnd"/>
      <w:r w:rsidRPr="006F27D6">
        <w:rPr>
          <w:color w:val="000000" w:themeColor="text1"/>
          <w:sz w:val="24"/>
        </w:rPr>
        <w:t xml:space="preserve"> identify the strengths each person brings to the table and what weaknesses or hurts they may need guiding through. This builds trust, the most vital part of a community or organization. “When the trust account is high, communication is easy, instant, and effective” (Stephen Covey, The 7 Habits of Highly Effective People).</w:t>
      </w:r>
      <w:r>
        <w:rPr>
          <w:color w:val="000000" w:themeColor="text1"/>
          <w:sz w:val="24"/>
        </w:rPr>
        <w:t xml:space="preserve"> </w:t>
      </w:r>
      <w:proofErr w:type="spellStart"/>
      <w:r>
        <w:rPr>
          <w:color w:val="000000" w:themeColor="text1"/>
          <w:sz w:val="24"/>
        </w:rPr>
        <w:t>Adidionally</w:t>
      </w:r>
      <w:proofErr w:type="spellEnd"/>
      <w:r>
        <w:rPr>
          <w:color w:val="000000" w:themeColor="text1"/>
          <w:sz w:val="24"/>
        </w:rPr>
        <w:t xml:space="preserve">, </w:t>
      </w:r>
      <w:proofErr w:type="spellStart"/>
      <w:r w:rsidRPr="006F27D6">
        <w:rPr>
          <w:color w:val="000000" w:themeColor="text1"/>
          <w:sz w:val="24"/>
        </w:rPr>
        <w:t>Brene</w:t>
      </w:r>
      <w:proofErr w:type="spellEnd"/>
      <w:r w:rsidRPr="006F27D6">
        <w:rPr>
          <w:color w:val="000000" w:themeColor="text1"/>
          <w:sz w:val="24"/>
        </w:rPr>
        <w:t xml:space="preserve"> Brown states</w:t>
      </w:r>
      <w:r>
        <w:rPr>
          <w:color w:val="000000" w:themeColor="text1"/>
          <w:sz w:val="24"/>
        </w:rPr>
        <w:t xml:space="preserve">, </w:t>
      </w:r>
      <w:r w:rsidRPr="006F27D6">
        <w:rPr>
          <w:color w:val="000000" w:themeColor="text1"/>
          <w:sz w:val="24"/>
        </w:rPr>
        <w:t>“If we want people to fully show up, to bring their unarmored, whole hearts – so that we can innovate, solve problems, and serve people – we have to be vigilant about creating a culture in which people feel safe, seen, heard, and respected” (Dare to Lead).</w:t>
      </w:r>
    </w:p>
    <w:p w14:paraId="66B65CBD" w14:textId="746431AD" w:rsidR="00774F26" w:rsidRPr="006F27D6" w:rsidRDefault="00774F26" w:rsidP="009B5AE4">
      <w:pPr>
        <w:spacing w:line="480" w:lineRule="auto"/>
        <w:ind w:firstLine="720"/>
        <w:rPr>
          <w:color w:val="000000" w:themeColor="text1"/>
          <w:sz w:val="24"/>
        </w:rPr>
      </w:pPr>
      <w:r w:rsidRPr="006F27D6">
        <w:rPr>
          <w:color w:val="000000" w:themeColor="text1"/>
          <w:sz w:val="24"/>
        </w:rPr>
        <w:t>Effective educational leaders must dedicate themselves to creating flourishing positive communities, commit to modeling trust and authenticity, and daily choose a servant leader mindset.</w:t>
      </w:r>
      <w:r>
        <w:rPr>
          <w:color w:val="000000" w:themeColor="text1"/>
          <w:sz w:val="24"/>
        </w:rPr>
        <w:t xml:space="preserve"> </w:t>
      </w:r>
      <w:proofErr w:type="gramStart"/>
      <w:r w:rsidRPr="006F27D6">
        <w:rPr>
          <w:color w:val="000000" w:themeColor="text1"/>
          <w:sz w:val="24"/>
        </w:rPr>
        <w:t>Some</w:t>
      </w:r>
      <w:proofErr w:type="gramEnd"/>
      <w:r w:rsidRPr="006F27D6">
        <w:rPr>
          <w:color w:val="000000" w:themeColor="text1"/>
          <w:sz w:val="24"/>
        </w:rPr>
        <w:t xml:space="preserve"> are born leaders, some develop into leaders. Regardless, continual effective leadership takes time, dedication, and a willingness to grow and evolve. Leadership is a calling, one that continually takes determination and heart. </w:t>
      </w:r>
    </w:p>
    <w:p w14:paraId="2169F8C4" w14:textId="77777777" w:rsidR="00774F26" w:rsidRPr="006F27D6" w:rsidRDefault="00774F26" w:rsidP="009B5AE4">
      <w:pPr>
        <w:spacing w:line="480" w:lineRule="auto"/>
        <w:ind w:firstLine="720"/>
        <w:rPr>
          <w:color w:val="000000" w:themeColor="text1"/>
          <w:sz w:val="24"/>
        </w:rPr>
      </w:pPr>
    </w:p>
    <w:p w14:paraId="738FF1E8" w14:textId="593BC46F" w:rsidR="00B738A8" w:rsidRPr="00454BAF" w:rsidRDefault="009B5AE4" w:rsidP="00454BAF">
      <w:pPr>
        <w:spacing w:after="160" w:line="480" w:lineRule="auto"/>
        <w:rPr>
          <w:color w:val="000000" w:themeColor="text1"/>
          <w:szCs w:val="20"/>
        </w:rPr>
      </w:pPr>
      <w:r>
        <w:rPr>
          <w:color w:val="000000" w:themeColor="text1"/>
          <w:szCs w:val="20"/>
        </w:rPr>
        <w:br w:type="page"/>
      </w:r>
    </w:p>
    <w:p w14:paraId="04B5AD47" w14:textId="3F707B6C" w:rsidR="00B738A8" w:rsidRDefault="00B738A8" w:rsidP="00454BAF">
      <w:pPr>
        <w:pStyle w:val="CommentText"/>
        <w:spacing w:line="480" w:lineRule="auto"/>
        <w:contextualSpacing/>
        <w:jc w:val="center"/>
        <w:rPr>
          <w:rFonts w:ascii="Times New Roman" w:hAnsi="Times New Roman"/>
          <w:color w:val="333333"/>
          <w:sz w:val="24"/>
          <w:szCs w:val="24"/>
        </w:rPr>
      </w:pPr>
      <w:r>
        <w:rPr>
          <w:rFonts w:ascii="Times New Roman" w:hAnsi="Times New Roman"/>
          <w:color w:val="333333"/>
          <w:sz w:val="24"/>
          <w:szCs w:val="24"/>
        </w:rPr>
        <w:lastRenderedPageBreak/>
        <w:t>References:</w:t>
      </w:r>
    </w:p>
    <w:p w14:paraId="7A63AE50" w14:textId="7047FADA" w:rsidR="00B738A8" w:rsidRDefault="00B738A8" w:rsidP="009B5AE4">
      <w:pPr>
        <w:pStyle w:val="NormalWeb"/>
        <w:spacing w:line="480" w:lineRule="auto"/>
        <w:ind w:left="567" w:hanging="567"/>
        <w:rPr>
          <w:rStyle w:val="apple-converted-space"/>
          <w:rFonts w:eastAsiaTheme="majorEastAsia"/>
          <w:color w:val="000000"/>
        </w:rPr>
      </w:pPr>
      <w:r>
        <w:rPr>
          <w:color w:val="000000"/>
        </w:rPr>
        <w:t>Blackaby, H. T., &amp; Blackaby, R. (2017).</w:t>
      </w:r>
      <w:r>
        <w:rPr>
          <w:rStyle w:val="apple-converted-space"/>
          <w:rFonts w:eastAsiaTheme="majorEastAsia"/>
          <w:color w:val="000000"/>
        </w:rPr>
        <w:t> </w:t>
      </w:r>
      <w:r>
        <w:rPr>
          <w:i/>
          <w:iCs/>
          <w:color w:val="000000"/>
        </w:rPr>
        <w:t>Spiritual leadership: Moving people on to god's agenda</w:t>
      </w:r>
      <w:r>
        <w:rPr>
          <w:color w:val="000000"/>
        </w:rPr>
        <w:t>. Heart Cry.</w:t>
      </w:r>
      <w:r>
        <w:rPr>
          <w:rStyle w:val="apple-converted-space"/>
          <w:rFonts w:eastAsiaTheme="majorEastAsia"/>
          <w:color w:val="000000"/>
        </w:rPr>
        <w:t> </w:t>
      </w:r>
    </w:p>
    <w:p w14:paraId="69FB8CF5" w14:textId="242A35B2" w:rsidR="00677951" w:rsidRDefault="00677951" w:rsidP="009B5AE4">
      <w:pPr>
        <w:pStyle w:val="NormalWeb"/>
        <w:spacing w:line="480" w:lineRule="auto"/>
        <w:ind w:left="567" w:hanging="567"/>
        <w:rPr>
          <w:rStyle w:val="apple-converted-space"/>
          <w:color w:val="000000" w:themeColor="text1"/>
        </w:rPr>
      </w:pPr>
      <w:r w:rsidRPr="006F27D6">
        <w:rPr>
          <w:color w:val="000000" w:themeColor="text1"/>
        </w:rPr>
        <w:t xml:space="preserve">Brown, </w:t>
      </w:r>
      <w:proofErr w:type="spellStart"/>
      <w:r w:rsidRPr="006F27D6">
        <w:rPr>
          <w:color w:val="000000" w:themeColor="text1"/>
        </w:rPr>
        <w:t>Brene</w:t>
      </w:r>
      <w:proofErr w:type="spellEnd"/>
      <w:r w:rsidRPr="006F27D6">
        <w:rPr>
          <w:color w:val="000000" w:themeColor="text1"/>
        </w:rPr>
        <w:t>. (2019).</w:t>
      </w:r>
      <w:r w:rsidRPr="006F27D6">
        <w:rPr>
          <w:rStyle w:val="apple-converted-space"/>
          <w:color w:val="000000" w:themeColor="text1"/>
        </w:rPr>
        <w:t> </w:t>
      </w:r>
      <w:r w:rsidRPr="006F27D6">
        <w:rPr>
          <w:i/>
          <w:iCs/>
          <w:color w:val="000000" w:themeColor="text1"/>
        </w:rPr>
        <w:t>Dare to lead: Brave work, tough conversations, whole hearts</w:t>
      </w:r>
      <w:r w:rsidRPr="006F27D6">
        <w:rPr>
          <w:color w:val="000000" w:themeColor="text1"/>
        </w:rPr>
        <w:t>. Random House Large Print Publishing.</w:t>
      </w:r>
      <w:r w:rsidRPr="006F27D6">
        <w:rPr>
          <w:rStyle w:val="apple-converted-space"/>
          <w:color w:val="000000" w:themeColor="text1"/>
        </w:rPr>
        <w:t> </w:t>
      </w:r>
    </w:p>
    <w:p w14:paraId="37F41145" w14:textId="59EB399F" w:rsidR="00B714A6" w:rsidRDefault="00B714A6" w:rsidP="009B5AE4">
      <w:pPr>
        <w:pStyle w:val="NormalWeb"/>
        <w:spacing w:line="480" w:lineRule="auto"/>
        <w:ind w:left="567" w:hanging="567"/>
        <w:rPr>
          <w:rStyle w:val="apple-converted-space"/>
          <w:color w:val="000000" w:themeColor="text1"/>
        </w:rPr>
      </w:pPr>
      <w:r w:rsidRPr="006F27D6">
        <w:rPr>
          <w:color w:val="000000" w:themeColor="text1"/>
        </w:rPr>
        <w:t>Covey, S. R. (2020).</w:t>
      </w:r>
      <w:r w:rsidRPr="006F27D6">
        <w:rPr>
          <w:rStyle w:val="apple-converted-space"/>
          <w:color w:val="000000" w:themeColor="text1"/>
        </w:rPr>
        <w:t> </w:t>
      </w:r>
      <w:r w:rsidRPr="006F27D6">
        <w:rPr>
          <w:i/>
          <w:iCs/>
          <w:color w:val="000000" w:themeColor="text1"/>
        </w:rPr>
        <w:t>The 7 Habits of Highly Effective People</w:t>
      </w:r>
      <w:r w:rsidRPr="006F27D6">
        <w:rPr>
          <w:color w:val="000000" w:themeColor="text1"/>
        </w:rPr>
        <w:t>. Simon &amp; Schuster UK Ltd.</w:t>
      </w:r>
      <w:r w:rsidRPr="006F27D6">
        <w:rPr>
          <w:rStyle w:val="apple-converted-space"/>
          <w:color w:val="000000" w:themeColor="text1"/>
        </w:rPr>
        <w:t> </w:t>
      </w:r>
    </w:p>
    <w:p w14:paraId="10C0A7C9" w14:textId="16ACCF30" w:rsidR="00454BAF" w:rsidRPr="00454BAF" w:rsidRDefault="00454BAF" w:rsidP="00454BAF">
      <w:pPr>
        <w:pStyle w:val="NormalWeb"/>
        <w:spacing w:line="480" w:lineRule="auto"/>
        <w:ind w:left="567" w:hanging="567"/>
        <w:rPr>
          <w:rFonts w:eastAsiaTheme="majorEastAsia"/>
          <w:color w:val="000000"/>
        </w:rPr>
      </w:pPr>
      <w:r>
        <w:rPr>
          <w:i/>
          <w:iCs/>
          <w:color w:val="000000"/>
        </w:rPr>
        <w:t>Holy</w:t>
      </w:r>
      <w:r>
        <w:rPr>
          <w:i/>
          <w:iCs/>
          <w:color w:val="000000"/>
        </w:rPr>
        <w:t xml:space="preserve"> B</w:t>
      </w:r>
      <w:r>
        <w:rPr>
          <w:i/>
          <w:iCs/>
          <w:color w:val="000000"/>
        </w:rPr>
        <w:t>ible: New international version</w:t>
      </w:r>
      <w:r>
        <w:rPr>
          <w:color w:val="000000"/>
        </w:rPr>
        <w:t>. (2005)</w:t>
      </w:r>
      <w:proofErr w:type="gramStart"/>
      <w:r>
        <w:rPr>
          <w:color w:val="000000"/>
        </w:rPr>
        <w:t>. .</w:t>
      </w:r>
      <w:proofErr w:type="gramEnd"/>
      <w:r>
        <w:rPr>
          <w:color w:val="000000"/>
        </w:rPr>
        <w:t xml:space="preserve"> Zondervan.</w:t>
      </w:r>
      <w:r>
        <w:rPr>
          <w:rStyle w:val="apple-converted-space"/>
          <w:rFonts w:eastAsiaTheme="majorEastAsia"/>
          <w:color w:val="000000"/>
        </w:rPr>
        <w:t> </w:t>
      </w:r>
    </w:p>
    <w:p w14:paraId="6BCC6E44" w14:textId="672B1223" w:rsidR="00B738A8" w:rsidRDefault="00B738A8" w:rsidP="009B5AE4">
      <w:pPr>
        <w:pStyle w:val="NormalWeb"/>
        <w:spacing w:line="480" w:lineRule="auto"/>
        <w:ind w:left="567" w:hanging="567"/>
        <w:rPr>
          <w:rStyle w:val="apple-converted-space"/>
          <w:rFonts w:eastAsiaTheme="majorEastAsia"/>
          <w:color w:val="000000"/>
        </w:rPr>
      </w:pPr>
      <w:proofErr w:type="spellStart"/>
      <w:r>
        <w:rPr>
          <w:color w:val="000000"/>
        </w:rPr>
        <w:t>Niequist</w:t>
      </w:r>
      <w:proofErr w:type="spellEnd"/>
      <w:r>
        <w:rPr>
          <w:color w:val="000000"/>
        </w:rPr>
        <w:t>, S. (2020).</w:t>
      </w:r>
      <w:r>
        <w:rPr>
          <w:rStyle w:val="apple-converted-space"/>
          <w:rFonts w:eastAsiaTheme="majorEastAsia"/>
          <w:color w:val="000000"/>
        </w:rPr>
        <w:t> </w:t>
      </w:r>
      <w:r>
        <w:rPr>
          <w:i/>
          <w:iCs/>
          <w:color w:val="000000"/>
        </w:rPr>
        <w:t>Cold tangerines: Celebrating the extraordinary nature of Everyday Life</w:t>
      </w:r>
      <w:r>
        <w:rPr>
          <w:color w:val="000000"/>
        </w:rPr>
        <w:t>. Zondervan.</w:t>
      </w:r>
      <w:r>
        <w:rPr>
          <w:rStyle w:val="apple-converted-space"/>
          <w:rFonts w:eastAsiaTheme="majorEastAsia"/>
          <w:color w:val="000000"/>
        </w:rPr>
        <w:t> </w:t>
      </w:r>
    </w:p>
    <w:p w14:paraId="20F191A5" w14:textId="77777777" w:rsidR="00677951" w:rsidRDefault="00677951" w:rsidP="009B5AE4">
      <w:pPr>
        <w:pStyle w:val="NormalWeb"/>
        <w:spacing w:line="480" w:lineRule="auto"/>
        <w:ind w:left="567" w:hanging="567"/>
        <w:rPr>
          <w:rStyle w:val="apple-converted-space"/>
          <w:color w:val="000000" w:themeColor="text1"/>
        </w:rPr>
      </w:pPr>
      <w:r w:rsidRPr="006F27D6">
        <w:rPr>
          <w:color w:val="000000" w:themeColor="text1"/>
        </w:rPr>
        <w:t>Northouse, P. G. (2015).</w:t>
      </w:r>
      <w:r w:rsidRPr="006F27D6">
        <w:rPr>
          <w:rStyle w:val="apple-converted-space"/>
          <w:color w:val="000000" w:themeColor="text1"/>
        </w:rPr>
        <w:t> </w:t>
      </w:r>
      <w:r w:rsidRPr="006F27D6">
        <w:rPr>
          <w:i/>
          <w:iCs/>
          <w:color w:val="000000" w:themeColor="text1"/>
        </w:rPr>
        <w:t>Introduction to leadership. concepts and practice</w:t>
      </w:r>
      <w:r w:rsidRPr="006F27D6">
        <w:rPr>
          <w:color w:val="000000" w:themeColor="text1"/>
        </w:rPr>
        <w:t>. Sage.</w:t>
      </w:r>
      <w:r w:rsidRPr="006F27D6">
        <w:rPr>
          <w:rStyle w:val="apple-converted-space"/>
          <w:color w:val="000000" w:themeColor="text1"/>
        </w:rPr>
        <w:t> </w:t>
      </w:r>
    </w:p>
    <w:p w14:paraId="3EACAC11" w14:textId="77777777" w:rsidR="00677951" w:rsidRPr="006F27D6" w:rsidRDefault="00677951" w:rsidP="009B5AE4">
      <w:pPr>
        <w:pStyle w:val="NormalWeb"/>
        <w:spacing w:line="480" w:lineRule="auto"/>
        <w:ind w:left="567" w:hanging="567"/>
        <w:rPr>
          <w:rStyle w:val="apple-converted-space"/>
          <w:color w:val="000000" w:themeColor="text1"/>
        </w:rPr>
      </w:pPr>
    </w:p>
    <w:p w14:paraId="12F3758E" w14:textId="77777777" w:rsidR="00677951" w:rsidRDefault="00677951" w:rsidP="009B5AE4">
      <w:pPr>
        <w:pStyle w:val="NormalWeb"/>
        <w:spacing w:line="480" w:lineRule="auto"/>
        <w:ind w:left="567" w:hanging="567"/>
        <w:rPr>
          <w:rStyle w:val="apple-converted-space"/>
          <w:rFonts w:eastAsiaTheme="majorEastAsia"/>
          <w:color w:val="000000"/>
        </w:rPr>
      </w:pPr>
    </w:p>
    <w:p w14:paraId="237EF131" w14:textId="77777777" w:rsidR="006D09A1" w:rsidRPr="00D60324" w:rsidRDefault="006D09A1" w:rsidP="009B5AE4">
      <w:pPr>
        <w:pStyle w:val="CommentText"/>
        <w:spacing w:line="480" w:lineRule="auto"/>
        <w:contextualSpacing/>
        <w:rPr>
          <w:rFonts w:ascii="Times New Roman" w:hAnsi="Times New Roman"/>
          <w:sz w:val="24"/>
          <w:szCs w:val="24"/>
        </w:rPr>
      </w:pPr>
    </w:p>
    <w:p w14:paraId="1C21B50D" w14:textId="77777777" w:rsidR="00497F9E" w:rsidRDefault="00497F9E" w:rsidP="009B5AE4">
      <w:pPr>
        <w:pStyle w:val="CommentText"/>
        <w:spacing w:line="480" w:lineRule="auto"/>
        <w:contextualSpacing/>
        <w:rPr>
          <w:rFonts w:ascii="Times New Roman" w:hAnsi="Times New Roman"/>
          <w:sz w:val="24"/>
          <w:szCs w:val="24"/>
        </w:rPr>
      </w:pPr>
    </w:p>
    <w:p w14:paraId="3D893BA7" w14:textId="08659FE6" w:rsidR="00497F9E" w:rsidRDefault="00497F9E" w:rsidP="009B5AE4">
      <w:pPr>
        <w:pStyle w:val="CommentText"/>
        <w:spacing w:line="480" w:lineRule="auto"/>
        <w:ind w:firstLine="360"/>
        <w:contextualSpacing/>
        <w:rPr>
          <w:rFonts w:ascii="Times New Roman" w:hAnsi="Times New Roman"/>
          <w:sz w:val="24"/>
          <w:szCs w:val="24"/>
        </w:rPr>
      </w:pPr>
    </w:p>
    <w:p w14:paraId="0CC1AEC0" w14:textId="77777777" w:rsidR="00497F9E" w:rsidRDefault="00497F9E" w:rsidP="009B5AE4">
      <w:pPr>
        <w:spacing w:line="480" w:lineRule="auto"/>
      </w:pPr>
    </w:p>
    <w:sectPr w:rsidR="00497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9D42F9"/>
    <w:multiLevelType w:val="hybridMultilevel"/>
    <w:tmpl w:val="FD5659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305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AF"/>
    <w:rsid w:val="00454BAF"/>
    <w:rsid w:val="00497F9E"/>
    <w:rsid w:val="005B32AF"/>
    <w:rsid w:val="00677951"/>
    <w:rsid w:val="006D09A1"/>
    <w:rsid w:val="00774F26"/>
    <w:rsid w:val="007962BE"/>
    <w:rsid w:val="009B0587"/>
    <w:rsid w:val="009B5AE4"/>
    <w:rsid w:val="009C2A00"/>
    <w:rsid w:val="00B714A6"/>
    <w:rsid w:val="00B73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CC84F"/>
  <w15:chartTrackingRefBased/>
  <w15:docId w15:val="{2B7B7CBB-E826-734C-9DFC-E96A0EC88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2AF"/>
    <w:pPr>
      <w:spacing w:after="0" w:line="240" w:lineRule="auto"/>
    </w:pPr>
    <w:rPr>
      <w:rFonts w:ascii="Times New Roman" w:eastAsia="Times New Roman" w:hAnsi="Times New Roman" w:cs="Times New Roman"/>
      <w:kern w:val="0"/>
      <w:sz w:val="20"/>
      <w14:ligatures w14:val="none"/>
    </w:rPr>
  </w:style>
  <w:style w:type="paragraph" w:styleId="Heading1">
    <w:name w:val="heading 1"/>
    <w:basedOn w:val="Normal"/>
    <w:next w:val="Normal"/>
    <w:link w:val="Heading1Char"/>
    <w:uiPriority w:val="9"/>
    <w:qFormat/>
    <w:rsid w:val="005B3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2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2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2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2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2AF"/>
    <w:rPr>
      <w:rFonts w:eastAsiaTheme="majorEastAsia" w:cstheme="majorBidi"/>
      <w:color w:val="272727" w:themeColor="text1" w:themeTint="D8"/>
    </w:rPr>
  </w:style>
  <w:style w:type="paragraph" w:styleId="Title">
    <w:name w:val="Title"/>
    <w:basedOn w:val="Normal"/>
    <w:next w:val="Normal"/>
    <w:link w:val="TitleChar"/>
    <w:uiPriority w:val="10"/>
    <w:qFormat/>
    <w:rsid w:val="005B32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2AF"/>
    <w:pPr>
      <w:spacing w:before="160"/>
      <w:jc w:val="center"/>
    </w:pPr>
    <w:rPr>
      <w:i/>
      <w:iCs/>
      <w:color w:val="404040" w:themeColor="text1" w:themeTint="BF"/>
    </w:rPr>
  </w:style>
  <w:style w:type="character" w:customStyle="1" w:styleId="QuoteChar">
    <w:name w:val="Quote Char"/>
    <w:basedOn w:val="DefaultParagraphFont"/>
    <w:link w:val="Quote"/>
    <w:uiPriority w:val="29"/>
    <w:rsid w:val="005B32AF"/>
    <w:rPr>
      <w:i/>
      <w:iCs/>
      <w:color w:val="404040" w:themeColor="text1" w:themeTint="BF"/>
    </w:rPr>
  </w:style>
  <w:style w:type="paragraph" w:styleId="ListParagraph">
    <w:name w:val="List Paragraph"/>
    <w:basedOn w:val="Normal"/>
    <w:uiPriority w:val="34"/>
    <w:qFormat/>
    <w:rsid w:val="005B32AF"/>
    <w:pPr>
      <w:ind w:left="720"/>
      <w:contextualSpacing/>
    </w:pPr>
  </w:style>
  <w:style w:type="character" w:styleId="IntenseEmphasis">
    <w:name w:val="Intense Emphasis"/>
    <w:basedOn w:val="DefaultParagraphFont"/>
    <w:uiPriority w:val="21"/>
    <w:qFormat/>
    <w:rsid w:val="005B32AF"/>
    <w:rPr>
      <w:i/>
      <w:iCs/>
      <w:color w:val="0F4761" w:themeColor="accent1" w:themeShade="BF"/>
    </w:rPr>
  </w:style>
  <w:style w:type="paragraph" w:styleId="IntenseQuote">
    <w:name w:val="Intense Quote"/>
    <w:basedOn w:val="Normal"/>
    <w:next w:val="Normal"/>
    <w:link w:val="IntenseQuoteChar"/>
    <w:uiPriority w:val="30"/>
    <w:qFormat/>
    <w:rsid w:val="005B3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2AF"/>
    <w:rPr>
      <w:i/>
      <w:iCs/>
      <w:color w:val="0F4761" w:themeColor="accent1" w:themeShade="BF"/>
    </w:rPr>
  </w:style>
  <w:style w:type="character" w:styleId="IntenseReference">
    <w:name w:val="Intense Reference"/>
    <w:basedOn w:val="DefaultParagraphFont"/>
    <w:uiPriority w:val="32"/>
    <w:qFormat/>
    <w:rsid w:val="005B32AF"/>
    <w:rPr>
      <w:b/>
      <w:bCs/>
      <w:smallCaps/>
      <w:color w:val="0F4761" w:themeColor="accent1" w:themeShade="BF"/>
      <w:spacing w:val="5"/>
    </w:rPr>
  </w:style>
  <w:style w:type="paragraph" w:styleId="CommentText">
    <w:name w:val="annotation text"/>
    <w:basedOn w:val="Normal"/>
    <w:link w:val="CommentTextChar"/>
    <w:rsid w:val="00497F9E"/>
    <w:rPr>
      <w:rFonts w:ascii="Arial" w:hAnsi="Arial"/>
      <w:szCs w:val="20"/>
    </w:rPr>
  </w:style>
  <w:style w:type="character" w:customStyle="1" w:styleId="CommentTextChar">
    <w:name w:val="Comment Text Char"/>
    <w:basedOn w:val="DefaultParagraphFont"/>
    <w:link w:val="CommentText"/>
    <w:rsid w:val="00497F9E"/>
    <w:rPr>
      <w:rFonts w:ascii="Arial" w:eastAsia="Times New Roman" w:hAnsi="Arial" w:cs="Times New Roman"/>
      <w:kern w:val="0"/>
      <w:sz w:val="20"/>
      <w:szCs w:val="20"/>
      <w14:ligatures w14:val="none"/>
    </w:rPr>
  </w:style>
  <w:style w:type="paragraph" w:styleId="NormalWeb">
    <w:name w:val="Normal (Web)"/>
    <w:basedOn w:val="Normal"/>
    <w:uiPriority w:val="99"/>
    <w:unhideWhenUsed/>
    <w:rsid w:val="00B738A8"/>
    <w:pPr>
      <w:spacing w:before="100" w:beforeAutospacing="1" w:after="100" w:afterAutospacing="1"/>
    </w:pPr>
    <w:rPr>
      <w:sz w:val="24"/>
    </w:rPr>
  </w:style>
  <w:style w:type="character" w:customStyle="1" w:styleId="apple-converted-space">
    <w:name w:val="apple-converted-space"/>
    <w:basedOn w:val="DefaultParagraphFont"/>
    <w:rsid w:val="00B73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Blocker, Jessica Ann</dc:creator>
  <cp:keywords/>
  <dc:description/>
  <cp:lastModifiedBy>Blocker, Jessica Ann</cp:lastModifiedBy>
  <cp:revision>9</cp:revision>
  <dcterms:created xsi:type="dcterms:W3CDTF">2024-11-13T17:50:00Z</dcterms:created>
  <dcterms:modified xsi:type="dcterms:W3CDTF">2024-11-17T17:20:00Z</dcterms:modified>
</cp:coreProperties>
</file>