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D53F2" w14:textId="776724A2" w:rsidR="00E40154" w:rsidRPr="0098639A" w:rsidRDefault="0098639A" w:rsidP="00E54690">
      <w:pPr>
        <w:jc w:val="center"/>
        <w:rPr>
          <w:rFonts w:ascii="Times New Roman Bold" w:hAnsi="Times New Roman Bold"/>
          <w:b/>
          <w:smallCaps/>
          <w:sz w:val="28"/>
          <w:szCs w:val="28"/>
        </w:rPr>
      </w:pPr>
      <w:r w:rsidRPr="0098639A">
        <w:rPr>
          <w:rFonts w:ascii="Times New Roman Bold" w:hAnsi="Times New Roman Bold"/>
          <w:b/>
          <w:smallCaps/>
          <w:sz w:val="28"/>
          <w:szCs w:val="28"/>
        </w:rPr>
        <w:t>Advanced Internship Assessment (AIA</w:t>
      </w:r>
      <w:r w:rsidR="00E40154">
        <w:rPr>
          <w:rFonts w:ascii="Times New Roman Bold" w:hAnsi="Times New Roman Bold"/>
          <w:b/>
          <w:smallCaps/>
          <w:sz w:val="28"/>
          <w:szCs w:val="28"/>
        </w:rPr>
        <w:t>): Jessica Blocker</w:t>
      </w:r>
    </w:p>
    <w:p w14:paraId="7116F13E" w14:textId="77777777" w:rsidR="009816BB" w:rsidRDefault="009816BB" w:rsidP="009816BB">
      <w:pPr>
        <w:jc w:val="center"/>
        <w:rPr>
          <w:b/>
          <w:sz w:val="32"/>
          <w:szCs w:val="32"/>
        </w:rPr>
      </w:pPr>
    </w:p>
    <w:tbl>
      <w:tblPr>
        <w:tblW w:w="1404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1"/>
        <w:gridCol w:w="10560"/>
      </w:tblGrid>
      <w:tr w:rsidR="007D642B" w:rsidRPr="007A4FF3" w14:paraId="1FC115A4" w14:textId="77777777" w:rsidTr="00AC742F">
        <w:tc>
          <w:tcPr>
            <w:tcW w:w="14041" w:type="dxa"/>
            <w:gridSpan w:val="2"/>
            <w:shd w:val="clear" w:color="auto" w:fill="auto"/>
          </w:tcPr>
          <w:p w14:paraId="3EC954A4" w14:textId="77777777" w:rsidR="007D642B" w:rsidRPr="003A204E" w:rsidRDefault="007D642B" w:rsidP="00680771">
            <w:pPr>
              <w:tabs>
                <w:tab w:val="left" w:pos="7020"/>
              </w:tabs>
              <w:rPr>
                <w:b/>
                <w:sz w:val="28"/>
                <w:szCs w:val="28"/>
                <w:u w:val="single"/>
              </w:rPr>
            </w:pPr>
            <w:r w:rsidRPr="003A204E">
              <w:rPr>
                <w:b/>
                <w:sz w:val="28"/>
                <w:szCs w:val="28"/>
                <w:u w:val="single"/>
              </w:rPr>
              <w:t xml:space="preserve">Standard 1:  Foundational Knowledge </w:t>
            </w:r>
          </w:p>
          <w:p w14:paraId="4CC0E940" w14:textId="77777777" w:rsidR="007D642B" w:rsidRPr="0089584D" w:rsidRDefault="007D642B" w:rsidP="00680771">
            <w:pPr>
              <w:rPr>
                <w:sz w:val="28"/>
                <w:szCs w:val="28"/>
              </w:rPr>
            </w:pPr>
            <w:r w:rsidRPr="0089584D">
              <w:rPr>
                <w:sz w:val="28"/>
                <w:szCs w:val="28"/>
              </w:rPr>
              <w:t xml:space="preserve">Candidates </w:t>
            </w:r>
            <w:r w:rsidRPr="0089584D">
              <w:rPr>
                <w:rFonts w:cs="Adelle Sans"/>
                <w:color w:val="000000"/>
                <w:sz w:val="28"/>
                <w:szCs w:val="28"/>
              </w:rPr>
              <w:t>demonstrate knowledge of major theoretical, conceptual, historical, and evidence-based foundations of literacy and language, the ways in which they interrelate, and</w:t>
            </w:r>
            <w:r>
              <w:rPr>
                <w:rFonts w:cs="Adelle Sans"/>
                <w:color w:val="000000"/>
                <w:sz w:val="28"/>
                <w:szCs w:val="28"/>
              </w:rPr>
              <w:t xml:space="preserve"> </w:t>
            </w:r>
            <w:r w:rsidRPr="0089584D">
              <w:rPr>
                <w:rFonts w:cs="Adelle Sans"/>
                <w:color w:val="000000"/>
                <w:sz w:val="28"/>
                <w:szCs w:val="28"/>
              </w:rPr>
              <w:t xml:space="preserve">the role of the reading/literacy specialist in schools. </w:t>
            </w:r>
          </w:p>
        </w:tc>
      </w:tr>
      <w:tr w:rsidR="007D642B" w:rsidRPr="007A4FF3" w14:paraId="035FC0D6" w14:textId="77777777" w:rsidTr="00AC742F">
        <w:tc>
          <w:tcPr>
            <w:tcW w:w="3481" w:type="dxa"/>
            <w:shd w:val="clear" w:color="auto" w:fill="auto"/>
          </w:tcPr>
          <w:p w14:paraId="4D6802CE" w14:textId="77777777" w:rsidR="007D642B" w:rsidRPr="0089584D" w:rsidRDefault="007D642B" w:rsidP="00680771">
            <w:pPr>
              <w:rPr>
                <w:b/>
                <w:color w:val="000000"/>
              </w:rPr>
            </w:pPr>
            <w:r w:rsidRPr="007A4FF3">
              <w:rPr>
                <w:b/>
                <w:color w:val="000000"/>
                <w:sz w:val="28"/>
                <w:szCs w:val="28"/>
              </w:rPr>
              <w:t>1.1</w:t>
            </w:r>
            <w:r w:rsidRPr="007A4FF3">
              <w:rPr>
                <w:color w:val="000000"/>
                <w:sz w:val="18"/>
                <w:szCs w:val="18"/>
              </w:rPr>
              <w:t xml:space="preserve"> </w:t>
            </w:r>
            <w:r w:rsidRPr="0089584D">
              <w:rPr>
                <w:color w:val="000000"/>
              </w:rPr>
              <w:t>Candidates demonstrate knowledge of the major theoretical, conceptual, historical, and evidence-based components of reading (e.g., concepts of print, phonological awareness, phonics, word recognition, fluency, vocabulary, comprehension) development throughout the grades and its relationship with other aspects of literacy.</w:t>
            </w:r>
          </w:p>
        </w:tc>
        <w:tc>
          <w:tcPr>
            <w:tcW w:w="10560" w:type="dxa"/>
            <w:vMerge w:val="restart"/>
            <w:shd w:val="clear" w:color="auto" w:fill="auto"/>
          </w:tcPr>
          <w:p w14:paraId="1BB00242" w14:textId="77777777" w:rsidR="009552CB" w:rsidRDefault="008928F3" w:rsidP="00680771">
            <w:pPr>
              <w:rPr>
                <w:color w:val="000000"/>
              </w:rPr>
            </w:pPr>
            <w:r>
              <w:t>During my master’s program with Liberty University, I had the fortune to both learn more of the</w:t>
            </w:r>
            <w:r w:rsidRPr="0089584D">
              <w:rPr>
                <w:color w:val="000000"/>
              </w:rPr>
              <w:t xml:space="preserve"> major theoretical, conceptual, historical, and evidence-based components of reading</w:t>
            </w:r>
            <w:r w:rsidR="00405A31">
              <w:rPr>
                <w:color w:val="000000"/>
              </w:rPr>
              <w:t xml:space="preserve">, </w:t>
            </w:r>
            <w:r w:rsidR="00FA2DC5">
              <w:rPr>
                <w:color w:val="000000"/>
              </w:rPr>
              <w:t>writing</w:t>
            </w:r>
            <w:r w:rsidR="00405A31">
              <w:rPr>
                <w:color w:val="000000"/>
              </w:rPr>
              <w:t>, and language development</w:t>
            </w:r>
            <w:r>
              <w:rPr>
                <w:color w:val="000000"/>
              </w:rPr>
              <w:t xml:space="preserve"> throughout the grades as well as use this newfound knowledge with multiple age groups. </w:t>
            </w:r>
            <w:r w:rsidR="00405A31">
              <w:rPr>
                <w:color w:val="000000"/>
              </w:rPr>
              <w:t>In addition, my coursework through Liberty emphasized the importance of quality leadership in education, something I was able to put into practice through my internship.</w:t>
            </w:r>
            <w:r w:rsidR="00B40C50">
              <w:rPr>
                <w:color w:val="000000"/>
              </w:rPr>
              <w:t xml:space="preserve"> </w:t>
            </w:r>
          </w:p>
          <w:p w14:paraId="59293127" w14:textId="77777777" w:rsidR="005C7674" w:rsidRDefault="005C7674" w:rsidP="00680771">
            <w:pPr>
              <w:rPr>
                <w:color w:val="000000"/>
              </w:rPr>
            </w:pPr>
          </w:p>
          <w:p w14:paraId="6D0AD4E0" w14:textId="4CB68167" w:rsidR="005C7674" w:rsidRDefault="00B40C50" w:rsidP="00680771">
            <w:pPr>
              <w:rPr>
                <w:color w:val="000000"/>
              </w:rPr>
            </w:pPr>
            <w:r>
              <w:rPr>
                <w:color w:val="000000"/>
              </w:rPr>
              <w:t xml:space="preserve">In growing my knowledge of these skills, I was able to both work with students on growing their foundational literacy skills as well as assist teachers in identifying the best practices for groups of students or individuals. </w:t>
            </w:r>
            <w:r w:rsidR="000240D4">
              <w:rPr>
                <w:color w:val="000000"/>
              </w:rPr>
              <w:t>Liberty provided several opportunities for me to grow this skill.</w:t>
            </w:r>
            <w:r w:rsidR="008D0683">
              <w:rPr>
                <w:color w:val="000000"/>
              </w:rPr>
              <w:t xml:space="preserve"> In my internship, I had two case studies</w:t>
            </w:r>
            <w:r w:rsidR="002137FC">
              <w:rPr>
                <w:color w:val="000000"/>
              </w:rPr>
              <w:t xml:space="preserve">. </w:t>
            </w:r>
            <w:r w:rsidR="008D0683">
              <w:rPr>
                <w:color w:val="000000"/>
              </w:rPr>
              <w:t>The first student was in first grade and struggling with letter identification and sounds as well as concepts of print, and I had the opportunity to work with him to build those foundational skills. The second case study student I had was in 2</w:t>
            </w:r>
            <w:r w:rsidR="008D0683" w:rsidRPr="008D0683">
              <w:rPr>
                <w:color w:val="000000"/>
                <w:vertAlign w:val="superscript"/>
              </w:rPr>
              <w:t>nd</w:t>
            </w:r>
            <w:r w:rsidR="008D0683">
              <w:rPr>
                <w:color w:val="000000"/>
              </w:rPr>
              <w:t xml:space="preserve"> grade and right on track for the beginning of the year, but in using knowledge of systematic and explicit principles of literacy teaching, he was able to flourish over the span of two and a half months.</w:t>
            </w:r>
            <w:r w:rsidR="009552CB">
              <w:rPr>
                <w:color w:val="000000"/>
              </w:rPr>
              <w:t xml:space="preserve"> </w:t>
            </w:r>
            <w:r w:rsidR="004F0727">
              <w:rPr>
                <w:color w:val="000000"/>
              </w:rPr>
              <w:t xml:space="preserve">My professional development workshop also emphasized the importance of foundational literacy skills. My workshop focused on educating teachers on the implementation of a new curriculum. My research behind the question of “why implement </w:t>
            </w:r>
            <w:r w:rsidR="004F0727" w:rsidRPr="004F0727">
              <w:rPr>
                <w:color w:val="000000"/>
              </w:rPr>
              <w:t>this</w:t>
            </w:r>
            <w:r w:rsidR="004F0727">
              <w:rPr>
                <w:color w:val="000000"/>
              </w:rPr>
              <w:t xml:space="preserve"> curriculum?” was focused on its researched practices and evidence-based instruction, all research that correlated exactly with what had been taught in my Liberty courses. </w:t>
            </w:r>
            <w:r w:rsidR="009552CB" w:rsidRPr="004F0727">
              <w:rPr>
                <w:color w:val="000000"/>
              </w:rPr>
              <w:t>In</w:t>
            </w:r>
            <w:r w:rsidR="009552CB">
              <w:rPr>
                <w:color w:val="000000"/>
              </w:rPr>
              <w:t xml:space="preserve"> addition, my coursework and projects made an incredible difference in my understanding of literacy skills and the roles of a reading specialist</w:t>
            </w:r>
            <w:r w:rsidR="005C7674">
              <w:rPr>
                <w:color w:val="000000"/>
              </w:rPr>
              <w:t>.</w:t>
            </w:r>
          </w:p>
          <w:p w14:paraId="23A77147" w14:textId="77777777" w:rsidR="005C7674" w:rsidRDefault="005C7674" w:rsidP="00680771">
            <w:pPr>
              <w:rPr>
                <w:color w:val="000000"/>
              </w:rPr>
            </w:pPr>
          </w:p>
          <w:p w14:paraId="095D9494" w14:textId="5A827EBE" w:rsidR="007D642B" w:rsidRDefault="009552CB" w:rsidP="00680771">
            <w:pPr>
              <w:rPr>
                <w:color w:val="000000"/>
              </w:rPr>
            </w:pPr>
            <w:r>
              <w:rPr>
                <w:color w:val="000000"/>
              </w:rPr>
              <w:t>My synthesis essay for EDUC 650 provided a space for me to process all that I had learned from interviewing and interning with different teachers, each one of who emphasized the importance of implementing research-based curriculum and evidence-based explicit and systematic instruction.</w:t>
            </w:r>
          </w:p>
          <w:p w14:paraId="06F89E36" w14:textId="77777777" w:rsidR="005C7674" w:rsidRDefault="005C7674" w:rsidP="00680771">
            <w:pPr>
              <w:rPr>
                <w:color w:val="000000"/>
              </w:rPr>
            </w:pPr>
          </w:p>
          <w:p w14:paraId="123DCB1F" w14:textId="7BC6246B" w:rsidR="00126CB8" w:rsidRDefault="000240D4" w:rsidP="00B71AFE">
            <w:r>
              <w:rPr>
                <w:color w:val="000000"/>
              </w:rPr>
              <w:lastRenderedPageBreak/>
              <w:t xml:space="preserve">Lastly, after learning the different roles of a reading specialist and the importance of incorporating quality leadership within the role, I have been able to see various reading specialists in action and assist them in their cause through my degree. I have worked with a private school reading specialist, high school resource room literacy teacher, a county literacy coach, and a MTSS Instructional Coach – all with reading specialist degrees guiding students in a wide variety of roles. In shadowing or working alongside each of these educators I have also been able to act as a coach to school colleagues, conduct meetings and assessments, and provide students with additional reading or writing support. </w:t>
            </w:r>
            <w:r w:rsidR="00126CB8">
              <w:rPr>
                <w:color w:val="000000"/>
              </w:rPr>
              <w:t xml:space="preserve">Both my in-person experiences and coursework </w:t>
            </w:r>
            <w:r w:rsidR="00126CB8">
              <w:t xml:space="preserve">have been invaluable. Each project and experience </w:t>
            </w:r>
            <w:r w:rsidR="005C7674">
              <w:t>have</w:t>
            </w:r>
            <w:r w:rsidR="00126CB8">
              <w:t xml:space="preserve"> molded me into a better </w:t>
            </w:r>
            <w:r w:rsidR="002137FC">
              <w:t>educator,</w:t>
            </w:r>
            <w:r w:rsidR="00126CB8">
              <w:t xml:space="preserve"> and I am thankful to have had this experience. I feel equipped with the knowledge, tools, and mindset to lead other educators in creating inclusive and affirming environments filled with best practices and thriving students.</w:t>
            </w:r>
          </w:p>
          <w:p w14:paraId="1C201A12" w14:textId="77777777" w:rsidR="005C7674" w:rsidRDefault="005C7674" w:rsidP="00B71AFE"/>
          <w:p w14:paraId="6E5BE68D" w14:textId="31F9CFD1" w:rsidR="00863915" w:rsidRDefault="00863915" w:rsidP="00863915">
            <w:r>
              <w:t>Artifacts:</w:t>
            </w:r>
            <w:r w:rsidR="00194F64">
              <w:t xml:space="preserve"> Synthesis Essay EDUC 650, Professional Development EDRS 699</w:t>
            </w:r>
          </w:p>
          <w:p w14:paraId="2A406497" w14:textId="67A62E37" w:rsidR="000240D4" w:rsidRPr="00C8360A" w:rsidRDefault="00126CB8" w:rsidP="00680771">
            <w:r>
              <w:rPr>
                <w:color w:val="000000"/>
              </w:rPr>
              <w:t xml:space="preserve"> </w:t>
            </w:r>
          </w:p>
        </w:tc>
      </w:tr>
      <w:tr w:rsidR="007D642B" w:rsidRPr="007A4FF3" w14:paraId="13175F91" w14:textId="77777777" w:rsidTr="00AC742F">
        <w:tc>
          <w:tcPr>
            <w:tcW w:w="3481" w:type="dxa"/>
            <w:shd w:val="clear" w:color="auto" w:fill="auto"/>
          </w:tcPr>
          <w:p w14:paraId="0B758C44" w14:textId="77777777" w:rsidR="007D642B" w:rsidRPr="007A4FF3" w:rsidRDefault="007D642B" w:rsidP="00680771">
            <w:pPr>
              <w:rPr>
                <w:b/>
                <w:sz w:val="28"/>
                <w:szCs w:val="28"/>
              </w:rPr>
            </w:pPr>
            <w:r>
              <w:rPr>
                <w:b/>
                <w:sz w:val="28"/>
                <w:szCs w:val="28"/>
              </w:rPr>
              <w:t xml:space="preserve">1.2 </w:t>
            </w:r>
            <w:r>
              <w:rPr>
                <w:color w:val="000000"/>
              </w:rPr>
              <w:t xml:space="preserve">Candidates </w:t>
            </w:r>
            <w:r w:rsidRPr="0089584D">
              <w:rPr>
                <w:rFonts w:cs="Adelle Sans"/>
                <w:color w:val="000000"/>
              </w:rPr>
              <w:t>demonstrate knowledge of the major theoretical, conceptual, historical, and evidence-based aspects of writing development, writing processes (e.g., revising, audience), and foundational skills (e.g., spelling, sentence construction, word processing) and their relationships with other aspects of literacy.</w:t>
            </w:r>
          </w:p>
        </w:tc>
        <w:tc>
          <w:tcPr>
            <w:tcW w:w="10560" w:type="dxa"/>
            <w:vMerge/>
            <w:shd w:val="clear" w:color="auto" w:fill="auto"/>
          </w:tcPr>
          <w:p w14:paraId="3792BADC" w14:textId="77777777" w:rsidR="007D642B" w:rsidRPr="00584F34" w:rsidRDefault="007D642B" w:rsidP="00680771">
            <w:pPr>
              <w:rPr>
                <w:sz w:val="22"/>
                <w:szCs w:val="22"/>
              </w:rPr>
            </w:pPr>
          </w:p>
        </w:tc>
      </w:tr>
      <w:tr w:rsidR="007D642B" w:rsidRPr="007A4FF3" w14:paraId="2099FB0F" w14:textId="77777777" w:rsidTr="00AC742F">
        <w:tc>
          <w:tcPr>
            <w:tcW w:w="3481" w:type="dxa"/>
            <w:shd w:val="clear" w:color="auto" w:fill="auto"/>
          </w:tcPr>
          <w:p w14:paraId="02BA08C2" w14:textId="24B9E3E3" w:rsidR="007D642B" w:rsidRPr="00146EA2" w:rsidRDefault="007D642B" w:rsidP="00680771">
            <w:pPr>
              <w:rPr>
                <w:color w:val="000000"/>
              </w:rPr>
            </w:pPr>
            <w:r>
              <w:rPr>
                <w:b/>
                <w:sz w:val="28"/>
                <w:szCs w:val="28"/>
              </w:rPr>
              <w:t xml:space="preserve">1.3 </w:t>
            </w:r>
            <w:r>
              <w:rPr>
                <w:color w:val="000000"/>
              </w:rPr>
              <w:t xml:space="preserve">Candidates </w:t>
            </w:r>
            <w:r w:rsidRPr="0089584D">
              <w:rPr>
                <w:rFonts w:cs="Adelle Sans"/>
                <w:color w:val="000000"/>
              </w:rPr>
              <w:t xml:space="preserve">demonstrate knowledge of theoretical, conceptual, historical, and </w:t>
            </w:r>
            <w:r w:rsidRPr="0089584D">
              <w:rPr>
                <w:rFonts w:cs="Adelle Sans"/>
                <w:color w:val="000000"/>
              </w:rPr>
              <w:lastRenderedPageBreak/>
              <w:t xml:space="preserve">evidence-based components of language (e.g., language acquisition, </w:t>
            </w:r>
            <w:r w:rsidR="0098639A">
              <w:rPr>
                <w:rFonts w:cs="Adelle Sans"/>
                <w:color w:val="000000"/>
              </w:rPr>
              <w:t>language structure</w:t>
            </w:r>
            <w:r w:rsidRPr="0089584D">
              <w:rPr>
                <w:rFonts w:cs="Adelle Sans"/>
                <w:color w:val="000000"/>
              </w:rPr>
              <w:t xml:space="preserve">, conventions of standard English, vocabulary acquisition and use, speaking, listening, viewing, visually representing) and its relationships with other aspects of literacy. </w:t>
            </w:r>
          </w:p>
        </w:tc>
        <w:tc>
          <w:tcPr>
            <w:tcW w:w="10560" w:type="dxa"/>
            <w:vMerge/>
            <w:shd w:val="clear" w:color="auto" w:fill="auto"/>
          </w:tcPr>
          <w:p w14:paraId="35EEAE1A" w14:textId="77777777" w:rsidR="007D642B" w:rsidRPr="00584F34" w:rsidRDefault="007D642B" w:rsidP="00680771">
            <w:pPr>
              <w:rPr>
                <w:sz w:val="22"/>
                <w:szCs w:val="22"/>
              </w:rPr>
            </w:pPr>
          </w:p>
        </w:tc>
      </w:tr>
      <w:tr w:rsidR="007D642B" w:rsidRPr="007A4FF3" w14:paraId="14602A13" w14:textId="77777777" w:rsidTr="00AC742F">
        <w:tc>
          <w:tcPr>
            <w:tcW w:w="3481" w:type="dxa"/>
            <w:shd w:val="clear" w:color="auto" w:fill="auto"/>
          </w:tcPr>
          <w:p w14:paraId="4E41303C" w14:textId="77777777" w:rsidR="007D642B" w:rsidRPr="007D642B" w:rsidRDefault="007D642B" w:rsidP="00680771">
            <w:pPr>
              <w:rPr>
                <w:color w:val="000000"/>
              </w:rPr>
            </w:pPr>
            <w:r>
              <w:rPr>
                <w:b/>
                <w:sz w:val="28"/>
                <w:szCs w:val="28"/>
              </w:rPr>
              <w:t xml:space="preserve">1.4 </w:t>
            </w:r>
            <w:r>
              <w:rPr>
                <w:color w:val="000000"/>
              </w:rPr>
              <w:t xml:space="preserve">Candidates </w:t>
            </w:r>
            <w:r w:rsidRPr="0089584D">
              <w:rPr>
                <w:rFonts w:cs="Adelle Sans"/>
                <w:color w:val="000000"/>
              </w:rPr>
              <w:t xml:space="preserve">demonstrate knowledge of the historical and evidence-based foundations related to the role of the reading/literacy specialist. </w:t>
            </w:r>
          </w:p>
        </w:tc>
        <w:tc>
          <w:tcPr>
            <w:tcW w:w="10560" w:type="dxa"/>
            <w:vMerge/>
            <w:shd w:val="clear" w:color="auto" w:fill="auto"/>
          </w:tcPr>
          <w:p w14:paraId="35E45A12" w14:textId="77777777" w:rsidR="007D642B" w:rsidRPr="00584F34" w:rsidRDefault="007D642B" w:rsidP="00680771">
            <w:pPr>
              <w:rPr>
                <w:sz w:val="22"/>
                <w:szCs w:val="22"/>
              </w:rPr>
            </w:pPr>
          </w:p>
        </w:tc>
      </w:tr>
      <w:tr w:rsidR="007D642B" w:rsidRPr="007A4FF3" w14:paraId="64F4548B" w14:textId="77777777" w:rsidTr="00AC742F">
        <w:tc>
          <w:tcPr>
            <w:tcW w:w="14041" w:type="dxa"/>
            <w:gridSpan w:val="2"/>
            <w:shd w:val="clear" w:color="auto" w:fill="auto"/>
          </w:tcPr>
          <w:p w14:paraId="483AE3F5" w14:textId="77777777" w:rsidR="007D642B" w:rsidRPr="003A204E" w:rsidRDefault="007D642B" w:rsidP="00680771">
            <w:pPr>
              <w:tabs>
                <w:tab w:val="left" w:pos="7020"/>
              </w:tabs>
              <w:rPr>
                <w:b/>
                <w:sz w:val="28"/>
                <w:szCs w:val="28"/>
                <w:u w:val="single"/>
              </w:rPr>
            </w:pPr>
            <w:r w:rsidRPr="003A204E">
              <w:rPr>
                <w:b/>
                <w:sz w:val="28"/>
                <w:szCs w:val="28"/>
                <w:u w:val="single"/>
              </w:rPr>
              <w:t xml:space="preserve">Standard 2:  Curriculum and Instruction </w:t>
            </w:r>
          </w:p>
          <w:p w14:paraId="16480BAB" w14:textId="5F24A870" w:rsidR="007D642B" w:rsidRPr="003A204E" w:rsidRDefault="007D642B" w:rsidP="00680771">
            <w:pPr>
              <w:rPr>
                <w:b/>
                <w:sz w:val="28"/>
                <w:szCs w:val="28"/>
              </w:rPr>
            </w:pPr>
            <w:r w:rsidRPr="000C2D17">
              <w:rPr>
                <w:sz w:val="28"/>
                <w:szCs w:val="28"/>
              </w:rPr>
              <w:t xml:space="preserve">Candidates </w:t>
            </w:r>
            <w:r w:rsidRPr="000C2D17">
              <w:rPr>
                <w:rFonts w:cs="Adelle Sans"/>
                <w:color w:val="000000"/>
                <w:sz w:val="28"/>
                <w:szCs w:val="28"/>
              </w:rPr>
              <w:t xml:space="preserve">use foundational knowledge to design literacy curricula to meet </w:t>
            </w:r>
            <w:r w:rsidR="0098639A">
              <w:rPr>
                <w:rFonts w:cs="Adelle Sans"/>
                <w:color w:val="000000"/>
                <w:sz w:val="28"/>
                <w:szCs w:val="28"/>
              </w:rPr>
              <w:t xml:space="preserve">the needs of learners, especially those who </w:t>
            </w:r>
            <w:proofErr w:type="gramStart"/>
            <w:r w:rsidR="0098639A">
              <w:rPr>
                <w:rFonts w:cs="Adelle Sans"/>
                <w:color w:val="000000"/>
                <w:sz w:val="28"/>
                <w:szCs w:val="28"/>
              </w:rPr>
              <w:t>experience difficulty</w:t>
            </w:r>
            <w:proofErr w:type="gramEnd"/>
            <w:r w:rsidR="0098639A">
              <w:rPr>
                <w:rFonts w:cs="Adelle Sans"/>
                <w:color w:val="000000"/>
                <w:sz w:val="28"/>
                <w:szCs w:val="28"/>
              </w:rPr>
              <w:t xml:space="preserve"> with literacy; design, implement, and evaluate small-group and individual evidence-based literacy instruction for learners; and </w:t>
            </w:r>
            <w:r w:rsidRPr="000C2D17">
              <w:rPr>
                <w:rFonts w:cs="Adelle Sans"/>
                <w:color w:val="000000"/>
                <w:sz w:val="28"/>
                <w:szCs w:val="28"/>
              </w:rPr>
              <w:t xml:space="preserve">collaborate with teachers to implement effective literacy practices. </w:t>
            </w:r>
          </w:p>
        </w:tc>
      </w:tr>
      <w:tr w:rsidR="007D642B" w:rsidRPr="007A4FF3" w14:paraId="455585DC" w14:textId="77777777" w:rsidTr="00AC742F">
        <w:tc>
          <w:tcPr>
            <w:tcW w:w="3481" w:type="dxa"/>
            <w:shd w:val="clear" w:color="auto" w:fill="auto"/>
          </w:tcPr>
          <w:p w14:paraId="0C5C45E5" w14:textId="77777777" w:rsidR="007D642B" w:rsidRPr="007D642B" w:rsidRDefault="007D642B" w:rsidP="00680771">
            <w:pPr>
              <w:rPr>
                <w:color w:val="000000"/>
              </w:rPr>
            </w:pPr>
            <w:r>
              <w:rPr>
                <w:b/>
                <w:color w:val="000000"/>
                <w:sz w:val="28"/>
                <w:szCs w:val="28"/>
              </w:rPr>
              <w:t xml:space="preserve">2.1 </w:t>
            </w:r>
            <w:r w:rsidRPr="000C2D17">
              <w:rPr>
                <w:color w:val="000000"/>
              </w:rPr>
              <w:t xml:space="preserve">Candidates </w:t>
            </w:r>
            <w:r w:rsidRPr="000C2D17">
              <w:rPr>
                <w:rFonts w:cs="Adelle Sans"/>
                <w:color w:val="000000"/>
              </w:rPr>
              <w:t xml:space="preserve">use foundational knowledge to design, select, critique, adapt, and evaluate evidence-based literacy curricula that meet the needs of all learners. </w:t>
            </w:r>
          </w:p>
        </w:tc>
        <w:tc>
          <w:tcPr>
            <w:tcW w:w="10560" w:type="dxa"/>
            <w:vMerge w:val="restart"/>
            <w:shd w:val="clear" w:color="auto" w:fill="auto"/>
          </w:tcPr>
          <w:p w14:paraId="58FE7CF1" w14:textId="77777777" w:rsidR="007D642B" w:rsidRDefault="006634E9" w:rsidP="00680771">
            <w:r>
              <w:t xml:space="preserve">My teaching experience has ranged over many </w:t>
            </w:r>
            <w:r w:rsidR="000F6828">
              <w:t xml:space="preserve">grade and </w:t>
            </w:r>
            <w:r>
              <w:t xml:space="preserve">ability levels, and I have always been passionate about teaching to all learners. Through my experiences at Liberty, I was able to grow and refine my skills to be a more knowledgeable and compassionate educator. </w:t>
            </w:r>
            <w:r w:rsidR="000F6828">
              <w:t>Through my graduate degree, I was given more experiences to learn from other classrooms, educators, and grade levels.</w:t>
            </w:r>
          </w:p>
          <w:p w14:paraId="07CDCF47" w14:textId="77777777" w:rsidR="000F6828" w:rsidRDefault="000F6828" w:rsidP="00680771"/>
          <w:p w14:paraId="32CC33C4" w14:textId="4775A0ED" w:rsidR="00FE37BF" w:rsidRDefault="000F6828" w:rsidP="00680771">
            <w:r>
              <w:t xml:space="preserve">While working in my internship, I was able to work with a variety of educators. These educators were teachers of different grade levels, instructional paraprofessionals, administration, and </w:t>
            </w:r>
            <w:r w:rsidR="00FE37BF">
              <w:t xml:space="preserve">resource room professionals. </w:t>
            </w:r>
            <w:r w:rsidR="00112808">
              <w:t xml:space="preserve">One of the ways I was able to collaborate with multiple grade levels was with grade levels teams to review MAP testing data. </w:t>
            </w:r>
            <w:r w:rsidR="00FE37BF">
              <w:t xml:space="preserve">We looked through grade-level data to analyze WIN (What I Need) Tier 2 groups, deciding how learners would be grouped and what resources would best suit their needs. As the groups commenced, I was able to provide both additional resources </w:t>
            </w:r>
            <w:r w:rsidR="00E53A6F">
              <w:t>to specific groups as well</w:t>
            </w:r>
            <w:r w:rsidR="00FE37BF">
              <w:t xml:space="preserve"> feedback to </w:t>
            </w:r>
            <w:r w:rsidR="00FE37BF">
              <w:lastRenderedPageBreak/>
              <w:t>enhance the group instruction</w:t>
            </w:r>
            <w:r w:rsidR="00E53A6F">
              <w:t>, occasionally co-teaching a group with my host teacher</w:t>
            </w:r>
            <w:r w:rsidR="00BB089F">
              <w:t xml:space="preserve"> or modeling a certain curriculum for the team of instructional paraprofessionals. </w:t>
            </w:r>
          </w:p>
          <w:p w14:paraId="230BC673" w14:textId="77777777" w:rsidR="008355A9" w:rsidRDefault="008355A9" w:rsidP="00680771"/>
          <w:p w14:paraId="5A54E4D0" w14:textId="5AB865F4" w:rsidR="008355A9" w:rsidRDefault="008355A9" w:rsidP="00680771">
            <w:r>
              <w:t>In my internship for ED</w:t>
            </w:r>
            <w:r w:rsidR="00120FB8">
              <w:t>RS</w:t>
            </w:r>
            <w:r>
              <w:t xml:space="preserve"> </w:t>
            </w:r>
            <w:r w:rsidR="00120FB8">
              <w:t>688</w:t>
            </w:r>
            <w:r>
              <w:t>, I was able to sit down with both the literacy coach and reading specialist to review curriculum choices</w:t>
            </w:r>
            <w:r w:rsidR="003800E0">
              <w:t>, using my knowledge of foundational literacy skills to select and adapt curriculum that met the needs of both all and specific groups of learners, particularly for certain Tier 2 and 3 students as well as specific grade levels.</w:t>
            </w:r>
          </w:p>
          <w:p w14:paraId="6AEB04CD" w14:textId="77777777" w:rsidR="00FE37BF" w:rsidRDefault="00FE37BF" w:rsidP="00680771"/>
          <w:p w14:paraId="143DB97A" w14:textId="77777777" w:rsidR="000F6828" w:rsidRDefault="00FE37BF" w:rsidP="00680771">
            <w:r>
              <w:t xml:space="preserve">While working with my two case study students, I created a set of ten lesson plans based off data and my goals, using both informational and narrative texts, and a variety of instructional approaches. In creating these, I kept the mindset of providing intervention that was both explicit and systematic, providing activities suited to their needs both academically and emotionally to create a positive literacy experience. </w:t>
            </w:r>
          </w:p>
          <w:p w14:paraId="0D6EC021" w14:textId="77777777" w:rsidR="00752ABF" w:rsidRDefault="00752ABF" w:rsidP="00680771"/>
          <w:p w14:paraId="24F28765" w14:textId="77777777" w:rsidR="00752ABF" w:rsidRDefault="00950AE8" w:rsidP="00680771">
            <w:r>
              <w:t>All in all, my experiences with various teachers and students with different backgrounds and abilities has contributed to my growth in this standard. Not only have I grown in making well-informed decisions in instructional strategies to use and what to look for in curriculum choices, but I have also grown in my ability to collaborate as a team with other educators to create beneficial learning opportunities for all students.</w:t>
            </w:r>
          </w:p>
          <w:p w14:paraId="0168AEA7" w14:textId="77777777" w:rsidR="00056910" w:rsidRDefault="00056910" w:rsidP="00680771"/>
          <w:p w14:paraId="4AF21D29" w14:textId="6A0A41ED" w:rsidR="00863915" w:rsidRPr="00E7026E" w:rsidRDefault="00863915" w:rsidP="00E7026E">
            <w:r>
              <w:t>Artifacts:</w:t>
            </w:r>
            <w:r w:rsidR="00E7026E">
              <w:t xml:space="preserve"> Case Studies EDRS 699, Teacher Coaching EDRS 699</w:t>
            </w:r>
            <w:r w:rsidR="00E67EA4">
              <w:t xml:space="preserve">, </w:t>
            </w:r>
            <w:r w:rsidR="00E67EA4" w:rsidRPr="00945756">
              <w:t>Teaching Photo</w:t>
            </w:r>
          </w:p>
        </w:tc>
      </w:tr>
      <w:tr w:rsidR="007D642B" w:rsidRPr="007A4FF3" w14:paraId="6063ED34" w14:textId="77777777" w:rsidTr="00AC742F">
        <w:tc>
          <w:tcPr>
            <w:tcW w:w="3481" w:type="dxa"/>
            <w:shd w:val="clear" w:color="auto" w:fill="auto"/>
          </w:tcPr>
          <w:p w14:paraId="7CFD2C33" w14:textId="77777777" w:rsidR="007D642B" w:rsidRPr="00B67992" w:rsidRDefault="007D642B" w:rsidP="00680771">
            <w:r>
              <w:rPr>
                <w:b/>
                <w:sz w:val="28"/>
                <w:szCs w:val="28"/>
              </w:rPr>
              <w:t xml:space="preserve">2.2 </w:t>
            </w:r>
            <w:r>
              <w:t xml:space="preserve">Candidates </w:t>
            </w:r>
            <w:r w:rsidRPr="000C2D17">
              <w:rPr>
                <w:rFonts w:cs="Adelle Sans"/>
                <w:color w:val="000000"/>
              </w:rPr>
              <w:t xml:space="preserve">design, select, adapt, teach, and evaluate evidence-based instructional approaches, using both informational and narrative texts, to meet the literacy needs of </w:t>
            </w:r>
            <w:r w:rsidRPr="000C2D17">
              <w:rPr>
                <w:rFonts w:cs="Adelle Sans"/>
                <w:color w:val="000000"/>
              </w:rPr>
              <w:lastRenderedPageBreak/>
              <w:t xml:space="preserve">whole class and groups of students in the academic disciplines and other subject areas, and when learning to read, write, listen, speak, view, or visually represent. </w:t>
            </w:r>
          </w:p>
        </w:tc>
        <w:tc>
          <w:tcPr>
            <w:tcW w:w="10560" w:type="dxa"/>
            <w:vMerge/>
            <w:shd w:val="clear" w:color="auto" w:fill="auto"/>
          </w:tcPr>
          <w:p w14:paraId="17959438" w14:textId="77777777" w:rsidR="007D642B" w:rsidRPr="00584F34" w:rsidRDefault="007D642B" w:rsidP="00680771">
            <w:pPr>
              <w:rPr>
                <w:sz w:val="22"/>
                <w:szCs w:val="22"/>
              </w:rPr>
            </w:pPr>
          </w:p>
        </w:tc>
      </w:tr>
      <w:tr w:rsidR="007D642B" w:rsidRPr="007A4FF3" w14:paraId="3F1B45D2" w14:textId="77777777" w:rsidTr="00AC742F">
        <w:tc>
          <w:tcPr>
            <w:tcW w:w="3481" w:type="dxa"/>
            <w:shd w:val="clear" w:color="auto" w:fill="auto"/>
          </w:tcPr>
          <w:p w14:paraId="748FBAF4" w14:textId="21056236" w:rsidR="007D642B" w:rsidRPr="00B67992" w:rsidRDefault="007D642B" w:rsidP="00680771">
            <w:r>
              <w:rPr>
                <w:b/>
                <w:sz w:val="28"/>
                <w:szCs w:val="28"/>
              </w:rPr>
              <w:t xml:space="preserve">2.3 </w:t>
            </w:r>
            <w:r w:rsidRPr="000C2D17">
              <w:t xml:space="preserve">Candidates </w:t>
            </w:r>
            <w:r w:rsidRPr="000C2D17">
              <w:rPr>
                <w:rFonts w:cs="Adelle Sans"/>
                <w:color w:val="000000"/>
              </w:rPr>
              <w:t>select, adapt, teach, and evaluate evidence-based, supplemental, and intervention approaches and programs; such instruction is explicit</w:t>
            </w:r>
            <w:r w:rsidR="0098639A">
              <w:rPr>
                <w:rFonts w:cs="Adelle Sans"/>
                <w:color w:val="000000"/>
              </w:rPr>
              <w:t xml:space="preserve"> and intense</w:t>
            </w:r>
            <w:r w:rsidRPr="000C2D17">
              <w:rPr>
                <w:rFonts w:cs="Adelle Sans"/>
                <w:color w:val="000000"/>
              </w:rPr>
              <w:t xml:space="preserve"> and provides adequate scaffolding to meet the literacy needs of individual and small groups of students, especially those who </w:t>
            </w:r>
            <w:proofErr w:type="gramStart"/>
            <w:r w:rsidRPr="000C2D17">
              <w:rPr>
                <w:rFonts w:cs="Adelle Sans"/>
                <w:color w:val="000000"/>
              </w:rPr>
              <w:t>experience difficulty</w:t>
            </w:r>
            <w:proofErr w:type="gramEnd"/>
            <w:r w:rsidRPr="000C2D17">
              <w:rPr>
                <w:rFonts w:cs="Adelle Sans"/>
                <w:color w:val="000000"/>
              </w:rPr>
              <w:t xml:space="preserve"> with reading and writing. </w:t>
            </w:r>
          </w:p>
        </w:tc>
        <w:tc>
          <w:tcPr>
            <w:tcW w:w="10560" w:type="dxa"/>
            <w:vMerge/>
            <w:shd w:val="clear" w:color="auto" w:fill="auto"/>
          </w:tcPr>
          <w:p w14:paraId="49042564" w14:textId="77777777" w:rsidR="007D642B" w:rsidRPr="00584F34" w:rsidRDefault="007D642B" w:rsidP="00680771">
            <w:pPr>
              <w:rPr>
                <w:sz w:val="22"/>
                <w:szCs w:val="22"/>
              </w:rPr>
            </w:pPr>
          </w:p>
        </w:tc>
      </w:tr>
      <w:tr w:rsidR="007D642B" w:rsidRPr="007A4FF3" w14:paraId="526293CA" w14:textId="77777777" w:rsidTr="00AC742F">
        <w:tc>
          <w:tcPr>
            <w:tcW w:w="3481" w:type="dxa"/>
            <w:shd w:val="clear" w:color="auto" w:fill="auto"/>
          </w:tcPr>
          <w:p w14:paraId="145250A0" w14:textId="77777777" w:rsidR="007D642B" w:rsidRPr="00B67992" w:rsidRDefault="007D642B" w:rsidP="00680771">
            <w:r>
              <w:rPr>
                <w:b/>
                <w:sz w:val="28"/>
                <w:szCs w:val="28"/>
              </w:rPr>
              <w:t xml:space="preserve">2.4 </w:t>
            </w:r>
            <w:r w:rsidRPr="000C2D17">
              <w:t xml:space="preserve">Candidates </w:t>
            </w:r>
            <w:r w:rsidRPr="000C2D17">
              <w:rPr>
                <w:rFonts w:cs="Adelle Sans"/>
                <w:color w:val="000000"/>
              </w:rPr>
              <w:t>collaborate with and coach school-based educators in developing, implementing, and evaluating literacy instructional practices and curriculum.</w:t>
            </w:r>
          </w:p>
        </w:tc>
        <w:tc>
          <w:tcPr>
            <w:tcW w:w="10560" w:type="dxa"/>
            <w:vMerge/>
            <w:shd w:val="clear" w:color="auto" w:fill="auto"/>
          </w:tcPr>
          <w:p w14:paraId="34EBBA9B" w14:textId="77777777" w:rsidR="007D642B" w:rsidRPr="00584F34" w:rsidRDefault="007D642B" w:rsidP="00680771">
            <w:pPr>
              <w:rPr>
                <w:sz w:val="22"/>
                <w:szCs w:val="22"/>
              </w:rPr>
            </w:pPr>
          </w:p>
        </w:tc>
      </w:tr>
      <w:tr w:rsidR="007D642B" w:rsidRPr="007A4FF3" w14:paraId="153168AB" w14:textId="77777777" w:rsidTr="00AC742F">
        <w:tc>
          <w:tcPr>
            <w:tcW w:w="14041" w:type="dxa"/>
            <w:gridSpan w:val="2"/>
            <w:shd w:val="clear" w:color="auto" w:fill="auto"/>
          </w:tcPr>
          <w:p w14:paraId="2ACC912A" w14:textId="77777777" w:rsidR="007D642B" w:rsidRDefault="007D642B" w:rsidP="00680771">
            <w:pPr>
              <w:rPr>
                <w:b/>
                <w:sz w:val="28"/>
                <w:szCs w:val="28"/>
                <w:u w:val="single"/>
              </w:rPr>
            </w:pPr>
            <w:r>
              <w:rPr>
                <w:b/>
                <w:sz w:val="28"/>
                <w:szCs w:val="28"/>
                <w:u w:val="single"/>
              </w:rPr>
              <w:t>Standard 3:  Assessment &amp; Evaluation</w:t>
            </w:r>
          </w:p>
          <w:p w14:paraId="04E9B780" w14:textId="77777777" w:rsidR="007D642B" w:rsidRPr="00D56CA7" w:rsidRDefault="007D642B" w:rsidP="00680771">
            <w:pPr>
              <w:rPr>
                <w:sz w:val="28"/>
                <w:szCs w:val="28"/>
              </w:rPr>
            </w:pPr>
            <w:r w:rsidRPr="00A2129E">
              <w:rPr>
                <w:sz w:val="28"/>
                <w:szCs w:val="28"/>
              </w:rPr>
              <w:t>Candidates</w:t>
            </w:r>
            <w:r>
              <w:rPr>
                <w:sz w:val="28"/>
                <w:szCs w:val="28"/>
              </w:rPr>
              <w:t xml:space="preserve"> understand, select, and use valid, reliable, fair, and appropriate assessment tools to screen, diagnose, and measure student literacy achievement; inform instruction and evaluate interventions; participate in professional learning experiences; explain assessment results and advocate for appropriate literacy practices to relevant stakeholders.</w:t>
            </w:r>
          </w:p>
        </w:tc>
      </w:tr>
      <w:tr w:rsidR="007D642B" w:rsidRPr="007A4FF3" w14:paraId="2D563C1E" w14:textId="77777777" w:rsidTr="00AC742F">
        <w:tc>
          <w:tcPr>
            <w:tcW w:w="3481" w:type="dxa"/>
            <w:shd w:val="clear" w:color="auto" w:fill="auto"/>
          </w:tcPr>
          <w:p w14:paraId="23892052" w14:textId="77777777" w:rsidR="007D642B" w:rsidRPr="007D642B" w:rsidRDefault="007D642B" w:rsidP="00680771">
            <w:pPr>
              <w:pStyle w:val="BodyText"/>
              <w:rPr>
                <w:rFonts w:cs="Adelle Sans"/>
                <w:b w:val="0"/>
                <w:color w:val="000000"/>
                <w:sz w:val="24"/>
                <w:szCs w:val="24"/>
              </w:rPr>
            </w:pPr>
            <w:r w:rsidRPr="007A4FF3">
              <w:rPr>
                <w:sz w:val="28"/>
                <w:szCs w:val="28"/>
              </w:rPr>
              <w:t>3.1</w:t>
            </w:r>
            <w:r>
              <w:rPr>
                <w:sz w:val="28"/>
                <w:szCs w:val="28"/>
              </w:rPr>
              <w:t xml:space="preserve"> </w:t>
            </w:r>
            <w:r w:rsidRPr="00E823E8">
              <w:rPr>
                <w:b w:val="0"/>
                <w:sz w:val="24"/>
                <w:szCs w:val="24"/>
              </w:rPr>
              <w:t xml:space="preserve">Candidates </w:t>
            </w:r>
            <w:r w:rsidRPr="00E823E8">
              <w:rPr>
                <w:rFonts w:cs="Adelle Sans"/>
                <w:b w:val="0"/>
                <w:color w:val="000000"/>
                <w:sz w:val="24"/>
                <w:szCs w:val="24"/>
              </w:rPr>
              <w:t xml:space="preserve">understand the purposes, attributes, formats, strengths/limitations (including </w:t>
            </w:r>
            <w:r w:rsidRPr="00E823E8">
              <w:rPr>
                <w:rFonts w:cs="Adelle Sans"/>
                <w:b w:val="0"/>
                <w:color w:val="000000"/>
                <w:sz w:val="24"/>
                <w:szCs w:val="24"/>
              </w:rPr>
              <w:lastRenderedPageBreak/>
              <w:t>validity, reliability, inherent language, dialect, cultural bias), and influences of various types of tools in a comprehensive literacy and language assessment system and apply that knowle</w:t>
            </w:r>
            <w:r>
              <w:rPr>
                <w:rFonts w:cs="Adelle Sans"/>
                <w:b w:val="0"/>
                <w:color w:val="000000"/>
                <w:sz w:val="24"/>
                <w:szCs w:val="24"/>
              </w:rPr>
              <w:t xml:space="preserve">dge to using assessment tools. </w:t>
            </w:r>
          </w:p>
        </w:tc>
        <w:tc>
          <w:tcPr>
            <w:tcW w:w="10560" w:type="dxa"/>
            <w:vMerge w:val="restart"/>
            <w:shd w:val="clear" w:color="auto" w:fill="auto"/>
          </w:tcPr>
          <w:p w14:paraId="7287E48F" w14:textId="57038BAA" w:rsidR="0095579A" w:rsidRDefault="0095579A" w:rsidP="00680771">
            <w:r>
              <w:lastRenderedPageBreak/>
              <w:t xml:space="preserve">One of the more important parts of my graduate program at Liberty was to learn more about assessments, administering assessments, data analysis, communicating data, and making instructional decisions based on data. </w:t>
            </w:r>
            <w:r w:rsidR="006315A9">
              <w:t>‘</w:t>
            </w:r>
          </w:p>
          <w:p w14:paraId="4DDFDCB5" w14:textId="77777777" w:rsidR="006315A9" w:rsidRDefault="006315A9" w:rsidP="00680771"/>
          <w:p w14:paraId="335398F6" w14:textId="4C7153BC" w:rsidR="0095579A" w:rsidRDefault="0095579A" w:rsidP="00680771">
            <w:r>
              <w:t xml:space="preserve">The first time I administered an assessment through my Liberty program was </w:t>
            </w:r>
            <w:r w:rsidR="000C2626">
              <w:t>for a client report assignment in EDUC 622</w:t>
            </w:r>
            <w:r>
              <w:t xml:space="preserve">. I administered the Basic Reading Inventory, per my coursework instructions. </w:t>
            </w:r>
            <w:r w:rsidR="002137FC">
              <w:t>Sitting down with a previous student, I was able to learn my way around administering the test and providing suggestions for current instructional decisions based on his scores – both strengths and areas needing support.</w:t>
            </w:r>
          </w:p>
          <w:p w14:paraId="464E76C6" w14:textId="77777777" w:rsidR="0095579A" w:rsidRDefault="0095579A" w:rsidP="00680771"/>
          <w:p w14:paraId="10E7F436" w14:textId="77777777" w:rsidR="0095579A" w:rsidRDefault="0095579A" w:rsidP="00680771">
            <w:r>
              <w:t>In my internship, I did a lot of work with testing and data. I attended a MAP Fluency professional development, helped administer MAP tests in both fall and winter</w:t>
            </w:r>
            <w:r w:rsidR="00D82D75">
              <w:t xml:space="preserve">, and conducted assessments for phonics and the program Bridge the Gap. My host teacher hosted day long data dialogue meetings for each grade, several of which I participated in, breaking down each grade’s data to thoroughly dig into and discuss, using the afternoon to create WIN (What I Need) groups for focused Tier 2 education. </w:t>
            </w:r>
          </w:p>
          <w:p w14:paraId="1CB192F9" w14:textId="77777777" w:rsidR="00D82D75" w:rsidRDefault="00D82D75" w:rsidP="00680771"/>
          <w:p w14:paraId="4243A058" w14:textId="77777777" w:rsidR="00D82D75" w:rsidRDefault="00D82D75" w:rsidP="00680771">
            <w:r>
              <w:t>In relaying the data for my internship case study students, I used both a written document format as well as a slideshow to showcase the test itself, test results and areas of growth, and suggestions for growth. Both meetings were conducted in person with one virtual attendee, and I was able to verbally share the results of my case studies’ growth over the span of two and a half months. In this, I was able to celebrate each teacher for their hard work and determination with their students as well.</w:t>
            </w:r>
          </w:p>
          <w:p w14:paraId="79134441" w14:textId="77777777" w:rsidR="006315A9" w:rsidRDefault="006315A9" w:rsidP="00680771"/>
          <w:p w14:paraId="5641A293" w14:textId="3F434543" w:rsidR="006315A9" w:rsidRDefault="006315A9" w:rsidP="00680771">
            <w:r>
              <w:t xml:space="preserve">Prior to this coursework and experience, I did not do much work with data or assessments. This is the area in which I feel I have grown the most and become the most passionate about, after seeing how understanding data truly benefits guiding instruction and interventions. The importance of communicating assessment data as a Christlike leader, ensuring family members and fellow educators feel they can collaborate as a team, is so vital to creating </w:t>
            </w:r>
            <w:proofErr w:type="gramStart"/>
            <w:r>
              <w:t>a positive growth</w:t>
            </w:r>
            <w:proofErr w:type="gramEnd"/>
            <w:r>
              <w:t xml:space="preserve"> atmosphere for families, teachers, and students.</w:t>
            </w:r>
          </w:p>
          <w:p w14:paraId="26F5E770" w14:textId="77777777" w:rsidR="006315A9" w:rsidRDefault="006315A9" w:rsidP="00680771"/>
          <w:p w14:paraId="5EA9A61B" w14:textId="36571098" w:rsidR="006315A9" w:rsidRPr="00583E63" w:rsidRDefault="006315A9" w:rsidP="00680771">
            <w:r>
              <w:t>Artifacts:</w:t>
            </w:r>
            <w:r w:rsidR="00DF1734">
              <w:t xml:space="preserve"> </w:t>
            </w:r>
            <w:r w:rsidR="003C7DAC">
              <w:t>Client Report EDUC 622</w:t>
            </w:r>
            <w:r w:rsidR="003C7DAC" w:rsidRPr="00413C87">
              <w:t xml:space="preserve">, </w:t>
            </w:r>
            <w:r w:rsidR="003C7DAC" w:rsidRPr="00896928">
              <w:t>MAP Fluency PD</w:t>
            </w:r>
          </w:p>
        </w:tc>
      </w:tr>
      <w:tr w:rsidR="007D642B" w:rsidRPr="007A4FF3" w14:paraId="5FB754C1" w14:textId="77777777" w:rsidTr="00AC742F">
        <w:tc>
          <w:tcPr>
            <w:tcW w:w="3481" w:type="dxa"/>
            <w:shd w:val="clear" w:color="auto" w:fill="auto"/>
          </w:tcPr>
          <w:p w14:paraId="604D0A5C" w14:textId="77777777" w:rsidR="007D642B" w:rsidRPr="007D642B" w:rsidRDefault="007D642B" w:rsidP="00680771">
            <w:pPr>
              <w:pStyle w:val="BodyText"/>
              <w:rPr>
                <w:b w:val="0"/>
                <w:sz w:val="24"/>
                <w:szCs w:val="24"/>
              </w:rPr>
            </w:pPr>
            <w:r>
              <w:rPr>
                <w:sz w:val="28"/>
                <w:szCs w:val="28"/>
              </w:rPr>
              <w:lastRenderedPageBreak/>
              <w:t xml:space="preserve">3.2 </w:t>
            </w:r>
            <w:r w:rsidRPr="00E823E8">
              <w:rPr>
                <w:b w:val="0"/>
                <w:sz w:val="24"/>
                <w:szCs w:val="24"/>
              </w:rPr>
              <w:t xml:space="preserve">Candidates </w:t>
            </w:r>
            <w:r w:rsidRPr="00E823E8">
              <w:rPr>
                <w:rFonts w:cs="Adelle Sans"/>
                <w:b w:val="0"/>
                <w:color w:val="000000"/>
                <w:sz w:val="24"/>
                <w:szCs w:val="24"/>
              </w:rPr>
              <w:t xml:space="preserve">collaborate with colleagues to administer, interpret, and use data for decision making about student assessment, instruction, intervention, and evaluation for individual and groups of students. </w:t>
            </w:r>
          </w:p>
        </w:tc>
        <w:tc>
          <w:tcPr>
            <w:tcW w:w="10560" w:type="dxa"/>
            <w:vMerge/>
            <w:shd w:val="clear" w:color="auto" w:fill="auto"/>
          </w:tcPr>
          <w:p w14:paraId="069365DC" w14:textId="77777777" w:rsidR="007D642B" w:rsidRPr="00584F34" w:rsidRDefault="007D642B" w:rsidP="00680771">
            <w:pPr>
              <w:rPr>
                <w:sz w:val="22"/>
                <w:szCs w:val="22"/>
              </w:rPr>
            </w:pPr>
          </w:p>
        </w:tc>
      </w:tr>
      <w:tr w:rsidR="007D642B" w:rsidRPr="007A4FF3" w14:paraId="149BC4EA" w14:textId="77777777" w:rsidTr="00AC742F">
        <w:tc>
          <w:tcPr>
            <w:tcW w:w="3481" w:type="dxa"/>
            <w:shd w:val="clear" w:color="auto" w:fill="auto"/>
          </w:tcPr>
          <w:p w14:paraId="173B53EC" w14:textId="36A85B5E" w:rsidR="007D642B" w:rsidRPr="007D642B" w:rsidRDefault="007D642B" w:rsidP="00680771">
            <w:pPr>
              <w:pStyle w:val="BodyText"/>
              <w:rPr>
                <w:b w:val="0"/>
                <w:sz w:val="24"/>
                <w:szCs w:val="24"/>
              </w:rPr>
            </w:pPr>
            <w:r>
              <w:rPr>
                <w:sz w:val="28"/>
                <w:szCs w:val="28"/>
              </w:rPr>
              <w:t xml:space="preserve">3.3 </w:t>
            </w:r>
            <w:r w:rsidRPr="00E823E8">
              <w:rPr>
                <w:b w:val="0"/>
                <w:sz w:val="24"/>
                <w:szCs w:val="24"/>
              </w:rPr>
              <w:t xml:space="preserve">Candidates </w:t>
            </w:r>
            <w:r w:rsidRPr="00E823E8">
              <w:rPr>
                <w:rFonts w:cs="Adelle Sans"/>
                <w:b w:val="0"/>
                <w:color w:val="000000"/>
                <w:sz w:val="24"/>
                <w:szCs w:val="24"/>
              </w:rPr>
              <w:t xml:space="preserve">participate in and lead professional learning experiences to assist teachers in selecting, administering, analyzing, interpreting assessments, and using results for instructional </w:t>
            </w:r>
            <w:r w:rsidR="0098639A">
              <w:rPr>
                <w:rFonts w:cs="Adelle Sans"/>
                <w:b w:val="0"/>
                <w:color w:val="000000"/>
                <w:sz w:val="24"/>
                <w:szCs w:val="24"/>
              </w:rPr>
              <w:t>decision-making</w:t>
            </w:r>
            <w:r w:rsidRPr="00E823E8">
              <w:rPr>
                <w:rFonts w:cs="Adelle Sans"/>
                <w:b w:val="0"/>
                <w:color w:val="000000"/>
                <w:sz w:val="24"/>
                <w:szCs w:val="24"/>
              </w:rPr>
              <w:t xml:space="preserve"> in classrooms and schools. </w:t>
            </w:r>
          </w:p>
        </w:tc>
        <w:tc>
          <w:tcPr>
            <w:tcW w:w="10560" w:type="dxa"/>
            <w:vMerge/>
            <w:shd w:val="clear" w:color="auto" w:fill="auto"/>
          </w:tcPr>
          <w:p w14:paraId="5A0F361C" w14:textId="77777777" w:rsidR="007D642B" w:rsidRPr="00584F34" w:rsidRDefault="007D642B" w:rsidP="00680771">
            <w:pPr>
              <w:rPr>
                <w:sz w:val="22"/>
                <w:szCs w:val="22"/>
              </w:rPr>
            </w:pPr>
          </w:p>
        </w:tc>
      </w:tr>
      <w:tr w:rsidR="007D642B" w:rsidRPr="007A4FF3" w14:paraId="3E875E74" w14:textId="77777777" w:rsidTr="00AC742F">
        <w:tc>
          <w:tcPr>
            <w:tcW w:w="3481" w:type="dxa"/>
            <w:shd w:val="clear" w:color="auto" w:fill="auto"/>
          </w:tcPr>
          <w:p w14:paraId="36DDF856" w14:textId="77777777" w:rsidR="007D642B" w:rsidRPr="00E823E8" w:rsidRDefault="007D642B" w:rsidP="00680771">
            <w:r w:rsidRPr="00D56CA7">
              <w:rPr>
                <w:b/>
                <w:sz w:val="28"/>
                <w:szCs w:val="28"/>
              </w:rPr>
              <w:t>3.4</w:t>
            </w:r>
            <w:r>
              <w:rPr>
                <w:b/>
                <w:sz w:val="28"/>
                <w:szCs w:val="28"/>
              </w:rPr>
              <w:t xml:space="preserve"> </w:t>
            </w:r>
            <w:r w:rsidRPr="00D56CA7">
              <w:t>Candidates</w:t>
            </w:r>
            <w:r w:rsidRPr="00E823E8">
              <w:t xml:space="preserve">, </w:t>
            </w:r>
            <w:r w:rsidRPr="00E823E8">
              <w:rPr>
                <w:rFonts w:cs="Adelle Sans"/>
                <w:color w:val="000000"/>
              </w:rPr>
              <w:t xml:space="preserve">using both written and oral communication, explain assessment results and advocate for appropriate literacy and language practices to a variety of stakeholders, including students, administrators, teachers, other educators, and parents/ guardians. </w:t>
            </w:r>
          </w:p>
        </w:tc>
        <w:tc>
          <w:tcPr>
            <w:tcW w:w="10560" w:type="dxa"/>
            <w:vMerge/>
            <w:shd w:val="clear" w:color="auto" w:fill="auto"/>
          </w:tcPr>
          <w:p w14:paraId="7C8CBEF9" w14:textId="77777777" w:rsidR="007D642B" w:rsidRPr="00584F34" w:rsidRDefault="007D642B" w:rsidP="00680771">
            <w:pPr>
              <w:rPr>
                <w:sz w:val="22"/>
                <w:szCs w:val="22"/>
              </w:rPr>
            </w:pPr>
          </w:p>
        </w:tc>
      </w:tr>
      <w:tr w:rsidR="007D642B" w:rsidRPr="007A4FF3" w14:paraId="6917F3E1" w14:textId="77777777" w:rsidTr="00AC742F">
        <w:tc>
          <w:tcPr>
            <w:tcW w:w="14041" w:type="dxa"/>
            <w:gridSpan w:val="2"/>
            <w:shd w:val="clear" w:color="auto" w:fill="auto"/>
          </w:tcPr>
          <w:p w14:paraId="6A3F55B0" w14:textId="77777777" w:rsidR="007D642B" w:rsidRPr="00CF2473" w:rsidRDefault="007D642B" w:rsidP="00680771">
            <w:pPr>
              <w:rPr>
                <w:sz w:val="28"/>
                <w:szCs w:val="28"/>
              </w:rPr>
            </w:pPr>
            <w:r w:rsidRPr="00CF2473">
              <w:rPr>
                <w:b/>
                <w:sz w:val="28"/>
                <w:szCs w:val="28"/>
                <w:u w:val="single"/>
              </w:rPr>
              <w:lastRenderedPageBreak/>
              <w:t>Standard 4:  Diversity</w:t>
            </w:r>
            <w:r>
              <w:rPr>
                <w:b/>
                <w:sz w:val="28"/>
                <w:szCs w:val="28"/>
                <w:u w:val="single"/>
              </w:rPr>
              <w:t xml:space="preserve"> &amp; Equity</w:t>
            </w:r>
            <w:r w:rsidRPr="00CF2473">
              <w:rPr>
                <w:sz w:val="28"/>
                <w:szCs w:val="28"/>
              </w:rPr>
              <w:t xml:space="preserve"> </w:t>
            </w:r>
          </w:p>
          <w:p w14:paraId="1AC74111" w14:textId="77777777" w:rsidR="007D642B" w:rsidRPr="007011F7" w:rsidRDefault="007D642B" w:rsidP="00680771">
            <w:pPr>
              <w:rPr>
                <w:sz w:val="28"/>
                <w:szCs w:val="28"/>
              </w:rPr>
            </w:pPr>
            <w:r w:rsidRPr="007011F7">
              <w:rPr>
                <w:sz w:val="28"/>
                <w:szCs w:val="28"/>
              </w:rPr>
              <w:t xml:space="preserve">Candidates </w:t>
            </w:r>
            <w:r w:rsidRPr="007011F7">
              <w:rPr>
                <w:rFonts w:cs="Adelle Sans"/>
                <w:color w:val="000000"/>
                <w:sz w:val="28"/>
                <w:szCs w:val="28"/>
              </w:rPr>
              <w:t xml:space="preserve">demonstrate knowledge of research, relevant theories, pedagogies, and essential concepts of diversity and equity; demonstrate an understanding of themselves and others as cultural beings; create classrooms and schools that are inclusive and affirming; advocate for equity at school, district, and community levels. </w:t>
            </w:r>
          </w:p>
        </w:tc>
      </w:tr>
      <w:tr w:rsidR="007D642B" w:rsidRPr="007A4FF3" w14:paraId="381521B8" w14:textId="77777777" w:rsidTr="00AC742F">
        <w:tc>
          <w:tcPr>
            <w:tcW w:w="3481" w:type="dxa"/>
            <w:shd w:val="clear" w:color="auto" w:fill="auto"/>
          </w:tcPr>
          <w:p w14:paraId="56F3DC3F" w14:textId="77777777" w:rsidR="007D642B" w:rsidRPr="007D642B" w:rsidRDefault="007D642B" w:rsidP="00680771">
            <w:r w:rsidRPr="007A4FF3">
              <w:rPr>
                <w:b/>
                <w:sz w:val="28"/>
                <w:szCs w:val="28"/>
              </w:rPr>
              <w:t>4.1</w:t>
            </w:r>
            <w:r w:rsidRPr="007A4FF3">
              <w:rPr>
                <w:sz w:val="18"/>
                <w:szCs w:val="18"/>
              </w:rPr>
              <w:t xml:space="preserve"> </w:t>
            </w:r>
            <w:r w:rsidRPr="007011F7">
              <w:t xml:space="preserve">Candidates </w:t>
            </w:r>
            <w:r w:rsidRPr="007011F7">
              <w:rPr>
                <w:rFonts w:cs="Adelle Sans"/>
                <w:color w:val="000000"/>
              </w:rPr>
              <w:t xml:space="preserve">demonstrate knowledge of foundational theories about diverse learners, equity, and culturally responsive instruction. </w:t>
            </w:r>
          </w:p>
        </w:tc>
        <w:tc>
          <w:tcPr>
            <w:tcW w:w="10560" w:type="dxa"/>
            <w:vMerge w:val="restart"/>
            <w:shd w:val="clear" w:color="auto" w:fill="auto"/>
          </w:tcPr>
          <w:p w14:paraId="2B9859FA" w14:textId="6DC07C55" w:rsidR="006624A6" w:rsidRDefault="00583E63" w:rsidP="006624A6">
            <w:r>
              <w:t xml:space="preserve">My bachelor’s degree is in special education, and over the last decade I have become very passionate about teaching to all learners and providing equitable experiences to all students. </w:t>
            </w:r>
          </w:p>
          <w:p w14:paraId="5D0DF537" w14:textId="77777777" w:rsidR="00583E63" w:rsidRDefault="00583E63" w:rsidP="006624A6"/>
          <w:p w14:paraId="682ACE68" w14:textId="0B9CE0C5" w:rsidR="001056AB" w:rsidRDefault="00583E63" w:rsidP="006624A6">
            <w:r>
              <w:t>One of my completed projects was to create an Ideal Literacy program. In one portion of this assignment, I created a section focused on differentiated strategies to impact student learning. Within this section, I included research on teaching diverse learners, incorporating culturally responsive teaching, and providing equitable instruction at multiple levels. This time to collect all the research I had read through and written about over the course of my program gave me time to reflect on my beliefs about inclusion and creating an affirming space for all students, teachers, and families. I did not take this assignment lightly – I took my time reflecting on my program as a whole and its impact on my beliefs about both others and myself.</w:t>
            </w:r>
          </w:p>
          <w:p w14:paraId="1C0B7091" w14:textId="77777777" w:rsidR="004F0926" w:rsidRDefault="004F0926" w:rsidP="006624A6"/>
          <w:p w14:paraId="030BF0D3" w14:textId="46DD8B31" w:rsidR="006D3BDD" w:rsidRDefault="004F0926" w:rsidP="006624A6">
            <w:r>
              <w:t>In my internship, I was able to work with students of many different backgrounds and abilities, allowing me to celebrate each student’s unique differences and strengths.</w:t>
            </w:r>
            <w:r w:rsidR="00413C87">
              <w:t xml:space="preserve"> </w:t>
            </w:r>
            <w:r w:rsidR="006D3BDD">
              <w:t xml:space="preserve">One of the first days of my internship was attending an MTSS Interventionist professional learning. </w:t>
            </w:r>
            <w:r w:rsidR="009F3ABD">
              <w:t xml:space="preserve">The purpose of this professional learning session was to collaborate and build consistent and equitable student support through the district. </w:t>
            </w:r>
            <w:r w:rsidR="006D3BDD">
              <w:t xml:space="preserve">Our agenda began with a connection, sharing one word that represents an essential aspect of good behavior management. From there, we reviewed the behavior basics and philosophy, asking the question “where are we now?”. We then moved into answering the question “how do we move learning forward?” with provided strategies, resources, and processing time. We reviewed statements of “what to say” when working with a </w:t>
            </w:r>
            <w:r w:rsidR="009F3ABD">
              <w:t>dysregulated</w:t>
            </w:r>
            <w:r w:rsidR="006D3BDD">
              <w:t xml:space="preserve"> student in a relationship-based manner from Beyond Consequences Institute, components of creating and supporting a trauma informed classroom from Developmental Enhancement Behavioral Health, as well as Collaborate and </w:t>
            </w:r>
            <w:r w:rsidR="009F3ABD">
              <w:t>Proactive</w:t>
            </w:r>
            <w:r w:rsidR="006D3BDD">
              <w:t xml:space="preserve"> Solutions from Lives in the </w:t>
            </w:r>
            <w:r w:rsidR="009F3ABD">
              <w:t>Balance</w:t>
            </w:r>
            <w:r w:rsidR="006D3BDD">
              <w:t>.</w:t>
            </w:r>
            <w:r w:rsidR="009F3ABD">
              <w:t xml:space="preserve"> This was one of the most </w:t>
            </w:r>
            <w:r w:rsidR="00295DCB">
              <w:t>beneficial</w:t>
            </w:r>
            <w:r w:rsidR="009F3ABD">
              <w:t xml:space="preserve"> trainings I have been to as an educator, knowing that this knowledge would directly enhance my ability to create an inclusive and affirming </w:t>
            </w:r>
            <w:proofErr w:type="gramStart"/>
            <w:r w:rsidR="009F3ABD">
              <w:t>classroom</w:t>
            </w:r>
            <w:proofErr w:type="gramEnd"/>
            <w:r w:rsidR="009F3ABD">
              <w:t xml:space="preserve"> for all students.</w:t>
            </w:r>
            <w:r w:rsidR="006D3BDD">
              <w:t xml:space="preserve"> </w:t>
            </w:r>
          </w:p>
          <w:p w14:paraId="0D52D095" w14:textId="77777777" w:rsidR="006624A6" w:rsidRDefault="006624A6" w:rsidP="006624A6"/>
          <w:p w14:paraId="7B388D7B" w14:textId="7E0305A1" w:rsidR="006624A6" w:rsidRDefault="006624A6" w:rsidP="006624A6">
            <w:r>
              <w:t>Artifacts:</w:t>
            </w:r>
            <w:r w:rsidR="00581C12">
              <w:t xml:space="preserve"> Ideal Literacy Program EDRS 65</w:t>
            </w:r>
            <w:r w:rsidR="00B76F64">
              <w:t>2</w:t>
            </w:r>
            <w:r w:rsidR="00DE4103">
              <w:t>, MTSS Interventionist Professional Learning 9/4/2024</w:t>
            </w:r>
            <w:r w:rsidR="00E577FF">
              <w:t>, Restorative Practices PD</w:t>
            </w:r>
          </w:p>
          <w:p w14:paraId="64555119" w14:textId="34F02141" w:rsidR="007D642B" w:rsidRPr="00584F34" w:rsidRDefault="007D642B" w:rsidP="00581C12">
            <w:pPr>
              <w:rPr>
                <w:sz w:val="22"/>
                <w:szCs w:val="22"/>
              </w:rPr>
            </w:pPr>
          </w:p>
        </w:tc>
      </w:tr>
      <w:tr w:rsidR="007D642B" w:rsidRPr="007A4FF3" w14:paraId="1452F470" w14:textId="77777777" w:rsidTr="00AC742F">
        <w:tc>
          <w:tcPr>
            <w:tcW w:w="3481" w:type="dxa"/>
            <w:shd w:val="clear" w:color="auto" w:fill="auto"/>
          </w:tcPr>
          <w:p w14:paraId="1DBB706E" w14:textId="77777777" w:rsidR="007D642B" w:rsidRPr="007D642B" w:rsidRDefault="007D642B" w:rsidP="00680771">
            <w:r>
              <w:rPr>
                <w:b/>
                <w:sz w:val="28"/>
                <w:szCs w:val="28"/>
              </w:rPr>
              <w:t>4.2</w:t>
            </w:r>
            <w:r w:rsidRPr="007A4FF3">
              <w:rPr>
                <w:sz w:val="18"/>
                <w:szCs w:val="18"/>
              </w:rPr>
              <w:t xml:space="preserve"> </w:t>
            </w:r>
            <w:r>
              <w:t xml:space="preserve">Candidates </w:t>
            </w:r>
            <w:r w:rsidRPr="007011F7">
              <w:rPr>
                <w:rFonts w:cs="Adelle Sans"/>
                <w:color w:val="000000"/>
              </w:rPr>
              <w:t xml:space="preserve">demonstrate understanding of themselves and others as cultural beings through their pedagogy and interactions with individuals both within and outside of the school community. </w:t>
            </w:r>
          </w:p>
        </w:tc>
        <w:tc>
          <w:tcPr>
            <w:tcW w:w="10560" w:type="dxa"/>
            <w:vMerge/>
            <w:shd w:val="clear" w:color="auto" w:fill="auto"/>
          </w:tcPr>
          <w:p w14:paraId="3AD4E49B" w14:textId="77777777" w:rsidR="007D642B" w:rsidRPr="00584F34" w:rsidRDefault="007D642B" w:rsidP="00680771">
            <w:pPr>
              <w:rPr>
                <w:sz w:val="22"/>
                <w:szCs w:val="22"/>
              </w:rPr>
            </w:pPr>
          </w:p>
        </w:tc>
      </w:tr>
      <w:tr w:rsidR="007D642B" w:rsidRPr="007A4FF3" w14:paraId="3D5ED599" w14:textId="77777777" w:rsidTr="00AC742F">
        <w:trPr>
          <w:trHeight w:val="530"/>
        </w:trPr>
        <w:tc>
          <w:tcPr>
            <w:tcW w:w="3481" w:type="dxa"/>
            <w:shd w:val="clear" w:color="auto" w:fill="auto"/>
          </w:tcPr>
          <w:p w14:paraId="4D783644" w14:textId="77777777" w:rsidR="007D642B" w:rsidRPr="007D642B" w:rsidRDefault="007D642B" w:rsidP="00680771">
            <w:r>
              <w:rPr>
                <w:b/>
                <w:sz w:val="28"/>
                <w:szCs w:val="28"/>
              </w:rPr>
              <w:t>4.3</w:t>
            </w:r>
            <w:r w:rsidRPr="007A4FF3">
              <w:rPr>
                <w:sz w:val="18"/>
                <w:szCs w:val="18"/>
              </w:rPr>
              <w:t xml:space="preserve"> </w:t>
            </w:r>
            <w:r>
              <w:t xml:space="preserve">Candidates </w:t>
            </w:r>
            <w:r w:rsidRPr="007011F7">
              <w:rPr>
                <w:rFonts w:cs="Adelle Sans"/>
                <w:color w:val="000000"/>
              </w:rPr>
              <w:t xml:space="preserve">create and advocate for inclusive and affirming classroom and school environments by designing and implementing instruction that is culturally responsive and acknowledges and values the diversity in their school and in society. </w:t>
            </w:r>
          </w:p>
        </w:tc>
        <w:tc>
          <w:tcPr>
            <w:tcW w:w="10560" w:type="dxa"/>
            <w:vMerge/>
            <w:shd w:val="clear" w:color="auto" w:fill="auto"/>
          </w:tcPr>
          <w:p w14:paraId="17C6B6C8" w14:textId="77777777" w:rsidR="007D642B" w:rsidRPr="00584F34" w:rsidRDefault="007D642B" w:rsidP="00680771">
            <w:pPr>
              <w:rPr>
                <w:sz w:val="22"/>
                <w:szCs w:val="22"/>
              </w:rPr>
            </w:pPr>
          </w:p>
        </w:tc>
      </w:tr>
      <w:tr w:rsidR="007D642B" w:rsidRPr="007A4FF3" w14:paraId="4193AD70" w14:textId="77777777" w:rsidTr="00AC742F">
        <w:trPr>
          <w:trHeight w:val="530"/>
        </w:trPr>
        <w:tc>
          <w:tcPr>
            <w:tcW w:w="3481" w:type="dxa"/>
            <w:shd w:val="clear" w:color="auto" w:fill="auto"/>
          </w:tcPr>
          <w:p w14:paraId="7A35183C" w14:textId="77777777" w:rsidR="007D642B" w:rsidRPr="007D642B" w:rsidRDefault="007D642B" w:rsidP="00680771">
            <w:r>
              <w:rPr>
                <w:b/>
                <w:sz w:val="28"/>
                <w:szCs w:val="28"/>
              </w:rPr>
              <w:t>4.4</w:t>
            </w:r>
            <w:r w:rsidRPr="007A4FF3">
              <w:rPr>
                <w:sz w:val="18"/>
                <w:szCs w:val="18"/>
              </w:rPr>
              <w:t xml:space="preserve"> </w:t>
            </w:r>
            <w:r>
              <w:t xml:space="preserve">Candidates </w:t>
            </w:r>
            <w:r w:rsidRPr="007011F7">
              <w:rPr>
                <w:rFonts w:cs="Adelle Sans"/>
                <w:color w:val="000000"/>
              </w:rPr>
              <w:t>advocate for equity at school, district, and community levels.</w:t>
            </w:r>
          </w:p>
        </w:tc>
        <w:tc>
          <w:tcPr>
            <w:tcW w:w="10560" w:type="dxa"/>
            <w:vMerge/>
            <w:shd w:val="clear" w:color="auto" w:fill="auto"/>
          </w:tcPr>
          <w:p w14:paraId="61EFA4D7" w14:textId="77777777" w:rsidR="007D642B" w:rsidRPr="00584F34" w:rsidRDefault="007D642B" w:rsidP="00680771">
            <w:pPr>
              <w:rPr>
                <w:sz w:val="22"/>
                <w:szCs w:val="22"/>
              </w:rPr>
            </w:pPr>
          </w:p>
        </w:tc>
      </w:tr>
      <w:tr w:rsidR="007D642B" w:rsidRPr="007A4FF3" w14:paraId="5FF9DD9A" w14:textId="77777777" w:rsidTr="00AC742F">
        <w:tc>
          <w:tcPr>
            <w:tcW w:w="14041" w:type="dxa"/>
            <w:gridSpan w:val="2"/>
            <w:shd w:val="clear" w:color="auto" w:fill="auto"/>
          </w:tcPr>
          <w:p w14:paraId="597179A7" w14:textId="373E27A5" w:rsidR="007D642B" w:rsidRPr="00C242BF" w:rsidRDefault="007D642B" w:rsidP="00680771">
            <w:pPr>
              <w:rPr>
                <w:sz w:val="28"/>
                <w:szCs w:val="28"/>
                <w:u w:val="single"/>
              </w:rPr>
            </w:pPr>
            <w:r w:rsidRPr="00C242BF">
              <w:rPr>
                <w:b/>
                <w:sz w:val="28"/>
                <w:szCs w:val="28"/>
                <w:u w:val="single"/>
              </w:rPr>
              <w:t>Standard 5:  L</w:t>
            </w:r>
            <w:r>
              <w:rPr>
                <w:b/>
                <w:sz w:val="28"/>
                <w:szCs w:val="28"/>
                <w:u w:val="single"/>
              </w:rPr>
              <w:t>earners &amp; the L</w:t>
            </w:r>
            <w:r w:rsidRPr="00C242BF">
              <w:rPr>
                <w:b/>
                <w:sz w:val="28"/>
                <w:szCs w:val="28"/>
                <w:u w:val="single"/>
              </w:rPr>
              <w:t>itera</w:t>
            </w:r>
            <w:r w:rsidR="00100CE9">
              <w:rPr>
                <w:b/>
                <w:sz w:val="28"/>
                <w:szCs w:val="28"/>
                <w:u w:val="single"/>
              </w:rPr>
              <w:t>cy</w:t>
            </w:r>
            <w:r w:rsidRPr="00C242BF">
              <w:rPr>
                <w:b/>
                <w:sz w:val="28"/>
                <w:szCs w:val="28"/>
                <w:u w:val="single"/>
              </w:rPr>
              <w:t xml:space="preserve"> Environment </w:t>
            </w:r>
          </w:p>
          <w:p w14:paraId="7154DEF2" w14:textId="77777777" w:rsidR="007D642B" w:rsidRPr="00146EA2" w:rsidRDefault="007D642B" w:rsidP="00680771">
            <w:pPr>
              <w:rPr>
                <w:sz w:val="28"/>
                <w:szCs w:val="28"/>
              </w:rPr>
            </w:pPr>
            <w:r w:rsidRPr="00146EA2">
              <w:rPr>
                <w:sz w:val="28"/>
                <w:szCs w:val="28"/>
              </w:rPr>
              <w:t xml:space="preserve">Candidates </w:t>
            </w:r>
            <w:r w:rsidRPr="00146EA2">
              <w:rPr>
                <w:rFonts w:cs="Adelle Sans"/>
                <w:color w:val="000000"/>
                <w:sz w:val="28"/>
                <w:szCs w:val="28"/>
              </w:rPr>
              <w:t xml:space="preserve">meet the developmental needs of all learners and collaborate with school personnel to use a variety of print and digital materials to engage and motivate all learners; integrate digital technologies in appropriate, safe, and effective ways; foster a positive climate that supports a literacy-rich learning environment. </w:t>
            </w:r>
          </w:p>
        </w:tc>
      </w:tr>
      <w:tr w:rsidR="007D642B" w:rsidRPr="007A4FF3" w14:paraId="2CE7EC53" w14:textId="77777777" w:rsidTr="00AC742F">
        <w:tc>
          <w:tcPr>
            <w:tcW w:w="3481" w:type="dxa"/>
            <w:shd w:val="clear" w:color="auto" w:fill="auto"/>
          </w:tcPr>
          <w:p w14:paraId="0FB7482C" w14:textId="77777777" w:rsidR="007D642B" w:rsidRPr="007D642B" w:rsidRDefault="007D642B" w:rsidP="00680771">
            <w:pPr>
              <w:rPr>
                <w:bCs/>
              </w:rPr>
            </w:pPr>
            <w:r w:rsidRPr="007A4FF3">
              <w:rPr>
                <w:b/>
                <w:bCs/>
                <w:sz w:val="28"/>
                <w:szCs w:val="28"/>
              </w:rPr>
              <w:t>5.1</w:t>
            </w:r>
            <w:r w:rsidRPr="007A4FF3">
              <w:rPr>
                <w:bCs/>
                <w:sz w:val="28"/>
                <w:szCs w:val="28"/>
              </w:rPr>
              <w:t xml:space="preserve"> </w:t>
            </w:r>
            <w:r>
              <w:rPr>
                <w:bCs/>
              </w:rPr>
              <w:t>Candidates</w:t>
            </w:r>
            <w:r w:rsidRPr="00146EA2">
              <w:rPr>
                <w:bCs/>
              </w:rPr>
              <w:t xml:space="preserve">, </w:t>
            </w:r>
            <w:r w:rsidRPr="00146EA2">
              <w:rPr>
                <w:rFonts w:cs="Adelle Sans"/>
                <w:color w:val="000000"/>
              </w:rPr>
              <w:t xml:space="preserve">in consultation with families and colleagues, meet the developmental needs of all learners (e.g., English learners, those with difficulties learning to read, the gifted), taking into consideration physical, social, emotional, cultural, and intellectual factors. </w:t>
            </w:r>
          </w:p>
        </w:tc>
        <w:tc>
          <w:tcPr>
            <w:tcW w:w="10560" w:type="dxa"/>
            <w:vMerge w:val="restart"/>
            <w:shd w:val="clear" w:color="auto" w:fill="auto"/>
          </w:tcPr>
          <w:p w14:paraId="41161607" w14:textId="4A5D077D" w:rsidR="007D642B" w:rsidRDefault="00F96AAA" w:rsidP="00D95FA1">
            <w:r>
              <w:t>Since a very young age, I have been a reader and a writer. Creating a positive literacy experience for students has always been my goal as an educator, providing a sense of wonder and awe at what strong literacy skills can both provide and accomplish.</w:t>
            </w:r>
          </w:p>
          <w:p w14:paraId="7987248A" w14:textId="77777777" w:rsidR="00D95FA1" w:rsidRDefault="00D95FA1" w:rsidP="00D95FA1"/>
          <w:p w14:paraId="0063AB3E" w14:textId="249F7A26" w:rsidR="00D95FA1" w:rsidRDefault="00D95FA1" w:rsidP="00D95FA1">
            <w:r>
              <w:t>In my internship, I used various resources to creative individualized instruction for each of my case study students.</w:t>
            </w:r>
            <w:r w:rsidR="009C789B">
              <w:t xml:space="preserve"> </w:t>
            </w:r>
            <w:r w:rsidR="00AA6612">
              <w:t xml:space="preserve">I kept in mind the developmental, emotional, and physical needs of my learners, </w:t>
            </w:r>
            <w:r w:rsidR="009C789B">
              <w:t xml:space="preserve">I used video for leading songs and various movement activities, phonemic awareness and alphabet knowledge games from Florida Center of Reading Research, </w:t>
            </w:r>
            <w:r w:rsidR="00AA6612">
              <w:t xml:space="preserve">skill-based </w:t>
            </w:r>
            <w:r w:rsidR="009C789B">
              <w:t>printed decodables, a writing journal, and various items brought in to make lessons more dynamic and engaging. It is important to me to teach digital literacy and appropriate use of digital resources while also limiting the amount of screen time in younger students. In using printed materials, has grown increasingly important to me to ensure they are dynamic, hands-on ways to practice and refine academic skills</w:t>
            </w:r>
            <w:r w:rsidR="00AA6612">
              <w:t xml:space="preserve"> to engage and motivate students.</w:t>
            </w:r>
          </w:p>
          <w:p w14:paraId="6B9A4504" w14:textId="77777777" w:rsidR="00D95FA1" w:rsidRDefault="00D95FA1" w:rsidP="00D95FA1"/>
          <w:p w14:paraId="019981D2" w14:textId="7A69A274" w:rsidR="00D95FA1" w:rsidRPr="00DD3389" w:rsidRDefault="00D95FA1" w:rsidP="00D95FA1">
            <w:r>
              <w:t xml:space="preserve">In EDRS 650, I was required to create a presentation to connect the instructional role with effective resources. I implemented the use of the game Jenga with the reading strategy of CROWD. </w:t>
            </w:r>
            <w:r w:rsidRPr="00DD3389">
              <w:t>The reason for creating and using a game is because younger students, especially emergent literacy learners, learn best from interacting with peers. The strategy of CROWD works with dialogic reading and different levels of questions. The traditional implementation of dialogic reading is with the book being read several times, and my hope would be using this novel several times using other strategies to promote literacy development. The questions used in this case support level 1 basic questions, “</w:t>
            </w:r>
            <w:proofErr w:type="spellStart"/>
            <w:r w:rsidRPr="00DD3389">
              <w:t>wh</w:t>
            </w:r>
            <w:proofErr w:type="spellEnd"/>
            <w:r w:rsidRPr="00DD3389">
              <w:t xml:space="preserve">” questions or vocabulary definitions. It also includes level 2 questions, open-ended questions making meaning from the text. Level 3 questions focus on text features and story components, distancing students from the text and connecting the story to their own </w:t>
            </w:r>
            <w:r w:rsidR="00F37018">
              <w:t>lives.</w:t>
            </w:r>
            <w:r>
              <w:rPr>
                <w:color w:val="000000"/>
              </w:rPr>
              <w:t xml:space="preserve"> </w:t>
            </w:r>
            <w:r w:rsidRPr="00DD3389">
              <w:t xml:space="preserve">This mindset is key during teaching specific learning strategies. This activity promotes communication of comprehension and deeper level thinking, and connections. </w:t>
            </w:r>
            <w:r>
              <w:t xml:space="preserve">This game provides </w:t>
            </w:r>
            <w:r>
              <w:lastRenderedPageBreak/>
              <w:t xml:space="preserve">opportunity for engagement with digital, print, and hands-on materials to engage and motivate varying levels of learners. </w:t>
            </w:r>
          </w:p>
          <w:p w14:paraId="4E0655FD" w14:textId="79160FBB" w:rsidR="00D95FA1" w:rsidRDefault="00D95FA1" w:rsidP="00D95FA1"/>
          <w:p w14:paraId="027F12BE" w14:textId="4BBDE24C" w:rsidR="004F0926" w:rsidRDefault="00621886" w:rsidP="00D95FA1">
            <w:r>
              <w:t>Creating a positive climate for learning is one of my strengths, and my desire is that each student I work with feels excitement for learning literacy skills based on how I structure lessons, the materials I choose, and the encouraging language I use to foster growth mindset.</w:t>
            </w:r>
          </w:p>
          <w:p w14:paraId="506BA616" w14:textId="77777777" w:rsidR="006624A6" w:rsidRDefault="006624A6" w:rsidP="00D95FA1"/>
          <w:p w14:paraId="68ACB008" w14:textId="43EA0AE8" w:rsidR="00B76F64" w:rsidRDefault="006624A6" w:rsidP="00D95FA1">
            <w:r>
              <w:t>Artifacts:</w:t>
            </w:r>
            <w:r w:rsidR="003375E6">
              <w:t xml:space="preserve"> JENGA EDRS 650</w:t>
            </w:r>
            <w:r w:rsidR="00B76F64">
              <w:t>, Case Studies ERS 699</w:t>
            </w:r>
          </w:p>
          <w:p w14:paraId="055870B1" w14:textId="3D1897FB" w:rsidR="006624A6" w:rsidRPr="00113B71" w:rsidRDefault="006624A6" w:rsidP="00AB1869">
            <w:pPr>
              <w:rPr>
                <w:sz w:val="22"/>
                <w:szCs w:val="22"/>
              </w:rPr>
            </w:pPr>
          </w:p>
        </w:tc>
      </w:tr>
      <w:tr w:rsidR="007D642B" w:rsidRPr="007A4FF3" w14:paraId="587FEB61" w14:textId="77777777" w:rsidTr="00AC742F">
        <w:trPr>
          <w:trHeight w:val="818"/>
        </w:trPr>
        <w:tc>
          <w:tcPr>
            <w:tcW w:w="3481" w:type="dxa"/>
            <w:shd w:val="clear" w:color="auto" w:fill="auto"/>
          </w:tcPr>
          <w:p w14:paraId="58620491" w14:textId="77777777" w:rsidR="007D642B" w:rsidRPr="007D642B" w:rsidRDefault="007D642B" w:rsidP="00680771">
            <w:pPr>
              <w:rPr>
                <w:bCs/>
              </w:rPr>
            </w:pPr>
            <w:r>
              <w:rPr>
                <w:b/>
                <w:bCs/>
                <w:sz w:val="28"/>
                <w:szCs w:val="28"/>
              </w:rPr>
              <w:t>5.2</w:t>
            </w:r>
            <w:r w:rsidRPr="007A4FF3">
              <w:rPr>
                <w:bCs/>
                <w:sz w:val="28"/>
                <w:szCs w:val="28"/>
              </w:rPr>
              <w:t xml:space="preserve"> </w:t>
            </w:r>
            <w:r>
              <w:rPr>
                <w:bCs/>
              </w:rPr>
              <w:t xml:space="preserve">Candidates </w:t>
            </w:r>
            <w:r w:rsidRPr="00146EA2">
              <w:rPr>
                <w:rFonts w:cs="Adelle Sans"/>
                <w:color w:val="000000"/>
              </w:rPr>
              <w:t xml:space="preserve">collaborate with school personnel and provide opportunities for student choice and engagement with a variety of print and digital materials to engage and motivate all learners. </w:t>
            </w:r>
          </w:p>
        </w:tc>
        <w:tc>
          <w:tcPr>
            <w:tcW w:w="10560" w:type="dxa"/>
            <w:vMerge/>
            <w:shd w:val="clear" w:color="auto" w:fill="auto"/>
          </w:tcPr>
          <w:p w14:paraId="43561567" w14:textId="77777777" w:rsidR="007D642B" w:rsidRPr="00584F34" w:rsidRDefault="007D642B" w:rsidP="00680771">
            <w:pPr>
              <w:rPr>
                <w:sz w:val="22"/>
                <w:szCs w:val="22"/>
              </w:rPr>
            </w:pPr>
          </w:p>
        </w:tc>
      </w:tr>
      <w:tr w:rsidR="007D642B" w:rsidRPr="007A4FF3" w14:paraId="5D8F11EE" w14:textId="77777777" w:rsidTr="00AC742F">
        <w:tc>
          <w:tcPr>
            <w:tcW w:w="3481" w:type="dxa"/>
            <w:shd w:val="clear" w:color="auto" w:fill="auto"/>
          </w:tcPr>
          <w:p w14:paraId="3E75D5B5" w14:textId="77777777" w:rsidR="007D642B" w:rsidRPr="007D642B" w:rsidRDefault="007D642B" w:rsidP="00680771">
            <w:pPr>
              <w:rPr>
                <w:bCs/>
              </w:rPr>
            </w:pPr>
            <w:r>
              <w:rPr>
                <w:b/>
                <w:bCs/>
                <w:sz w:val="28"/>
                <w:szCs w:val="28"/>
              </w:rPr>
              <w:t>5.3</w:t>
            </w:r>
            <w:r w:rsidRPr="007A4FF3">
              <w:rPr>
                <w:bCs/>
                <w:sz w:val="28"/>
                <w:szCs w:val="28"/>
              </w:rPr>
              <w:t xml:space="preserve"> </w:t>
            </w:r>
            <w:r>
              <w:rPr>
                <w:bCs/>
              </w:rPr>
              <w:t xml:space="preserve">Candidates </w:t>
            </w:r>
            <w:r w:rsidRPr="00146EA2">
              <w:rPr>
                <w:bCs/>
              </w:rPr>
              <w:t>i</w:t>
            </w:r>
            <w:r w:rsidRPr="00146EA2">
              <w:rPr>
                <w:rFonts w:cs="Adelle Sans"/>
                <w:color w:val="000000"/>
              </w:rPr>
              <w:t>ntegrate digital technologies into their literacy instruction in appropriate, safe, and effective ways and assist colleagues in these efforts</w:t>
            </w:r>
            <w:r>
              <w:rPr>
                <w:rFonts w:cs="Adelle Sans"/>
                <w:color w:val="000000"/>
                <w:sz w:val="16"/>
                <w:szCs w:val="16"/>
              </w:rPr>
              <w:t>.</w:t>
            </w:r>
          </w:p>
        </w:tc>
        <w:tc>
          <w:tcPr>
            <w:tcW w:w="10560" w:type="dxa"/>
            <w:vMerge/>
            <w:shd w:val="clear" w:color="auto" w:fill="auto"/>
          </w:tcPr>
          <w:p w14:paraId="4994690E" w14:textId="77777777" w:rsidR="007D642B" w:rsidRPr="00584F34" w:rsidRDefault="007D642B" w:rsidP="00680771">
            <w:pPr>
              <w:rPr>
                <w:sz w:val="22"/>
                <w:szCs w:val="22"/>
              </w:rPr>
            </w:pPr>
          </w:p>
        </w:tc>
      </w:tr>
      <w:tr w:rsidR="007D642B" w:rsidRPr="007A4FF3" w14:paraId="4127CB02" w14:textId="77777777" w:rsidTr="00AC742F">
        <w:tc>
          <w:tcPr>
            <w:tcW w:w="3481" w:type="dxa"/>
            <w:shd w:val="clear" w:color="auto" w:fill="auto"/>
          </w:tcPr>
          <w:p w14:paraId="54AFBB1D" w14:textId="77777777" w:rsidR="007D642B" w:rsidRPr="007D642B" w:rsidRDefault="007D642B" w:rsidP="00680771">
            <w:pPr>
              <w:rPr>
                <w:bCs/>
              </w:rPr>
            </w:pPr>
            <w:r>
              <w:rPr>
                <w:b/>
                <w:bCs/>
                <w:sz w:val="28"/>
                <w:szCs w:val="28"/>
              </w:rPr>
              <w:t>5.4</w:t>
            </w:r>
            <w:r w:rsidRPr="007A4FF3">
              <w:rPr>
                <w:bCs/>
                <w:sz w:val="28"/>
                <w:szCs w:val="28"/>
              </w:rPr>
              <w:t xml:space="preserve"> </w:t>
            </w:r>
            <w:r>
              <w:rPr>
                <w:bCs/>
              </w:rPr>
              <w:t xml:space="preserve">Candidates </w:t>
            </w:r>
            <w:r w:rsidRPr="00146EA2">
              <w:rPr>
                <w:bCs/>
              </w:rPr>
              <w:t>f</w:t>
            </w:r>
            <w:r w:rsidRPr="00146EA2">
              <w:rPr>
                <w:rFonts w:cs="Adelle Sans"/>
                <w:color w:val="000000"/>
              </w:rPr>
              <w:t xml:space="preserve">acilitate efforts to foster a positive climate that supports the physical and social literacy-rich learning </w:t>
            </w:r>
            <w:r w:rsidRPr="00146EA2">
              <w:rPr>
                <w:rFonts w:cs="Adelle Sans"/>
                <w:color w:val="000000"/>
              </w:rPr>
              <w:lastRenderedPageBreak/>
              <w:t xml:space="preserve">environment, including knowledge of routines, grouping structures, and social interactions. </w:t>
            </w:r>
          </w:p>
        </w:tc>
        <w:tc>
          <w:tcPr>
            <w:tcW w:w="10560" w:type="dxa"/>
            <w:vMerge/>
            <w:shd w:val="clear" w:color="auto" w:fill="auto"/>
          </w:tcPr>
          <w:p w14:paraId="74AA37B3" w14:textId="77777777" w:rsidR="007D642B" w:rsidRPr="00584F34" w:rsidRDefault="007D642B" w:rsidP="00680771">
            <w:pPr>
              <w:rPr>
                <w:sz w:val="22"/>
                <w:szCs w:val="22"/>
              </w:rPr>
            </w:pPr>
          </w:p>
        </w:tc>
      </w:tr>
      <w:tr w:rsidR="007D642B" w:rsidRPr="007A4FF3" w14:paraId="65E1E208" w14:textId="77777777" w:rsidTr="00AC742F">
        <w:tc>
          <w:tcPr>
            <w:tcW w:w="14041" w:type="dxa"/>
            <w:gridSpan w:val="2"/>
            <w:shd w:val="clear" w:color="auto" w:fill="auto"/>
          </w:tcPr>
          <w:p w14:paraId="2EA3E4AB" w14:textId="77777777" w:rsidR="007D642B" w:rsidRPr="000153F5" w:rsidRDefault="007D642B" w:rsidP="00680771">
            <w:pPr>
              <w:rPr>
                <w:b/>
                <w:sz w:val="28"/>
                <w:szCs w:val="28"/>
                <w:u w:val="single"/>
              </w:rPr>
            </w:pPr>
            <w:r w:rsidRPr="000153F5">
              <w:rPr>
                <w:b/>
                <w:sz w:val="28"/>
                <w:szCs w:val="28"/>
                <w:u w:val="single"/>
              </w:rPr>
              <w:t>Standar</w:t>
            </w:r>
            <w:r>
              <w:rPr>
                <w:b/>
                <w:sz w:val="28"/>
                <w:szCs w:val="28"/>
                <w:u w:val="single"/>
              </w:rPr>
              <w:t xml:space="preserve">d 6: Professional Learning &amp; </w:t>
            </w:r>
            <w:r w:rsidRPr="000153F5">
              <w:rPr>
                <w:b/>
                <w:sz w:val="28"/>
                <w:szCs w:val="28"/>
                <w:u w:val="single"/>
              </w:rPr>
              <w:t>Leadership</w:t>
            </w:r>
          </w:p>
          <w:p w14:paraId="60883EE6" w14:textId="77777777" w:rsidR="007D642B" w:rsidRPr="00CF309A" w:rsidRDefault="007D642B" w:rsidP="00680771">
            <w:pPr>
              <w:rPr>
                <w:sz w:val="28"/>
                <w:szCs w:val="28"/>
              </w:rPr>
            </w:pPr>
            <w:r w:rsidRPr="00CF309A">
              <w:rPr>
                <w:sz w:val="28"/>
                <w:szCs w:val="28"/>
              </w:rPr>
              <w:t xml:space="preserve">Candidates </w:t>
            </w:r>
            <w:r w:rsidRPr="00CF309A">
              <w:rPr>
                <w:rFonts w:cs="Adelle Sans"/>
                <w:color w:val="000000"/>
                <w:sz w:val="28"/>
                <w:szCs w:val="28"/>
              </w:rPr>
              <w:t xml:space="preserve">demonstrate the ability to be reflective literacy professionals, who apply their knowledge of adult learning to work collaboratively with colleagues; demonstrate their leadership and facilitation skills; advocate on behalf of teachers, students, families, and communities. </w:t>
            </w:r>
          </w:p>
        </w:tc>
      </w:tr>
      <w:tr w:rsidR="007D642B" w:rsidRPr="007A4FF3" w14:paraId="5C70D55D" w14:textId="77777777" w:rsidTr="00AC742F">
        <w:tc>
          <w:tcPr>
            <w:tcW w:w="3481" w:type="dxa"/>
            <w:shd w:val="clear" w:color="auto" w:fill="auto"/>
          </w:tcPr>
          <w:p w14:paraId="25A93D00" w14:textId="77777777" w:rsidR="007D642B" w:rsidRPr="005F02F0" w:rsidRDefault="007D642B" w:rsidP="00680771">
            <w:r>
              <w:rPr>
                <w:b/>
                <w:sz w:val="28"/>
                <w:szCs w:val="28"/>
              </w:rPr>
              <w:t xml:space="preserve">6.1 </w:t>
            </w:r>
            <w:r w:rsidRPr="00A81E86">
              <w:t xml:space="preserve">Candidates </w:t>
            </w:r>
            <w:r w:rsidRPr="00A81E86">
              <w:rPr>
                <w:rFonts w:cs="Adelle Sans"/>
                <w:color w:val="000000"/>
              </w:rPr>
              <w:t>demonstrate the ability to reflect on their professional practices, belong to professional organizations, and are critical consumers of research, policy, and practice.</w:t>
            </w:r>
            <w:r>
              <w:rPr>
                <w:rFonts w:cs="Adelle Sans"/>
                <w:color w:val="000000"/>
                <w:sz w:val="16"/>
                <w:szCs w:val="16"/>
              </w:rPr>
              <w:t xml:space="preserve"> </w:t>
            </w:r>
          </w:p>
        </w:tc>
        <w:tc>
          <w:tcPr>
            <w:tcW w:w="10560" w:type="dxa"/>
            <w:vMerge w:val="restart"/>
            <w:shd w:val="clear" w:color="auto" w:fill="auto"/>
          </w:tcPr>
          <w:p w14:paraId="686FCC73" w14:textId="77777777" w:rsidR="00B74E14" w:rsidRDefault="00B74E14" w:rsidP="00B74E14">
            <w:r>
              <w:t>Through completing my degree, I have belonged to both Christian Educator’s Association and the International Literacy Association. Both have provided me with insight and research through abundant articles and resources as well as webinars (of which I have attended several). The most beneficial part of these memberships for me have been articles for best instructional practices, access to daily educator devotionals, and both videos and articles on student learning.</w:t>
            </w:r>
          </w:p>
          <w:p w14:paraId="6B0D4A0D" w14:textId="77777777" w:rsidR="00B944FD" w:rsidRDefault="00B944FD" w:rsidP="00B74E14"/>
          <w:p w14:paraId="6E7DED1B" w14:textId="744DC385" w:rsidR="00B944FD" w:rsidRDefault="00B944FD" w:rsidP="00B74E14">
            <w:r>
              <w:t>In EDRS 659, I was asked to create my first professional development session for teachers. I focused on a concept called a “make and take”, where I would gather teachers to review research on certain literacy skills, help identify activities appropriate for certain grade levels and provide materials and dedicated time to create new resources for their learners and classrooms. I very much enjoyed creating this presentation, as it would have been a huge benefit to myself as a classroom teacher, especially in my early years of teaching.</w:t>
            </w:r>
            <w:r w:rsidR="00777A77">
              <w:t xml:space="preserve"> In addition, I created and led a professional development session for EDRS 699. This was focused on introducing a new curriculum to the instructional paraprofessional team to implement in grades K-3. I used my knowledge of adult learning to create connections and make learning meaningful.</w:t>
            </w:r>
          </w:p>
          <w:p w14:paraId="2418D9FF" w14:textId="77777777" w:rsidR="00B74E14" w:rsidRDefault="00B74E14" w:rsidP="00680771"/>
          <w:p w14:paraId="58AA5771" w14:textId="2482DD93" w:rsidR="007D642B" w:rsidRDefault="00372EDF" w:rsidP="00680771">
            <w:r>
              <w:lastRenderedPageBreak/>
              <w:t>During this semester, I have had plenty of opportunities to serve both students and teachers. One way I was able to do this was through teacher coaching. I was able to observe an instructional paraprofessional teaching a lesson and provide both confidence</w:t>
            </w:r>
            <w:r w:rsidR="00B56594">
              <w:t>-</w:t>
            </w:r>
            <w:r>
              <w:t xml:space="preserve">building compliments, bringing attention to what I observed her doing well. I offered guidance and support in areas she had questions about, </w:t>
            </w:r>
            <w:r w:rsidR="00E742CF">
              <w:t xml:space="preserve">I was able to make suggestions or “wonderings” based on what I observed, </w:t>
            </w:r>
            <w:r>
              <w:t xml:space="preserve">and we collaborated to find ways to support each </w:t>
            </w:r>
            <w:r w:rsidR="00E742CF">
              <w:t xml:space="preserve">students’ success as well as build the teacher’s </w:t>
            </w:r>
            <w:r w:rsidR="00E742CF" w:rsidRPr="0070696D">
              <w:t xml:space="preserve">ease of </w:t>
            </w:r>
            <w:r w:rsidR="00B74E14" w:rsidRPr="0070696D">
              <w:t>instruction</w:t>
            </w:r>
            <w:r w:rsidR="00E742CF" w:rsidRPr="0070696D">
              <w:t>.</w:t>
            </w:r>
          </w:p>
          <w:p w14:paraId="6392DE85" w14:textId="77777777" w:rsidR="008F3118" w:rsidRDefault="008F3118" w:rsidP="00680771"/>
          <w:p w14:paraId="6614ACD5" w14:textId="5F735ECB" w:rsidR="002137FC" w:rsidRDefault="008F3118" w:rsidP="00680771">
            <w:r>
              <w:t xml:space="preserve">In my internship, I have been able to utilize what I have learned about quality leadership in my courses at Liberty. </w:t>
            </w:r>
            <w:r w:rsidR="00814045">
              <w:t xml:space="preserve">Through many course readings about leadership at Liberty, I have learned that excellent leadership begins with the ability to </w:t>
            </w:r>
            <w:r w:rsidR="009844C2">
              <w:t>listen and</w:t>
            </w:r>
            <w:r w:rsidR="00814045">
              <w:t xml:space="preserve"> listen well. In this listening is where a good leader can effectively advocate for and support teachers, students, families, and communities. Over the course of this semester, I have worked to listen with intention, asking furthering questions and collaborate with others. Not only has this built trust, </w:t>
            </w:r>
            <w:r w:rsidR="009844C2">
              <w:t>but it has also</w:t>
            </w:r>
            <w:r w:rsidR="00814045">
              <w:t xml:space="preserve"> made others feel supported and seen. This was made known to me by several educators who have stopped me in the final weeks of my internship, telling me that by both listening and action, my mentor and I have made a big difference.</w:t>
            </w:r>
          </w:p>
          <w:p w14:paraId="29BB32BA" w14:textId="77777777" w:rsidR="006624A6" w:rsidRDefault="006624A6" w:rsidP="00680771"/>
          <w:p w14:paraId="5AA486E4" w14:textId="1F7C91FA" w:rsidR="006624A6" w:rsidRPr="008A3329" w:rsidRDefault="006624A6" w:rsidP="00B74E14">
            <w:pPr>
              <w:rPr>
                <w:b/>
                <w:bCs/>
              </w:rPr>
            </w:pPr>
            <w:r>
              <w:t>Artifacts:</w:t>
            </w:r>
            <w:r w:rsidR="00B74E14">
              <w:t xml:space="preserve"> ILA and Christian Educator’s Association ID cards, </w:t>
            </w:r>
            <w:r w:rsidR="000B443F">
              <w:t>Make and Take EDRS 659</w:t>
            </w:r>
            <w:r w:rsidR="008A3329">
              <w:t xml:space="preserve">, </w:t>
            </w:r>
            <w:r w:rsidR="008A3329" w:rsidRPr="00945756">
              <w:t>UFLI Professional Development, Professional Development Photo</w:t>
            </w:r>
          </w:p>
          <w:p w14:paraId="6895F8A6" w14:textId="2904F8B7" w:rsidR="00B74E14" w:rsidRPr="00B74E14" w:rsidRDefault="00B74E14" w:rsidP="00B74E14"/>
        </w:tc>
      </w:tr>
      <w:tr w:rsidR="007D642B" w:rsidRPr="007A4FF3" w14:paraId="46DEB70B" w14:textId="77777777" w:rsidTr="00AC742F">
        <w:tc>
          <w:tcPr>
            <w:tcW w:w="3481" w:type="dxa"/>
            <w:shd w:val="clear" w:color="auto" w:fill="auto"/>
          </w:tcPr>
          <w:p w14:paraId="6FB6418D" w14:textId="7B878EA0" w:rsidR="007D642B" w:rsidRPr="007D642B" w:rsidRDefault="007D642B" w:rsidP="00680771">
            <w:r>
              <w:rPr>
                <w:b/>
                <w:sz w:val="28"/>
                <w:szCs w:val="28"/>
              </w:rPr>
              <w:t xml:space="preserve">6.2 </w:t>
            </w:r>
            <w:r w:rsidRPr="00A81E86">
              <w:t xml:space="preserve">Candidates </w:t>
            </w:r>
            <w:r w:rsidRPr="00A81E86">
              <w:rPr>
                <w:rFonts w:cs="Adelle Sans"/>
                <w:color w:val="000000"/>
              </w:rPr>
              <w:t xml:space="preserve">use their knowledge of adult learning to engage in collaborative </w:t>
            </w:r>
            <w:r w:rsidR="00AC742F">
              <w:rPr>
                <w:rFonts w:cs="Adelle Sans"/>
                <w:color w:val="000000"/>
              </w:rPr>
              <w:t>decision-making</w:t>
            </w:r>
            <w:r w:rsidRPr="00A81E86">
              <w:rPr>
                <w:rFonts w:cs="Adelle Sans"/>
                <w:color w:val="000000"/>
              </w:rPr>
              <w:t xml:space="preserve"> with colleagues to design, align, and assess instructional practices and interventions within and across classrooms. </w:t>
            </w:r>
          </w:p>
        </w:tc>
        <w:tc>
          <w:tcPr>
            <w:tcW w:w="10560" w:type="dxa"/>
            <w:vMerge/>
            <w:shd w:val="clear" w:color="auto" w:fill="auto"/>
          </w:tcPr>
          <w:p w14:paraId="3DFDA639" w14:textId="77777777" w:rsidR="007D642B" w:rsidRPr="00584F34" w:rsidRDefault="007D642B" w:rsidP="00680771">
            <w:pPr>
              <w:rPr>
                <w:sz w:val="22"/>
                <w:szCs w:val="22"/>
              </w:rPr>
            </w:pPr>
          </w:p>
        </w:tc>
      </w:tr>
      <w:tr w:rsidR="007D642B" w:rsidRPr="007A4FF3" w14:paraId="334AE480" w14:textId="77777777" w:rsidTr="00AC742F">
        <w:tc>
          <w:tcPr>
            <w:tcW w:w="3481" w:type="dxa"/>
            <w:shd w:val="clear" w:color="auto" w:fill="auto"/>
          </w:tcPr>
          <w:p w14:paraId="6920EEC5" w14:textId="77777777" w:rsidR="007D642B" w:rsidRPr="007D642B" w:rsidRDefault="007D642B" w:rsidP="00680771">
            <w:r>
              <w:rPr>
                <w:b/>
                <w:sz w:val="28"/>
                <w:szCs w:val="28"/>
              </w:rPr>
              <w:t xml:space="preserve">6.3 </w:t>
            </w:r>
            <w:r>
              <w:t xml:space="preserve">Candidates </w:t>
            </w:r>
            <w:r w:rsidRPr="00A81E86">
              <w:rPr>
                <w:rFonts w:cs="Adelle Sans"/>
                <w:color w:val="000000"/>
              </w:rPr>
              <w:t xml:space="preserve">develop, refine, and demonstrate leadership and </w:t>
            </w:r>
            <w:r w:rsidRPr="00A81E86">
              <w:rPr>
                <w:rFonts w:cs="Adelle Sans"/>
                <w:color w:val="000000"/>
              </w:rPr>
              <w:lastRenderedPageBreak/>
              <w:t>facilitation skills when working with individuals and groups</w:t>
            </w:r>
            <w:r>
              <w:rPr>
                <w:rFonts w:cs="Adelle Sans"/>
                <w:color w:val="000000"/>
                <w:sz w:val="16"/>
                <w:szCs w:val="16"/>
              </w:rPr>
              <w:t xml:space="preserve">. </w:t>
            </w:r>
          </w:p>
        </w:tc>
        <w:tc>
          <w:tcPr>
            <w:tcW w:w="10560" w:type="dxa"/>
            <w:vMerge/>
            <w:shd w:val="clear" w:color="auto" w:fill="auto"/>
          </w:tcPr>
          <w:p w14:paraId="2F74EA3D" w14:textId="77777777" w:rsidR="007D642B" w:rsidRPr="00584F34" w:rsidRDefault="007D642B" w:rsidP="00680771">
            <w:pPr>
              <w:rPr>
                <w:sz w:val="22"/>
                <w:szCs w:val="22"/>
              </w:rPr>
            </w:pPr>
          </w:p>
        </w:tc>
      </w:tr>
      <w:tr w:rsidR="007D642B" w14:paraId="343D4130" w14:textId="77777777" w:rsidTr="00AC742F">
        <w:tc>
          <w:tcPr>
            <w:tcW w:w="3481" w:type="dxa"/>
            <w:shd w:val="clear" w:color="auto" w:fill="auto"/>
          </w:tcPr>
          <w:p w14:paraId="5B2CE122" w14:textId="77777777" w:rsidR="007D642B" w:rsidRPr="007D642B" w:rsidRDefault="007D642B" w:rsidP="00680771">
            <w:r>
              <w:rPr>
                <w:b/>
                <w:sz w:val="28"/>
                <w:szCs w:val="28"/>
              </w:rPr>
              <w:t xml:space="preserve">6.4 </w:t>
            </w:r>
            <w:r w:rsidRPr="00A81E86">
              <w:t xml:space="preserve">Candidates </w:t>
            </w:r>
            <w:r w:rsidRPr="00A81E86">
              <w:rPr>
                <w:rFonts w:cs="Adelle Sans"/>
                <w:color w:val="000000"/>
              </w:rPr>
              <w:t xml:space="preserve">consult with and advocate on behalf of teachers, students, families, and communities for effective literacy practices and policies. </w:t>
            </w:r>
          </w:p>
        </w:tc>
        <w:tc>
          <w:tcPr>
            <w:tcW w:w="10560" w:type="dxa"/>
            <w:vMerge/>
            <w:shd w:val="clear" w:color="auto" w:fill="auto"/>
          </w:tcPr>
          <w:p w14:paraId="63C5BF00" w14:textId="77777777" w:rsidR="007D642B" w:rsidRPr="00584F34" w:rsidRDefault="007D642B" w:rsidP="00680771">
            <w:pPr>
              <w:rPr>
                <w:sz w:val="22"/>
                <w:szCs w:val="22"/>
              </w:rPr>
            </w:pPr>
          </w:p>
        </w:tc>
      </w:tr>
      <w:tr w:rsidR="007D642B" w14:paraId="2B668F90" w14:textId="77777777" w:rsidTr="00AC742F">
        <w:tc>
          <w:tcPr>
            <w:tcW w:w="14041" w:type="dxa"/>
            <w:gridSpan w:val="2"/>
            <w:shd w:val="clear" w:color="auto" w:fill="auto"/>
          </w:tcPr>
          <w:p w14:paraId="2CFA8E47" w14:textId="1D3F6BDB" w:rsidR="007D642B" w:rsidRPr="00A81E86" w:rsidRDefault="007D642B" w:rsidP="00680771">
            <w:pPr>
              <w:rPr>
                <w:b/>
                <w:sz w:val="28"/>
                <w:szCs w:val="28"/>
                <w:u w:val="single"/>
              </w:rPr>
            </w:pPr>
            <w:r w:rsidRPr="00A81E86">
              <w:rPr>
                <w:b/>
                <w:sz w:val="28"/>
                <w:szCs w:val="28"/>
                <w:u w:val="single"/>
              </w:rPr>
              <w:t xml:space="preserve">Standard 7: </w:t>
            </w:r>
            <w:r w:rsidR="00100CE9">
              <w:rPr>
                <w:b/>
                <w:sz w:val="28"/>
                <w:szCs w:val="28"/>
                <w:u w:val="single"/>
              </w:rPr>
              <w:t>Practicum/Clinical Experiences</w:t>
            </w:r>
          </w:p>
          <w:p w14:paraId="23310A58" w14:textId="77777777" w:rsidR="007D642B" w:rsidRPr="00A81E86" w:rsidRDefault="007D642B" w:rsidP="00680771">
            <w:pPr>
              <w:rPr>
                <w:color w:val="FF0000"/>
                <w:sz w:val="28"/>
                <w:szCs w:val="28"/>
              </w:rPr>
            </w:pPr>
            <w:r w:rsidRPr="00A81E86">
              <w:rPr>
                <w:sz w:val="28"/>
                <w:szCs w:val="28"/>
              </w:rPr>
              <w:t xml:space="preserve">Candidates </w:t>
            </w:r>
            <w:r w:rsidRPr="00A81E86">
              <w:rPr>
                <w:rFonts w:cs="Adelle Sans"/>
                <w:sz w:val="28"/>
                <w:szCs w:val="28"/>
              </w:rPr>
              <w:t xml:space="preserve">complete supervised, integrated, extended </w:t>
            </w:r>
            <w:proofErr w:type="spellStart"/>
            <w:r w:rsidRPr="00A81E86">
              <w:rPr>
                <w:rFonts w:cs="Adelle Sans"/>
                <w:sz w:val="28"/>
                <w:szCs w:val="28"/>
              </w:rPr>
              <w:t>practica</w:t>
            </w:r>
            <w:proofErr w:type="spellEnd"/>
            <w:r w:rsidRPr="00A81E86">
              <w:rPr>
                <w:rFonts w:cs="Adelle Sans"/>
                <w:sz w:val="28"/>
                <w:szCs w:val="28"/>
              </w:rPr>
              <w:t xml:space="preserve">/ clinical experiences that include intervention work with students and working with their peers and experienced colleagues; </w:t>
            </w:r>
            <w:proofErr w:type="spellStart"/>
            <w:r w:rsidRPr="00A81E86">
              <w:rPr>
                <w:rFonts w:cs="Adelle Sans"/>
                <w:sz w:val="28"/>
                <w:szCs w:val="28"/>
              </w:rPr>
              <w:t>practica</w:t>
            </w:r>
            <w:proofErr w:type="spellEnd"/>
            <w:r w:rsidRPr="00A81E86">
              <w:rPr>
                <w:rFonts w:cs="Adelle Sans"/>
                <w:sz w:val="28"/>
                <w:szCs w:val="28"/>
              </w:rPr>
              <w:t xml:space="preserve"> include ongoing experiences in school-based setting(s); supervision includes observation and ongoing feedback by qualified supervisors.</w:t>
            </w:r>
            <w:r w:rsidRPr="00A81E86">
              <w:rPr>
                <w:rFonts w:cs="Adelle Sans"/>
                <w:color w:val="000000"/>
                <w:sz w:val="28"/>
                <w:szCs w:val="28"/>
              </w:rPr>
              <w:t xml:space="preserve"> </w:t>
            </w:r>
          </w:p>
        </w:tc>
      </w:tr>
      <w:tr w:rsidR="007D642B" w14:paraId="59A33233" w14:textId="77777777" w:rsidTr="00AC742F">
        <w:tc>
          <w:tcPr>
            <w:tcW w:w="3481" w:type="dxa"/>
            <w:shd w:val="clear" w:color="auto" w:fill="auto"/>
          </w:tcPr>
          <w:p w14:paraId="189E46A1" w14:textId="77777777" w:rsidR="007D642B" w:rsidRPr="005F02F0" w:rsidRDefault="007D642B" w:rsidP="00680771">
            <w:r>
              <w:rPr>
                <w:b/>
                <w:sz w:val="28"/>
                <w:szCs w:val="28"/>
              </w:rPr>
              <w:t xml:space="preserve">7.1 </w:t>
            </w:r>
            <w:r w:rsidRPr="00A81E86">
              <w:t xml:space="preserve">Candidates </w:t>
            </w:r>
            <w:r w:rsidRPr="00A81E86">
              <w:rPr>
                <w:rFonts w:cs="Adelle Sans"/>
                <w:color w:val="000000"/>
              </w:rPr>
              <w:t xml:space="preserve">work with individual and small groups of students at various grade levels to assess students’ literacy strengths and needs, develop literacy intervention plans, implement instructional plans, create supportive literacy learning </w:t>
            </w:r>
            <w:r w:rsidRPr="00A81E86">
              <w:rPr>
                <w:rFonts w:cs="Adelle Sans"/>
                <w:color w:val="000000"/>
              </w:rPr>
              <w:lastRenderedPageBreak/>
              <w:t>environments, and assess impact on student learning. Settings may include a candidate’s own classroom, literacy clinic, other school, or community settings.</w:t>
            </w:r>
            <w:r>
              <w:rPr>
                <w:rFonts w:cs="Adelle Sans"/>
                <w:color w:val="000000"/>
                <w:sz w:val="16"/>
                <w:szCs w:val="16"/>
              </w:rPr>
              <w:t xml:space="preserve"> </w:t>
            </w:r>
          </w:p>
        </w:tc>
        <w:tc>
          <w:tcPr>
            <w:tcW w:w="10560" w:type="dxa"/>
            <w:vMerge w:val="restart"/>
            <w:shd w:val="clear" w:color="auto" w:fill="auto"/>
          </w:tcPr>
          <w:p w14:paraId="395645DB" w14:textId="1C63863D" w:rsidR="006624A6" w:rsidRDefault="00F54704" w:rsidP="00680771">
            <w:r>
              <w:lastRenderedPageBreak/>
              <w:t xml:space="preserve">Through my time at Meadow Brook </w:t>
            </w:r>
            <w:r w:rsidR="006B6E5E">
              <w:t>El</w:t>
            </w:r>
            <w:r>
              <w:t>ementary, I was able to utilize and refine both my literacy knowledge and leadership skills.</w:t>
            </w:r>
            <w:r w:rsidR="001B5201">
              <w:t xml:space="preserve"> My internship semester was a time for me to bring together everything I had learned in courses and put it into practice. I was able to utilize my knowledge of developmental and foundational literacy skills </w:t>
            </w:r>
            <w:proofErr w:type="gramStart"/>
            <w:r w:rsidR="001B5201">
              <w:t>in order to</w:t>
            </w:r>
            <w:proofErr w:type="gramEnd"/>
            <w:r w:rsidR="001B5201">
              <w:t xml:space="preserve"> assess, create goals for, develop intervention plans, and instruct two separate students. This process involved teacher collaboration, working together as a team to create a cohesive plan that would enhance classroom learning and meet students where they were at. </w:t>
            </w:r>
          </w:p>
          <w:p w14:paraId="76C3A784" w14:textId="77777777" w:rsidR="001B5201" w:rsidRDefault="001B5201" w:rsidP="00680771"/>
          <w:p w14:paraId="1EF932AE" w14:textId="5A14C8FF" w:rsidR="001B5201" w:rsidRDefault="001B5201" w:rsidP="00680771">
            <w:r>
              <w:lastRenderedPageBreak/>
              <w:t xml:space="preserve">My internship also proved to me how widespread the roles of a reading specialist can be. My internship days were filled with various activities, never a mundane day. I was able to observe other teachers, model lessons for other teachers and paraprofessionals, and co-teach. I had the opportunity to administer a myriad of assessments and had great satisfaction when there was marked growth for a student. I conducted or assisted in the leading of meetings, collaborating with other coaches when necessary. </w:t>
            </w:r>
            <w:r w:rsidR="005B0746">
              <w:t>I was able to assist my mentor in setting up her new instructional office, creating a supportive literacy learning environment.</w:t>
            </w:r>
          </w:p>
          <w:p w14:paraId="7F80CD7B" w14:textId="77777777" w:rsidR="00413C87" w:rsidRDefault="00413C87" w:rsidP="00680771"/>
          <w:p w14:paraId="4833AC85" w14:textId="7E1FA55D" w:rsidR="00413C87" w:rsidRDefault="00413C87" w:rsidP="00680771">
            <w:r>
              <w:t>In both my internships, I was able to spend quite a bit of time helping with materials for grant work. This involved researching best books to purchase for a diversity grant, organizing books that had come in for text set collections, labeling decodables, sorting through classroom libraries, and finding comfortable and updated classroom library furniture. In doing all this, I was able to reflect on the different roles of a reading specialist as well as collaborate with others on best instructional practices.</w:t>
            </w:r>
          </w:p>
          <w:p w14:paraId="5A2ED920" w14:textId="77777777" w:rsidR="00896928" w:rsidRDefault="00896928" w:rsidP="00680771"/>
          <w:p w14:paraId="5CCC0457" w14:textId="0B17AC6D" w:rsidR="00896928" w:rsidRDefault="00896928" w:rsidP="00680771">
            <w:r>
              <w:t>Near the end of my internship, I had the opportunity to attend a restorative practices 2-day professional development session. This was perhaps the most eye-opening and heart-changing professional development I attended. With ten other colleagues from the district as well as my mentor, we were able to focus on practices that build community and bring restoration. In doing this, we created a safe space to learn and reflect together, talking about both our teaching and life experiences.</w:t>
            </w:r>
          </w:p>
          <w:p w14:paraId="0F47759A" w14:textId="77777777" w:rsidR="001B5201" w:rsidRDefault="001B5201" w:rsidP="00680771"/>
          <w:p w14:paraId="52FF7EF3" w14:textId="558EED14" w:rsidR="001B5201" w:rsidRDefault="001B5201" w:rsidP="00680771">
            <w:r>
              <w:t xml:space="preserve">Through this whole </w:t>
            </w:r>
            <w:r w:rsidR="00413C87">
              <w:t xml:space="preserve">graduate-level </w:t>
            </w:r>
            <w:r>
              <w:t xml:space="preserve">experience, having excellent professors to reach out to </w:t>
            </w:r>
            <w:r w:rsidR="00615AD6">
              <w:t xml:space="preserve">has </w:t>
            </w:r>
            <w:r>
              <w:t xml:space="preserve">made all the difference. My internship supervisor, Jessica </w:t>
            </w:r>
            <w:proofErr w:type="spellStart"/>
            <w:r>
              <w:t>Talada</w:t>
            </w:r>
            <w:proofErr w:type="spellEnd"/>
            <w:r>
              <w:t xml:space="preserve">, answered </w:t>
            </w:r>
            <w:proofErr w:type="gramStart"/>
            <w:r>
              <w:t>all of</w:t>
            </w:r>
            <w:proofErr w:type="gramEnd"/>
            <w:r>
              <w:t xml:space="preserve"> my questions and provided excellent feedback to help me grow</w:t>
            </w:r>
            <w:r w:rsidR="00F92ACA">
              <w:t xml:space="preserve"> as a specialist</w:t>
            </w:r>
            <w:r>
              <w:t xml:space="preserve">. Professor </w:t>
            </w:r>
            <w:proofErr w:type="spellStart"/>
            <w:r>
              <w:t>Talada</w:t>
            </w:r>
            <w:proofErr w:type="spellEnd"/>
            <w:r>
              <w:t xml:space="preserve"> modeling such a warm, </w:t>
            </w:r>
            <w:r w:rsidR="0007686E">
              <w:t xml:space="preserve">knowledgeable leadership style helped me be successful through this course. My host teacher, Ashley Jones, modeled confidence, passion, and drive that I will bring with me into my next role. </w:t>
            </w:r>
            <w:r w:rsidR="00122C66">
              <w:t>Her feedback means the world, knowing it comes from such an intelligent educator.</w:t>
            </w:r>
            <w:r w:rsidR="00F54182">
              <w:t xml:space="preserve"> </w:t>
            </w:r>
            <w:r w:rsidR="00C661F0">
              <w:t xml:space="preserve">Leah </w:t>
            </w:r>
            <w:proofErr w:type="spellStart"/>
            <w:r w:rsidR="00C661F0">
              <w:t>Ruesink</w:t>
            </w:r>
            <w:proofErr w:type="spellEnd"/>
            <w:r w:rsidR="00C661F0">
              <w:t>, another host teacher, has both become a close friend and excellent colleague to share new research and literature wi</w:t>
            </w:r>
            <w:r w:rsidR="00004AF3">
              <w:t xml:space="preserve">th. </w:t>
            </w:r>
            <w:r w:rsidR="00F54182">
              <w:t xml:space="preserve">Having such excellent role models and guides in my professional life </w:t>
            </w:r>
            <w:r w:rsidR="00D43663">
              <w:t>has been an incredible gift for growth.</w:t>
            </w:r>
          </w:p>
          <w:p w14:paraId="6E21372C" w14:textId="77777777" w:rsidR="00F54704" w:rsidRDefault="00F54704" w:rsidP="00680771"/>
          <w:p w14:paraId="0B0854A0" w14:textId="16D12179" w:rsidR="006624A6" w:rsidRPr="00B74E14" w:rsidRDefault="006624A6" w:rsidP="00B74E14">
            <w:r>
              <w:t>Artifacts:</w:t>
            </w:r>
            <w:r w:rsidR="00B74E14">
              <w:t xml:space="preserve"> Thank you note, </w:t>
            </w:r>
            <w:r w:rsidR="006D78A2">
              <w:t>Case S</w:t>
            </w:r>
            <w:r w:rsidR="00B74E14">
              <w:t>tud</w:t>
            </w:r>
            <w:r w:rsidR="006D78A2">
              <w:t>ies EDRS 699</w:t>
            </w:r>
            <w:r w:rsidR="006C128E">
              <w:t xml:space="preserve">, </w:t>
            </w:r>
            <w:r w:rsidR="006C128E" w:rsidRPr="00BB089F">
              <w:rPr>
                <w:b/>
                <w:bCs/>
              </w:rPr>
              <w:t>Restorative Practices PD certificate</w:t>
            </w:r>
          </w:p>
        </w:tc>
      </w:tr>
      <w:tr w:rsidR="007D642B" w14:paraId="1CCB7E61" w14:textId="77777777" w:rsidTr="00AC742F">
        <w:tc>
          <w:tcPr>
            <w:tcW w:w="3481" w:type="dxa"/>
            <w:shd w:val="clear" w:color="auto" w:fill="auto"/>
          </w:tcPr>
          <w:p w14:paraId="64C9B195" w14:textId="27125C28" w:rsidR="007D642B" w:rsidRPr="00A81E86" w:rsidRDefault="007D642B" w:rsidP="00680771">
            <w:r>
              <w:rPr>
                <w:b/>
                <w:sz w:val="28"/>
                <w:szCs w:val="28"/>
              </w:rPr>
              <w:lastRenderedPageBreak/>
              <w:t xml:space="preserve">7.2 </w:t>
            </w:r>
            <w:r>
              <w:t xml:space="preserve">Candidates </w:t>
            </w:r>
            <w:r w:rsidRPr="00A81E86">
              <w:rPr>
                <w:rFonts w:cs="Adelle Sans"/>
                <w:color w:val="000000"/>
              </w:rPr>
              <w:t>collaborate with and coach peers and experienced colleagues to develop, reflect on, and study their and others’ teaching practices.</w:t>
            </w:r>
            <w:r>
              <w:rPr>
                <w:rFonts w:cs="Adelle Sans"/>
                <w:color w:val="000000"/>
                <w:sz w:val="16"/>
                <w:szCs w:val="16"/>
              </w:rPr>
              <w:t xml:space="preserve"> </w:t>
            </w:r>
          </w:p>
          <w:p w14:paraId="28AE7FEA" w14:textId="77777777" w:rsidR="007D642B" w:rsidRPr="005F02F0" w:rsidRDefault="007D642B" w:rsidP="00680771"/>
        </w:tc>
        <w:tc>
          <w:tcPr>
            <w:tcW w:w="10560" w:type="dxa"/>
            <w:vMerge/>
            <w:shd w:val="clear" w:color="auto" w:fill="auto"/>
          </w:tcPr>
          <w:p w14:paraId="496E053B" w14:textId="77777777" w:rsidR="007D642B" w:rsidRPr="005B4536" w:rsidRDefault="007D642B" w:rsidP="00680771">
            <w:pPr>
              <w:rPr>
                <w:sz w:val="22"/>
                <w:szCs w:val="22"/>
              </w:rPr>
            </w:pPr>
          </w:p>
        </w:tc>
      </w:tr>
      <w:tr w:rsidR="007D642B" w14:paraId="26F814A9" w14:textId="77777777" w:rsidTr="00AC742F">
        <w:tc>
          <w:tcPr>
            <w:tcW w:w="3481" w:type="dxa"/>
            <w:shd w:val="clear" w:color="auto" w:fill="auto"/>
          </w:tcPr>
          <w:p w14:paraId="45BC0FD4" w14:textId="77777777" w:rsidR="007D642B" w:rsidRPr="00A81E86" w:rsidRDefault="007D642B" w:rsidP="00680771">
            <w:r>
              <w:rPr>
                <w:b/>
                <w:sz w:val="28"/>
                <w:szCs w:val="28"/>
              </w:rPr>
              <w:t xml:space="preserve">7.3 </w:t>
            </w:r>
            <w:r>
              <w:t xml:space="preserve">Candidates </w:t>
            </w:r>
            <w:r w:rsidRPr="00A81E86">
              <w:rPr>
                <w:rFonts w:cs="Adelle Sans"/>
                <w:color w:val="000000"/>
              </w:rPr>
              <w:t>have ongoing opportunities for authentic, school-based practicum experiences.</w:t>
            </w:r>
            <w:r>
              <w:rPr>
                <w:rFonts w:cs="Adelle Sans"/>
                <w:color w:val="000000"/>
                <w:sz w:val="16"/>
                <w:szCs w:val="16"/>
              </w:rPr>
              <w:t xml:space="preserve"> </w:t>
            </w:r>
          </w:p>
          <w:p w14:paraId="5AB80185" w14:textId="77777777" w:rsidR="007D642B" w:rsidRPr="005F02F0" w:rsidRDefault="007D642B" w:rsidP="00680771"/>
        </w:tc>
        <w:tc>
          <w:tcPr>
            <w:tcW w:w="10560" w:type="dxa"/>
            <w:vMerge/>
            <w:shd w:val="clear" w:color="auto" w:fill="auto"/>
          </w:tcPr>
          <w:p w14:paraId="601F2C6C" w14:textId="77777777" w:rsidR="007D642B" w:rsidRPr="005B4536" w:rsidRDefault="007D642B" w:rsidP="00680771">
            <w:pPr>
              <w:rPr>
                <w:sz w:val="22"/>
                <w:szCs w:val="22"/>
              </w:rPr>
            </w:pPr>
          </w:p>
        </w:tc>
      </w:tr>
      <w:tr w:rsidR="007D642B" w14:paraId="1DA65726" w14:textId="77777777" w:rsidTr="00AC742F">
        <w:tc>
          <w:tcPr>
            <w:tcW w:w="3481" w:type="dxa"/>
            <w:shd w:val="clear" w:color="auto" w:fill="auto"/>
          </w:tcPr>
          <w:p w14:paraId="163D60AD" w14:textId="172C9DCE" w:rsidR="007D642B" w:rsidRPr="005B4536" w:rsidRDefault="007D642B" w:rsidP="00680771">
            <w:r>
              <w:rPr>
                <w:b/>
                <w:sz w:val="28"/>
                <w:szCs w:val="28"/>
              </w:rPr>
              <w:t xml:space="preserve">7.4 </w:t>
            </w:r>
            <w:r>
              <w:t xml:space="preserve">Candidates </w:t>
            </w:r>
            <w:r w:rsidRPr="00A81E86">
              <w:rPr>
                <w:rFonts w:cs="Adelle Sans"/>
                <w:color w:val="000000"/>
              </w:rPr>
              <w:t xml:space="preserve">receive supervision, including observation (in-person, </w:t>
            </w:r>
            <w:r w:rsidR="00AC742F">
              <w:rPr>
                <w:rFonts w:cs="Adelle Sans"/>
                <w:color w:val="000000"/>
              </w:rPr>
              <w:t>computer-assisted</w:t>
            </w:r>
            <w:r w:rsidRPr="00A81E86">
              <w:rPr>
                <w:rFonts w:cs="Adelle Sans"/>
                <w:color w:val="000000"/>
              </w:rPr>
              <w:t>, or video analysis) and ongoing feedback during their practicum/clinical experiences by supervisors who understand literacy processes, have literacy content knowledge, understand literacy assessment and evidence-based instructional strategies and, preferably, have experience as reading/literacy specialists.</w:t>
            </w:r>
          </w:p>
        </w:tc>
        <w:tc>
          <w:tcPr>
            <w:tcW w:w="10560" w:type="dxa"/>
            <w:vMerge/>
            <w:shd w:val="clear" w:color="auto" w:fill="auto"/>
          </w:tcPr>
          <w:p w14:paraId="4BB2990D" w14:textId="77777777" w:rsidR="007D642B" w:rsidRPr="005B4536" w:rsidRDefault="007D642B" w:rsidP="00680771">
            <w:pPr>
              <w:rPr>
                <w:sz w:val="22"/>
                <w:szCs w:val="22"/>
              </w:rPr>
            </w:pPr>
          </w:p>
        </w:tc>
      </w:tr>
    </w:tbl>
    <w:p w14:paraId="116A14F7" w14:textId="77777777" w:rsidR="009C0CDA" w:rsidRDefault="009C0CDA"/>
    <w:p w14:paraId="2DB2F823" w14:textId="25AEAEDF" w:rsidR="00680771" w:rsidRDefault="00680771" w:rsidP="00AC742F">
      <w:pPr>
        <w:jc w:val="center"/>
      </w:pPr>
    </w:p>
    <w:sectPr w:rsidR="00680771" w:rsidSect="009C0CDA">
      <w:headerReference w:type="even" r:id="rId7"/>
      <w:headerReference w:type="default" r:id="rId8"/>
      <w:footerReference w:type="even" r:id="rId9"/>
      <w:footerReference w:type="default" r:id="rId10"/>
      <w:headerReference w:type="first" r:id="rId11"/>
      <w:footerReference w:type="first" r:id="rId12"/>
      <w:pgSz w:w="15840" w:h="12240" w:orient="landscape"/>
      <w:pgMar w:top="1800"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9E6CE" w14:textId="77777777" w:rsidR="00E94940" w:rsidRDefault="00E94940" w:rsidP="0098639A">
      <w:r>
        <w:separator/>
      </w:r>
    </w:p>
  </w:endnote>
  <w:endnote w:type="continuationSeparator" w:id="0">
    <w:p w14:paraId="69DFD9A3" w14:textId="77777777" w:rsidR="00E94940" w:rsidRDefault="00E94940" w:rsidP="0098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Adelle Sans">
    <w:altName w:val="Adelle Sans"/>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4FD2A" w14:textId="77777777" w:rsidR="00AC742F" w:rsidRDefault="00AC7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407300"/>
      <w:docPartObj>
        <w:docPartGallery w:val="Page Numbers (Bottom of Page)"/>
        <w:docPartUnique/>
      </w:docPartObj>
    </w:sdtPr>
    <w:sdtContent>
      <w:sdt>
        <w:sdtPr>
          <w:id w:val="-1769616900"/>
          <w:docPartObj>
            <w:docPartGallery w:val="Page Numbers (Top of Page)"/>
            <w:docPartUnique/>
          </w:docPartObj>
        </w:sdtPr>
        <w:sdtContent>
          <w:p w14:paraId="3CA0770C" w14:textId="03AF54FC" w:rsidR="0098639A" w:rsidRDefault="0098639A">
            <w:pPr>
              <w:pStyle w:val="Footer"/>
              <w:jc w:val="right"/>
            </w:pPr>
            <w:r w:rsidRPr="0098639A">
              <w:rPr>
                <w:sz w:val="20"/>
                <w:szCs w:val="20"/>
              </w:rPr>
              <w:t xml:space="preserve">Page </w:t>
            </w:r>
            <w:r w:rsidRPr="0098639A">
              <w:rPr>
                <w:sz w:val="20"/>
                <w:szCs w:val="20"/>
              </w:rPr>
              <w:fldChar w:fldCharType="begin"/>
            </w:r>
            <w:r w:rsidRPr="0098639A">
              <w:rPr>
                <w:sz w:val="20"/>
                <w:szCs w:val="20"/>
              </w:rPr>
              <w:instrText xml:space="preserve"> PAGE </w:instrText>
            </w:r>
            <w:r w:rsidRPr="0098639A">
              <w:rPr>
                <w:sz w:val="20"/>
                <w:szCs w:val="20"/>
              </w:rPr>
              <w:fldChar w:fldCharType="separate"/>
            </w:r>
            <w:r w:rsidRPr="0098639A">
              <w:rPr>
                <w:noProof/>
                <w:sz w:val="20"/>
                <w:szCs w:val="20"/>
              </w:rPr>
              <w:t>2</w:t>
            </w:r>
            <w:r w:rsidRPr="0098639A">
              <w:rPr>
                <w:sz w:val="20"/>
                <w:szCs w:val="20"/>
              </w:rPr>
              <w:fldChar w:fldCharType="end"/>
            </w:r>
            <w:r w:rsidRPr="0098639A">
              <w:rPr>
                <w:sz w:val="20"/>
                <w:szCs w:val="20"/>
              </w:rPr>
              <w:t xml:space="preserve"> of </w:t>
            </w:r>
            <w:r w:rsidRPr="0098639A">
              <w:rPr>
                <w:sz w:val="20"/>
                <w:szCs w:val="20"/>
              </w:rPr>
              <w:fldChar w:fldCharType="begin"/>
            </w:r>
            <w:r w:rsidRPr="0098639A">
              <w:rPr>
                <w:sz w:val="20"/>
                <w:szCs w:val="20"/>
              </w:rPr>
              <w:instrText xml:space="preserve"> NUMPAGES  </w:instrText>
            </w:r>
            <w:r w:rsidRPr="0098639A">
              <w:rPr>
                <w:sz w:val="20"/>
                <w:szCs w:val="20"/>
              </w:rPr>
              <w:fldChar w:fldCharType="separate"/>
            </w:r>
            <w:r w:rsidRPr="0098639A">
              <w:rPr>
                <w:noProof/>
                <w:sz w:val="20"/>
                <w:szCs w:val="20"/>
              </w:rPr>
              <w:t>2</w:t>
            </w:r>
            <w:r w:rsidRPr="0098639A">
              <w:rPr>
                <w:sz w:val="20"/>
                <w:szCs w:val="20"/>
              </w:rPr>
              <w:fldChar w:fldCharType="end"/>
            </w:r>
          </w:p>
        </w:sdtContent>
      </w:sdt>
    </w:sdtContent>
  </w:sdt>
  <w:p w14:paraId="1FAEB96B" w14:textId="77777777" w:rsidR="0098639A" w:rsidRDefault="009863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BCAF0" w14:textId="77777777" w:rsidR="00AC742F" w:rsidRDefault="00AC7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ACB7F" w14:textId="77777777" w:rsidR="00E94940" w:rsidRDefault="00E94940" w:rsidP="0098639A">
      <w:r>
        <w:separator/>
      </w:r>
    </w:p>
  </w:footnote>
  <w:footnote w:type="continuationSeparator" w:id="0">
    <w:p w14:paraId="3A44B00D" w14:textId="77777777" w:rsidR="00E94940" w:rsidRDefault="00E94940" w:rsidP="00986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37663" w14:textId="5DF4647C" w:rsidR="00AC742F" w:rsidRDefault="00AC7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9DD9A" w14:textId="03BFE2BC" w:rsidR="0098639A" w:rsidRPr="0098639A" w:rsidRDefault="0098639A" w:rsidP="0098639A">
    <w:pPr>
      <w:pStyle w:val="Header"/>
      <w:jc w:val="right"/>
      <w:rPr>
        <w:sz w:val="20"/>
        <w:szCs w:val="20"/>
      </w:rPr>
    </w:pPr>
    <w:r>
      <w:rPr>
        <w:sz w:val="20"/>
        <w:szCs w:val="20"/>
      </w:rPr>
      <w:t>EDRS 699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851CE" w14:textId="1DC9B368" w:rsidR="00AC742F" w:rsidRDefault="00AC7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E6689"/>
    <w:multiLevelType w:val="hybridMultilevel"/>
    <w:tmpl w:val="4D0C3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E0B0F"/>
    <w:multiLevelType w:val="hybridMultilevel"/>
    <w:tmpl w:val="F2E4D370"/>
    <w:lvl w:ilvl="0" w:tplc="6EAC5F6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16853"/>
    <w:multiLevelType w:val="hybridMultilevel"/>
    <w:tmpl w:val="FB022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F65AC8"/>
    <w:multiLevelType w:val="hybridMultilevel"/>
    <w:tmpl w:val="E5B62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7735B3"/>
    <w:multiLevelType w:val="hybridMultilevel"/>
    <w:tmpl w:val="963C2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C60EF9"/>
    <w:multiLevelType w:val="hybridMultilevel"/>
    <w:tmpl w:val="8C1C80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B11B5E"/>
    <w:multiLevelType w:val="hybridMultilevel"/>
    <w:tmpl w:val="48903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150A3"/>
    <w:multiLevelType w:val="hybridMultilevel"/>
    <w:tmpl w:val="CA0A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C40AEE"/>
    <w:multiLevelType w:val="hybridMultilevel"/>
    <w:tmpl w:val="6E8EAA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900166"/>
    <w:multiLevelType w:val="hybridMultilevel"/>
    <w:tmpl w:val="350C8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305CA4"/>
    <w:multiLevelType w:val="hybridMultilevel"/>
    <w:tmpl w:val="A16AE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AA267A"/>
    <w:multiLevelType w:val="hybridMultilevel"/>
    <w:tmpl w:val="BFEC48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4107C4"/>
    <w:multiLevelType w:val="hybridMultilevel"/>
    <w:tmpl w:val="69EAB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F45811"/>
    <w:multiLevelType w:val="hybridMultilevel"/>
    <w:tmpl w:val="AFA6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4746E7"/>
    <w:multiLevelType w:val="hybridMultilevel"/>
    <w:tmpl w:val="D2A228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AE0891"/>
    <w:multiLevelType w:val="hybridMultilevel"/>
    <w:tmpl w:val="3C5AD0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874583"/>
    <w:multiLevelType w:val="hybridMultilevel"/>
    <w:tmpl w:val="7506C9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163AEF"/>
    <w:multiLevelType w:val="hybridMultilevel"/>
    <w:tmpl w:val="4CC22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29974313">
    <w:abstractNumId w:val="16"/>
  </w:num>
  <w:num w:numId="2" w16cid:durableId="140271473">
    <w:abstractNumId w:val="2"/>
  </w:num>
  <w:num w:numId="3" w16cid:durableId="1114636487">
    <w:abstractNumId w:val="3"/>
  </w:num>
  <w:num w:numId="4" w16cid:durableId="185141151">
    <w:abstractNumId w:val="7"/>
  </w:num>
  <w:num w:numId="5" w16cid:durableId="973215574">
    <w:abstractNumId w:val="13"/>
  </w:num>
  <w:num w:numId="6" w16cid:durableId="522866030">
    <w:abstractNumId w:val="10"/>
  </w:num>
  <w:num w:numId="7" w16cid:durableId="689453649">
    <w:abstractNumId w:val="15"/>
  </w:num>
  <w:num w:numId="8" w16cid:durableId="996693925">
    <w:abstractNumId w:val="6"/>
  </w:num>
  <w:num w:numId="9" w16cid:durableId="862746066">
    <w:abstractNumId w:val="12"/>
  </w:num>
  <w:num w:numId="10" w16cid:durableId="1839693409">
    <w:abstractNumId w:val="4"/>
  </w:num>
  <w:num w:numId="11" w16cid:durableId="1859663479">
    <w:abstractNumId w:val="8"/>
  </w:num>
  <w:num w:numId="12" w16cid:durableId="1674139197">
    <w:abstractNumId w:val="9"/>
  </w:num>
  <w:num w:numId="13" w16cid:durableId="1040517478">
    <w:abstractNumId w:val="14"/>
  </w:num>
  <w:num w:numId="14" w16cid:durableId="734543842">
    <w:abstractNumId w:val="17"/>
  </w:num>
  <w:num w:numId="15" w16cid:durableId="1595552244">
    <w:abstractNumId w:val="5"/>
  </w:num>
  <w:num w:numId="16" w16cid:durableId="981620389">
    <w:abstractNumId w:val="0"/>
  </w:num>
  <w:num w:numId="17" w16cid:durableId="111748125">
    <w:abstractNumId w:val="1"/>
  </w:num>
  <w:num w:numId="18" w16cid:durableId="1025907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34"/>
    <w:rsid w:val="00004AF3"/>
    <w:rsid w:val="000153F5"/>
    <w:rsid w:val="000240D4"/>
    <w:rsid w:val="00030CF6"/>
    <w:rsid w:val="00034E5E"/>
    <w:rsid w:val="00056910"/>
    <w:rsid w:val="0007686E"/>
    <w:rsid w:val="000A350D"/>
    <w:rsid w:val="000B443F"/>
    <w:rsid w:val="000C2626"/>
    <w:rsid w:val="000C5BBF"/>
    <w:rsid w:val="000D5423"/>
    <w:rsid w:val="000F5458"/>
    <w:rsid w:val="000F6828"/>
    <w:rsid w:val="0010090E"/>
    <w:rsid w:val="00100CE9"/>
    <w:rsid w:val="001056AB"/>
    <w:rsid w:val="00111B3C"/>
    <w:rsid w:val="0011220C"/>
    <w:rsid w:val="00112808"/>
    <w:rsid w:val="00113B71"/>
    <w:rsid w:val="00120FB8"/>
    <w:rsid w:val="00122C66"/>
    <w:rsid w:val="00126CB8"/>
    <w:rsid w:val="0014143D"/>
    <w:rsid w:val="00161E52"/>
    <w:rsid w:val="0017513C"/>
    <w:rsid w:val="00175967"/>
    <w:rsid w:val="00180F03"/>
    <w:rsid w:val="00194F64"/>
    <w:rsid w:val="001B5201"/>
    <w:rsid w:val="001F53AE"/>
    <w:rsid w:val="002137FC"/>
    <w:rsid w:val="002529D8"/>
    <w:rsid w:val="00274661"/>
    <w:rsid w:val="00295DCB"/>
    <w:rsid w:val="002C3B4C"/>
    <w:rsid w:val="00311265"/>
    <w:rsid w:val="003375E6"/>
    <w:rsid w:val="003407CD"/>
    <w:rsid w:val="00372EDF"/>
    <w:rsid w:val="003800E0"/>
    <w:rsid w:val="003A204E"/>
    <w:rsid w:val="003B1338"/>
    <w:rsid w:val="003C7DAC"/>
    <w:rsid w:val="003D3FA1"/>
    <w:rsid w:val="00405A31"/>
    <w:rsid w:val="00411F7B"/>
    <w:rsid w:val="004135AB"/>
    <w:rsid w:val="00413C87"/>
    <w:rsid w:val="00434E44"/>
    <w:rsid w:val="004E5A7C"/>
    <w:rsid w:val="004F0727"/>
    <w:rsid w:val="004F0926"/>
    <w:rsid w:val="005108C4"/>
    <w:rsid w:val="00511C15"/>
    <w:rsid w:val="0056573A"/>
    <w:rsid w:val="00581C12"/>
    <w:rsid w:val="00583E63"/>
    <w:rsid w:val="005840A7"/>
    <w:rsid w:val="005A6A7E"/>
    <w:rsid w:val="005B0746"/>
    <w:rsid w:val="005C4DCF"/>
    <w:rsid w:val="005C7674"/>
    <w:rsid w:val="005F02F0"/>
    <w:rsid w:val="00615AD6"/>
    <w:rsid w:val="00621886"/>
    <w:rsid w:val="00623024"/>
    <w:rsid w:val="006315A9"/>
    <w:rsid w:val="006500A2"/>
    <w:rsid w:val="006624A6"/>
    <w:rsid w:val="006634E9"/>
    <w:rsid w:val="00680771"/>
    <w:rsid w:val="006A7959"/>
    <w:rsid w:val="006B6E5E"/>
    <w:rsid w:val="006C128E"/>
    <w:rsid w:val="006D1CB3"/>
    <w:rsid w:val="006D3BDD"/>
    <w:rsid w:val="006D78A2"/>
    <w:rsid w:val="006E316A"/>
    <w:rsid w:val="0070696D"/>
    <w:rsid w:val="007152F7"/>
    <w:rsid w:val="00725CB5"/>
    <w:rsid w:val="00752ABF"/>
    <w:rsid w:val="007651C4"/>
    <w:rsid w:val="00777A77"/>
    <w:rsid w:val="007B43FE"/>
    <w:rsid w:val="007D36A7"/>
    <w:rsid w:val="007D642B"/>
    <w:rsid w:val="007E0A4B"/>
    <w:rsid w:val="00801EE1"/>
    <w:rsid w:val="00813B4E"/>
    <w:rsid w:val="00813F82"/>
    <w:rsid w:val="00814045"/>
    <w:rsid w:val="008355A9"/>
    <w:rsid w:val="008458D4"/>
    <w:rsid w:val="00863915"/>
    <w:rsid w:val="008928F3"/>
    <w:rsid w:val="0089420A"/>
    <w:rsid w:val="00896928"/>
    <w:rsid w:val="008A3329"/>
    <w:rsid w:val="008D0683"/>
    <w:rsid w:val="008E66C8"/>
    <w:rsid w:val="008F3118"/>
    <w:rsid w:val="00945756"/>
    <w:rsid w:val="00950AE8"/>
    <w:rsid w:val="00953D23"/>
    <w:rsid w:val="009552CB"/>
    <w:rsid w:val="0095579A"/>
    <w:rsid w:val="009816BB"/>
    <w:rsid w:val="009844C2"/>
    <w:rsid w:val="009850B8"/>
    <w:rsid w:val="0098639A"/>
    <w:rsid w:val="009B0587"/>
    <w:rsid w:val="009B522D"/>
    <w:rsid w:val="009C0CDA"/>
    <w:rsid w:val="009C789B"/>
    <w:rsid w:val="009F3ABD"/>
    <w:rsid w:val="009F429A"/>
    <w:rsid w:val="00A2129E"/>
    <w:rsid w:val="00A21DD0"/>
    <w:rsid w:val="00A4375C"/>
    <w:rsid w:val="00A47D42"/>
    <w:rsid w:val="00A60C3F"/>
    <w:rsid w:val="00A8627C"/>
    <w:rsid w:val="00AA6612"/>
    <w:rsid w:val="00AB1869"/>
    <w:rsid w:val="00AC742F"/>
    <w:rsid w:val="00AC7DD0"/>
    <w:rsid w:val="00B40C50"/>
    <w:rsid w:val="00B56594"/>
    <w:rsid w:val="00B67992"/>
    <w:rsid w:val="00B711E3"/>
    <w:rsid w:val="00B71AFE"/>
    <w:rsid w:val="00B74E14"/>
    <w:rsid w:val="00B76F64"/>
    <w:rsid w:val="00B944FD"/>
    <w:rsid w:val="00BB089F"/>
    <w:rsid w:val="00BF057A"/>
    <w:rsid w:val="00C00E51"/>
    <w:rsid w:val="00C242BF"/>
    <w:rsid w:val="00C60794"/>
    <w:rsid w:val="00C661F0"/>
    <w:rsid w:val="00C735BC"/>
    <w:rsid w:val="00C8360A"/>
    <w:rsid w:val="00CB3073"/>
    <w:rsid w:val="00CD6380"/>
    <w:rsid w:val="00CE57D3"/>
    <w:rsid w:val="00CF2473"/>
    <w:rsid w:val="00D061BC"/>
    <w:rsid w:val="00D2200A"/>
    <w:rsid w:val="00D23E34"/>
    <w:rsid w:val="00D37F12"/>
    <w:rsid w:val="00D43663"/>
    <w:rsid w:val="00D56CA7"/>
    <w:rsid w:val="00D82D75"/>
    <w:rsid w:val="00D95FA1"/>
    <w:rsid w:val="00DA575A"/>
    <w:rsid w:val="00DC570F"/>
    <w:rsid w:val="00DC7CEF"/>
    <w:rsid w:val="00DE4103"/>
    <w:rsid w:val="00DF1734"/>
    <w:rsid w:val="00E40154"/>
    <w:rsid w:val="00E53A6F"/>
    <w:rsid w:val="00E54690"/>
    <w:rsid w:val="00E577FF"/>
    <w:rsid w:val="00E67EA4"/>
    <w:rsid w:val="00E7026E"/>
    <w:rsid w:val="00E742CF"/>
    <w:rsid w:val="00E94940"/>
    <w:rsid w:val="00ED6CB8"/>
    <w:rsid w:val="00F179CD"/>
    <w:rsid w:val="00F37018"/>
    <w:rsid w:val="00F54182"/>
    <w:rsid w:val="00F54704"/>
    <w:rsid w:val="00F81A49"/>
    <w:rsid w:val="00F92ACA"/>
    <w:rsid w:val="00F96AAA"/>
    <w:rsid w:val="00FA2DC5"/>
    <w:rsid w:val="00FB317D"/>
    <w:rsid w:val="00FB6A78"/>
    <w:rsid w:val="00FB7948"/>
    <w:rsid w:val="00FC4C00"/>
    <w:rsid w:val="00FE37BF"/>
    <w:rsid w:val="00FF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5F4F9"/>
  <w15:chartTrackingRefBased/>
  <w15:docId w15:val="{3DEBAD6C-5155-4837-8059-03D9903E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sz w:val="22"/>
      <w:szCs w:val="22"/>
    </w:rPr>
  </w:style>
  <w:style w:type="paragraph" w:styleId="BalloonText">
    <w:name w:val="Balloon Text"/>
    <w:basedOn w:val="Normal"/>
    <w:link w:val="BalloonTextChar"/>
    <w:uiPriority w:val="99"/>
    <w:semiHidden/>
    <w:unhideWhenUsed/>
    <w:rsid w:val="000840D1"/>
    <w:rPr>
      <w:rFonts w:ascii="Tahoma" w:hAnsi="Tahoma" w:cs="Tahoma"/>
      <w:sz w:val="16"/>
      <w:szCs w:val="16"/>
    </w:rPr>
  </w:style>
  <w:style w:type="character" w:customStyle="1" w:styleId="BalloonTextChar">
    <w:name w:val="Balloon Text Char"/>
    <w:link w:val="BalloonText"/>
    <w:uiPriority w:val="99"/>
    <w:semiHidden/>
    <w:rsid w:val="000840D1"/>
    <w:rPr>
      <w:rFonts w:ascii="Tahoma" w:hAnsi="Tahoma" w:cs="Tahoma"/>
      <w:sz w:val="16"/>
      <w:szCs w:val="16"/>
    </w:rPr>
  </w:style>
  <w:style w:type="paragraph" w:styleId="Footer">
    <w:name w:val="footer"/>
    <w:basedOn w:val="Normal"/>
    <w:link w:val="FooterChar"/>
    <w:uiPriority w:val="99"/>
    <w:rsid w:val="009A5C95"/>
    <w:pPr>
      <w:tabs>
        <w:tab w:val="center" w:pos="4320"/>
        <w:tab w:val="right" w:pos="8640"/>
      </w:tabs>
    </w:pPr>
  </w:style>
  <w:style w:type="character" w:customStyle="1" w:styleId="FooterChar">
    <w:name w:val="Footer Char"/>
    <w:link w:val="Footer"/>
    <w:uiPriority w:val="99"/>
    <w:rsid w:val="009A5C95"/>
    <w:rPr>
      <w:sz w:val="24"/>
      <w:szCs w:val="24"/>
    </w:rPr>
  </w:style>
  <w:style w:type="paragraph" w:styleId="Header">
    <w:name w:val="header"/>
    <w:basedOn w:val="Normal"/>
    <w:link w:val="HeaderChar"/>
    <w:uiPriority w:val="99"/>
    <w:unhideWhenUsed/>
    <w:rsid w:val="0098639A"/>
    <w:pPr>
      <w:tabs>
        <w:tab w:val="center" w:pos="4680"/>
        <w:tab w:val="right" w:pos="9360"/>
      </w:tabs>
    </w:pPr>
  </w:style>
  <w:style w:type="character" w:customStyle="1" w:styleId="HeaderChar">
    <w:name w:val="Header Char"/>
    <w:basedOn w:val="DefaultParagraphFont"/>
    <w:link w:val="Header"/>
    <w:uiPriority w:val="99"/>
    <w:rsid w:val="0098639A"/>
    <w:rPr>
      <w:sz w:val="24"/>
      <w:szCs w:val="24"/>
    </w:rPr>
  </w:style>
  <w:style w:type="paragraph" w:styleId="ListParagraph">
    <w:name w:val="List Paragraph"/>
    <w:basedOn w:val="Normal"/>
    <w:uiPriority w:val="34"/>
    <w:qFormat/>
    <w:rsid w:val="00E40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991</TotalTime>
  <Pages>10</Pages>
  <Words>4167</Words>
  <Characters>23755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Standard 1</vt:lpstr>
    </vt:vector>
  </TitlesOfParts>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1</dc:title>
  <dc:subject/>
  <dc:creator>Nancy</dc:creator>
  <cp:keywords/>
  <dc:description/>
  <cp:lastModifiedBy>Blocker, Jessica Ann</cp:lastModifiedBy>
  <cp:revision>86</cp:revision>
  <cp:lastPrinted>2010-03-26T01:09:00Z</cp:lastPrinted>
  <dcterms:created xsi:type="dcterms:W3CDTF">2024-11-14T16:25:00Z</dcterms:created>
  <dcterms:modified xsi:type="dcterms:W3CDTF">2024-12-11T20:55:00Z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3925aaccbfe3e216587adebc18f05473c000613917afacb34d1ecae02d69242b</vt:lpwstr>
  </property>
</Properties>
</file>