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2FC34" w14:textId="3E81783B" w:rsidR="00B053D8" w:rsidRPr="00D36A6D" w:rsidRDefault="008B01B8" w:rsidP="00D36A6D">
      <w:pPr>
        <w:rPr>
          <w:color w:val="1F4E79" w:themeColor="accent1" w:themeShade="80"/>
          <w:sz w:val="28"/>
          <w:szCs w:val="28"/>
        </w:rPr>
      </w:pPr>
      <w:r w:rsidRPr="00D36A6D">
        <w:rPr>
          <w:color w:val="1F4E79" w:themeColor="accent1" w:themeShade="80"/>
          <w:sz w:val="28"/>
          <w:szCs w:val="28"/>
        </w:rPr>
        <w:t xml:space="preserve">Benchmark </w:t>
      </w:r>
      <w:r w:rsidR="00DE4A53" w:rsidRPr="00D36A6D">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14:paraId="3E421648" w14:textId="09A4805C" w:rsidR="002366EF" w:rsidRPr="00FD7DF3" w:rsidRDefault="006F3D8B" w:rsidP="00093E86">
      <w:pPr>
        <w:rPr>
          <w:rFonts w:ascii="Times New Roman" w:hAnsi="Times New Roman" w:cs="Times New Roman"/>
          <w:b/>
        </w:rPr>
      </w:pPr>
      <w:r>
        <w:rPr>
          <w:rFonts w:ascii="Times New Roman" w:hAnsi="Times New Roman" w:cs="Times New Roman"/>
          <w:b/>
        </w:rPr>
        <w:t>Practicum</w:t>
      </w:r>
      <w:r w:rsidR="002366EF" w:rsidRPr="00FD7DF3">
        <w:rPr>
          <w:rFonts w:ascii="Times New Roman" w:hAnsi="Times New Roman" w:cs="Times New Roman"/>
          <w:b/>
        </w:rPr>
        <w:t xml:space="preserve"> Student Name _____</w:t>
      </w:r>
      <w:r w:rsidR="007C7F75">
        <w:rPr>
          <w:rFonts w:ascii="Times New Roman" w:hAnsi="Times New Roman" w:cs="Times New Roman"/>
          <w:b/>
        </w:rPr>
        <w:t>Katina Glasco</w:t>
      </w:r>
      <w:r w:rsidR="002366EF" w:rsidRPr="00FD7DF3">
        <w:rPr>
          <w:rFonts w:ascii="Times New Roman" w:hAnsi="Times New Roman" w:cs="Times New Roman"/>
          <w:b/>
        </w:rPr>
        <w:t>________________________________</w:t>
      </w:r>
    </w:p>
    <w:p w14:paraId="085D9543" w14:textId="678E2D56" w:rsidR="00FD7DF3" w:rsidRDefault="006F3D8B" w:rsidP="00FD7DF3">
      <w:pPr>
        <w:rPr>
          <w:rFonts w:ascii="Times New Roman" w:hAnsi="Times New Roman" w:cs="Times New Roman"/>
          <w:b/>
        </w:rPr>
      </w:pPr>
      <w:r>
        <w:rPr>
          <w:rFonts w:ascii="Times New Roman" w:hAnsi="Times New Roman" w:cs="Times New Roman"/>
          <w:b/>
        </w:rPr>
        <w:t>Practicum</w:t>
      </w:r>
      <w:r w:rsidR="002366EF" w:rsidRPr="00FD7DF3">
        <w:rPr>
          <w:rFonts w:ascii="Times New Roman" w:hAnsi="Times New Roman" w:cs="Times New Roman"/>
          <w:b/>
        </w:rPr>
        <w:t xml:space="preserve"> Site</w:t>
      </w:r>
      <w:r w:rsidR="00EB4FFD">
        <w:rPr>
          <w:rFonts w:ascii="Times New Roman" w:hAnsi="Times New Roman" w:cs="Times New Roman"/>
          <w:b/>
        </w:rPr>
        <w:t>:</w:t>
      </w:r>
      <w:r w:rsidR="002366EF" w:rsidRPr="00FD7DF3">
        <w:rPr>
          <w:rFonts w:ascii="Times New Roman" w:hAnsi="Times New Roman" w:cs="Times New Roman"/>
          <w:b/>
        </w:rPr>
        <w:t xml:space="preserve"> __</w:t>
      </w:r>
      <w:r w:rsidR="007C7F75">
        <w:rPr>
          <w:rFonts w:ascii="Times New Roman" w:hAnsi="Times New Roman" w:cs="Times New Roman"/>
          <w:b/>
        </w:rPr>
        <w:t>X</w:t>
      </w:r>
      <w:r w:rsidR="002366EF" w:rsidRPr="00FD7DF3">
        <w:rPr>
          <w:rFonts w:ascii="Times New Roman" w:hAnsi="Times New Roman" w:cs="Times New Roman"/>
          <w:b/>
        </w:rPr>
        <w:t xml:space="preserve">_ Elementary School _____ Middle </w:t>
      </w:r>
      <w:proofErr w:type="gramStart"/>
      <w:r w:rsidR="002366EF" w:rsidRPr="00FD7DF3">
        <w:rPr>
          <w:rFonts w:ascii="Times New Roman" w:hAnsi="Times New Roman" w:cs="Times New Roman"/>
          <w:b/>
        </w:rPr>
        <w:t>School __</w:t>
      </w:r>
      <w:proofErr w:type="gramEnd"/>
      <w:r w:rsidR="002366EF" w:rsidRPr="00FD7DF3">
        <w:rPr>
          <w:rFonts w:ascii="Times New Roman" w:hAnsi="Times New Roman" w:cs="Times New Roman"/>
          <w:b/>
        </w:rPr>
        <w:t>___ High School</w:t>
      </w:r>
      <w:r w:rsidR="00EB4FFD">
        <w:rPr>
          <w:rFonts w:ascii="Times New Roman" w:hAnsi="Times New Roman" w:cs="Times New Roman"/>
          <w:b/>
        </w:rPr>
        <w:t xml:space="preserve"> </w:t>
      </w:r>
    </w:p>
    <w:p w14:paraId="0933DB4C" w14:textId="74962D9B" w:rsidR="007D1638" w:rsidRDefault="00C14009" w:rsidP="00FD7DF3">
      <w:pPr>
        <w:rPr>
          <w:rFonts w:ascii="Times New Roman" w:hAnsi="Times New Roman" w:cs="Times New Roman"/>
          <w:b/>
        </w:rPr>
      </w:pPr>
      <w:r>
        <w:rPr>
          <w:rFonts w:ascii="Times New Roman" w:hAnsi="Times New Roman" w:cs="Times New Roman"/>
          <w:b/>
        </w:rPr>
        <w:t xml:space="preserve">K-12 </w:t>
      </w:r>
      <w:r w:rsidR="00674455" w:rsidRPr="00674455">
        <w:rPr>
          <w:rFonts w:ascii="Times New Roman" w:hAnsi="Times New Roman" w:cs="Times New Roman"/>
          <w:b/>
        </w:rPr>
        <w:t>Student</w:t>
      </w:r>
      <w:r>
        <w:rPr>
          <w:rFonts w:ascii="Times New Roman" w:hAnsi="Times New Roman" w:cs="Times New Roman"/>
          <w:b/>
        </w:rPr>
        <w:t xml:space="preserve"> </w:t>
      </w:r>
      <w:r w:rsidR="00674455" w:rsidRPr="00674455">
        <w:rPr>
          <w:rFonts w:ascii="Times New Roman" w:hAnsi="Times New Roman" w:cs="Times New Roman"/>
          <w:b/>
        </w:rPr>
        <w:t xml:space="preserve">Pseudonym </w:t>
      </w:r>
      <w:r w:rsidR="00674455">
        <w:rPr>
          <w:rFonts w:ascii="Times New Roman" w:hAnsi="Times New Roman" w:cs="Times New Roman"/>
          <w:b/>
        </w:rPr>
        <w:t>__</w:t>
      </w:r>
      <w:r w:rsidR="007C7F75">
        <w:rPr>
          <w:rFonts w:ascii="Times New Roman" w:hAnsi="Times New Roman" w:cs="Times New Roman"/>
          <w:b/>
        </w:rPr>
        <w:t>Student A</w:t>
      </w:r>
      <w:r w:rsidR="00674455">
        <w:rPr>
          <w:rFonts w:ascii="Times New Roman" w:hAnsi="Times New Roman" w:cs="Times New Roman"/>
          <w:b/>
        </w:rPr>
        <w:t xml:space="preserve">____________               </w:t>
      </w:r>
      <w:r w:rsidR="007D1638" w:rsidRPr="00674455">
        <w:rPr>
          <w:rFonts w:ascii="Times New Roman" w:hAnsi="Times New Roman" w:cs="Times New Roman"/>
          <w:b/>
        </w:rPr>
        <w:t>Session _</w:t>
      </w:r>
      <w:r w:rsidR="007C7F75">
        <w:rPr>
          <w:rFonts w:ascii="Times New Roman" w:hAnsi="Times New Roman" w:cs="Times New Roman"/>
          <w:b/>
        </w:rPr>
        <w:t>18</w:t>
      </w:r>
      <w:r w:rsidR="007D1638" w:rsidRPr="00674455">
        <w:rPr>
          <w:rFonts w:ascii="Times New Roman" w:hAnsi="Times New Roman" w:cs="Times New Roman"/>
          <w:b/>
        </w:rPr>
        <w:t>___ of _</w:t>
      </w:r>
      <w:r w:rsidR="007C7F75">
        <w:rPr>
          <w:rFonts w:ascii="Times New Roman" w:hAnsi="Times New Roman" w:cs="Times New Roman"/>
          <w:b/>
        </w:rPr>
        <w:t>_</w:t>
      </w:r>
      <w:r w:rsidR="00AB2627">
        <w:rPr>
          <w:rFonts w:ascii="Times New Roman" w:hAnsi="Times New Roman" w:cs="Times New Roman"/>
          <w:b/>
        </w:rPr>
        <w:t>25</w:t>
      </w:r>
      <w:r w:rsidR="007D1638" w:rsidRPr="00674455">
        <w:rPr>
          <w:rFonts w:ascii="Times New Roman" w:hAnsi="Times New Roman" w:cs="Times New Roman"/>
          <w:b/>
        </w:rPr>
        <w:t>__</w:t>
      </w:r>
    </w:p>
    <w:p w14:paraId="2570AFAE"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6F105B1C" w14:textId="2869FAA4"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14:paraId="61842427"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4EE5E4BC" w14:textId="77777777" w:rsidTr="00EB4FFD">
        <w:tc>
          <w:tcPr>
            <w:tcW w:w="8155" w:type="dxa"/>
          </w:tcPr>
          <w:p w14:paraId="256BC410" w14:textId="77777777"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14:paraId="324D4FC3"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5AF9BD49"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39DF845E"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10212722" w14:textId="77777777" w:rsidTr="00EB4FFD">
        <w:tc>
          <w:tcPr>
            <w:tcW w:w="8155" w:type="dxa"/>
          </w:tcPr>
          <w:p w14:paraId="6484F149"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6F88D9C3" w14:textId="66E62459" w:rsidR="00284B1E" w:rsidRPr="00E07C83" w:rsidRDefault="00284B1E" w:rsidP="00284B1E">
            <w:pPr>
              <w:numPr>
                <w:ilvl w:val="0"/>
                <w:numId w:val="1"/>
              </w:numPr>
              <w:spacing w:after="0" w:line="240" w:lineRule="auto"/>
              <w:rPr>
                <w:rFonts w:ascii="Times New Roman" w:hAnsi="Times New Roman" w:cs="Times New Roman"/>
              </w:rPr>
            </w:pPr>
            <w:r w:rsidRPr="00137666">
              <w:rPr>
                <w:rFonts w:ascii="Times New Roman" w:hAnsi="Times New Roman" w:cs="Times New Roman"/>
                <w:b/>
                <w:bCs/>
              </w:rPr>
              <w:t>Explain procedures for addressing confidentiality and the limits to confidentiality</w:t>
            </w:r>
            <w:r w:rsidRPr="00E07C83">
              <w:rPr>
                <w:rFonts w:ascii="Times New Roman" w:hAnsi="Times New Roman" w:cs="Times New Roman"/>
              </w:rPr>
              <w:t>.</w:t>
            </w:r>
            <w:r w:rsidR="007C7F75">
              <w:rPr>
                <w:rFonts w:ascii="Times New Roman" w:hAnsi="Times New Roman" w:cs="Times New Roman"/>
              </w:rPr>
              <w:t xml:space="preserve"> </w:t>
            </w:r>
            <w:r w:rsidR="007C7F75">
              <w:rPr>
                <w:rFonts w:ascii="Times New Roman" w:hAnsi="Times New Roman" w:cs="Times New Roman"/>
                <w:color w:val="002060"/>
              </w:rPr>
              <w:t>I will clearly explain to the student using</w:t>
            </w:r>
            <w:r w:rsidR="00AB2627">
              <w:rPr>
                <w:rFonts w:ascii="Times New Roman" w:hAnsi="Times New Roman" w:cs="Times New Roman"/>
                <w:color w:val="002060"/>
              </w:rPr>
              <w:t xml:space="preserve"> </w:t>
            </w:r>
            <w:proofErr w:type="gramStart"/>
            <w:r w:rsidR="00AB2627">
              <w:rPr>
                <w:rFonts w:ascii="Times New Roman" w:hAnsi="Times New Roman" w:cs="Times New Roman"/>
                <w:color w:val="002060"/>
              </w:rPr>
              <w:t>age</w:t>
            </w:r>
            <w:r w:rsidR="007C7F75">
              <w:rPr>
                <w:rFonts w:ascii="Times New Roman" w:hAnsi="Times New Roman" w:cs="Times New Roman"/>
                <w:color w:val="002060"/>
              </w:rPr>
              <w:t xml:space="preserve"> appropriate</w:t>
            </w:r>
            <w:proofErr w:type="gramEnd"/>
            <w:r w:rsidR="007C7F75">
              <w:rPr>
                <w:rFonts w:ascii="Times New Roman" w:hAnsi="Times New Roman" w:cs="Times New Roman"/>
                <w:color w:val="002060"/>
              </w:rPr>
              <w:t xml:space="preserve"> language so that the student understands that what is said in counseling stays between me and the student unless the student is harming themsel</w:t>
            </w:r>
            <w:r w:rsidR="00AB2627">
              <w:rPr>
                <w:rFonts w:ascii="Times New Roman" w:hAnsi="Times New Roman" w:cs="Times New Roman"/>
                <w:color w:val="002060"/>
              </w:rPr>
              <w:t>f</w:t>
            </w:r>
            <w:r w:rsidR="007C7F75">
              <w:rPr>
                <w:rFonts w:ascii="Times New Roman" w:hAnsi="Times New Roman" w:cs="Times New Roman"/>
                <w:color w:val="002060"/>
              </w:rPr>
              <w:t>, harming others, or is being harmed. I will explain that it is my job to keep the student safe and I will ask if the student understands</w:t>
            </w:r>
            <w:r w:rsidR="00AB2627">
              <w:rPr>
                <w:rFonts w:ascii="Times New Roman" w:hAnsi="Times New Roman" w:cs="Times New Roman"/>
                <w:color w:val="002060"/>
              </w:rPr>
              <w:t>, needs clarity,</w:t>
            </w:r>
            <w:r w:rsidR="007C7F75">
              <w:rPr>
                <w:rFonts w:ascii="Times New Roman" w:hAnsi="Times New Roman" w:cs="Times New Roman"/>
                <w:color w:val="002060"/>
              </w:rPr>
              <w:t xml:space="preserve"> or has any questions </w:t>
            </w:r>
            <w:r w:rsidR="00AB2627">
              <w:rPr>
                <w:rFonts w:ascii="Times New Roman" w:hAnsi="Times New Roman" w:cs="Times New Roman"/>
                <w:color w:val="002060"/>
              </w:rPr>
              <w:t>about</w:t>
            </w:r>
            <w:r w:rsidR="007C7F75">
              <w:rPr>
                <w:rFonts w:ascii="Times New Roman" w:hAnsi="Times New Roman" w:cs="Times New Roman"/>
                <w:color w:val="002060"/>
              </w:rPr>
              <w:t xml:space="preserve"> confidentiality.</w:t>
            </w:r>
          </w:p>
          <w:p w14:paraId="70170DBD" w14:textId="0B21B452" w:rsidR="00284B1E" w:rsidRPr="00E07C83" w:rsidRDefault="00284B1E" w:rsidP="00284B1E">
            <w:pPr>
              <w:numPr>
                <w:ilvl w:val="0"/>
                <w:numId w:val="1"/>
              </w:numPr>
              <w:spacing w:after="0" w:line="240" w:lineRule="auto"/>
              <w:rPr>
                <w:rFonts w:ascii="Times New Roman" w:hAnsi="Times New Roman" w:cs="Times New Roman"/>
              </w:rPr>
            </w:pPr>
            <w:r w:rsidRPr="00137666">
              <w:rPr>
                <w:rFonts w:ascii="Times New Roman" w:hAnsi="Times New Roman" w:cs="Times New Roman"/>
                <w:b/>
                <w:bCs/>
              </w:rPr>
              <w:t>Was the parent/guardian contacted to obtain parental permission for school counseling services? Why or why not?</w:t>
            </w:r>
            <w:r w:rsidR="007C7F75">
              <w:rPr>
                <w:rFonts w:ascii="Times New Roman" w:hAnsi="Times New Roman" w:cs="Times New Roman"/>
              </w:rPr>
              <w:t xml:space="preserve"> </w:t>
            </w:r>
            <w:proofErr w:type="gramStart"/>
            <w:r w:rsidR="007C7F75">
              <w:rPr>
                <w:rFonts w:ascii="Times New Roman" w:hAnsi="Times New Roman" w:cs="Times New Roman"/>
                <w:color w:val="002060"/>
              </w:rPr>
              <w:t>Yes</w:t>
            </w:r>
            <w:proofErr w:type="gramEnd"/>
            <w:r w:rsidR="007C7F75">
              <w:rPr>
                <w:rFonts w:ascii="Times New Roman" w:hAnsi="Times New Roman" w:cs="Times New Roman"/>
                <w:color w:val="002060"/>
              </w:rPr>
              <w:t xml:space="preserve"> the </w:t>
            </w:r>
            <w:proofErr w:type="gramStart"/>
            <w:r w:rsidR="007C7F75">
              <w:rPr>
                <w:rFonts w:ascii="Times New Roman" w:hAnsi="Times New Roman" w:cs="Times New Roman"/>
                <w:color w:val="002060"/>
              </w:rPr>
              <w:t>parent was</w:t>
            </w:r>
            <w:proofErr w:type="gramEnd"/>
            <w:r w:rsidR="007C7F75">
              <w:rPr>
                <w:rFonts w:ascii="Times New Roman" w:hAnsi="Times New Roman" w:cs="Times New Roman"/>
                <w:color w:val="002060"/>
              </w:rPr>
              <w:t xml:space="preserve"> contacted due to respect for the family's culture and tribal customs as well as the student’s young age.</w:t>
            </w:r>
            <w:r w:rsidR="00081BBA">
              <w:rPr>
                <w:rFonts w:ascii="Times New Roman" w:hAnsi="Times New Roman" w:cs="Times New Roman"/>
                <w:color w:val="002060"/>
              </w:rPr>
              <w:t xml:space="preserve"> According to the </w:t>
            </w:r>
            <w:r w:rsidR="00081BBA">
              <w:rPr>
                <w:rFonts w:ascii="Times New Roman" w:hAnsi="Times New Roman" w:cs="Times New Roman"/>
                <w:i/>
                <w:iCs/>
                <w:color w:val="002060"/>
              </w:rPr>
              <w:t xml:space="preserve">American School Counseling Association </w:t>
            </w:r>
            <w:r w:rsidR="00081BBA" w:rsidRPr="00081BBA">
              <w:rPr>
                <w:rFonts w:ascii="Times New Roman" w:hAnsi="Times New Roman" w:cs="Times New Roman"/>
                <w:color w:val="002060"/>
              </w:rPr>
              <w:t>(2022), ASCA ethical standard A.1.g states “</w:t>
            </w:r>
            <w:r w:rsidR="00081BBA">
              <w:rPr>
                <w:rFonts w:ascii="Times New Roman" w:hAnsi="Times New Roman" w:cs="Times New Roman"/>
                <w:color w:val="002060"/>
              </w:rPr>
              <w:t>acknowledge the vital role and rights of tribal communities.”</w:t>
            </w:r>
          </w:p>
          <w:p w14:paraId="3F770E43" w14:textId="7CF7E8F6" w:rsidR="00284B1E" w:rsidRPr="00E07C83" w:rsidRDefault="00284B1E" w:rsidP="00284B1E">
            <w:pPr>
              <w:numPr>
                <w:ilvl w:val="0"/>
                <w:numId w:val="1"/>
              </w:numPr>
              <w:spacing w:after="0" w:line="240" w:lineRule="auto"/>
              <w:rPr>
                <w:rFonts w:ascii="Times New Roman" w:hAnsi="Times New Roman" w:cs="Times New Roman"/>
              </w:rPr>
            </w:pPr>
            <w:r w:rsidRPr="00137666">
              <w:rPr>
                <w:rFonts w:ascii="Times New Roman" w:hAnsi="Times New Roman" w:cs="Times New Roman"/>
                <w:b/>
                <w:bCs/>
              </w:rPr>
              <w:t>Based on the student/client’s observable behaviors, what achievement, attendance, or discipline concerns might you have as a school counselor?</w:t>
            </w:r>
            <w:r w:rsidR="00081BBA">
              <w:rPr>
                <w:rFonts w:ascii="Times New Roman" w:hAnsi="Times New Roman" w:cs="Times New Roman"/>
              </w:rPr>
              <w:t xml:space="preserve"> </w:t>
            </w:r>
            <w:r w:rsidR="00081BBA">
              <w:rPr>
                <w:rFonts w:ascii="Times New Roman" w:hAnsi="Times New Roman" w:cs="Times New Roman"/>
                <w:color w:val="002060"/>
              </w:rPr>
              <w:t xml:space="preserve">The student has almost perfect attendance </w:t>
            </w:r>
            <w:proofErr w:type="gramStart"/>
            <w:r w:rsidR="00081BBA">
              <w:rPr>
                <w:rFonts w:ascii="Times New Roman" w:hAnsi="Times New Roman" w:cs="Times New Roman"/>
                <w:color w:val="002060"/>
              </w:rPr>
              <w:t>with the exception of</w:t>
            </w:r>
            <w:proofErr w:type="gramEnd"/>
            <w:r w:rsidR="00081BBA">
              <w:rPr>
                <w:rFonts w:ascii="Times New Roman" w:hAnsi="Times New Roman" w:cs="Times New Roman"/>
                <w:color w:val="002060"/>
              </w:rPr>
              <w:t xml:space="preserve"> the incidents where the student was suspended from school for behavior. The main concerns for the student are the student’s lack of focus during instructional learning, the student’s academic progress, the student’s lack of impulse control, and combative behavior</w:t>
            </w:r>
            <w:r w:rsidR="00137666">
              <w:rPr>
                <w:rFonts w:ascii="Times New Roman" w:hAnsi="Times New Roman" w:cs="Times New Roman"/>
                <w:color w:val="002060"/>
              </w:rPr>
              <w:t>, all of which are affecting the student’s ability to learn and form healthy relationships.</w:t>
            </w:r>
          </w:p>
          <w:p w14:paraId="556AEAE4" w14:textId="77777777" w:rsidR="00284B1E" w:rsidRDefault="00284B1E" w:rsidP="00284B1E">
            <w:pPr>
              <w:numPr>
                <w:ilvl w:val="0"/>
                <w:numId w:val="1"/>
              </w:numPr>
              <w:spacing w:after="0" w:line="240" w:lineRule="auto"/>
              <w:rPr>
                <w:rFonts w:ascii="Times New Roman" w:hAnsi="Times New Roman" w:cs="Times New Roman"/>
              </w:rPr>
            </w:pPr>
            <w:r w:rsidRPr="00137666">
              <w:rPr>
                <w:rFonts w:ascii="Times New Roman" w:hAnsi="Times New Roman" w:cs="Times New Roman"/>
                <w:b/>
                <w:bCs/>
              </w:rPr>
              <w:t>Please indicate the stakeholders you consulted with regarding this student/client</w:t>
            </w:r>
            <w:r w:rsidRPr="00E07C83">
              <w:rPr>
                <w:rFonts w:ascii="Times New Roman" w:hAnsi="Times New Roman" w:cs="Times New Roman"/>
              </w:rPr>
              <w:t>.</w:t>
            </w:r>
          </w:p>
          <w:p w14:paraId="1D438316" w14:textId="0D09F6BA" w:rsidR="00137666" w:rsidRPr="00137666" w:rsidRDefault="00137666" w:rsidP="00137666">
            <w:pPr>
              <w:spacing w:after="0" w:line="240" w:lineRule="auto"/>
              <w:ind w:left="792"/>
              <w:rPr>
                <w:rFonts w:ascii="Times New Roman" w:hAnsi="Times New Roman" w:cs="Times New Roman"/>
                <w:color w:val="002060"/>
              </w:rPr>
            </w:pPr>
            <w:r>
              <w:rPr>
                <w:rFonts w:ascii="Times New Roman" w:hAnsi="Times New Roman" w:cs="Times New Roman"/>
                <w:color w:val="002060"/>
              </w:rPr>
              <w:t>The stakeholders I consulted with include the Solutions Team which is comprised of the school counselor, the principal, and a teacher. I also consulted with the student’s parent, teacher, and the student’s behavioral analyst.</w:t>
            </w:r>
          </w:p>
          <w:p w14:paraId="01C222C5" w14:textId="49812120" w:rsidR="00284B1E" w:rsidRPr="00137666" w:rsidRDefault="00284B1E" w:rsidP="00284B1E">
            <w:pPr>
              <w:numPr>
                <w:ilvl w:val="0"/>
                <w:numId w:val="1"/>
              </w:numPr>
              <w:spacing w:after="0" w:line="240" w:lineRule="auto"/>
              <w:rPr>
                <w:rFonts w:ascii="Times New Roman" w:hAnsi="Times New Roman" w:cs="Times New Roman"/>
                <w:b/>
                <w:bCs/>
              </w:rPr>
            </w:pPr>
            <w:r w:rsidRPr="00137666">
              <w:rPr>
                <w:rFonts w:ascii="Times New Roman" w:hAnsi="Times New Roman" w:cs="Times New Roman"/>
                <w:b/>
                <w:bCs/>
              </w:rPr>
              <w:t>After consultation (teachers, administration, parent/guardian, student records, counselors, etc.) what additional information (a more holistic view) will you include with your concerns?</w:t>
            </w:r>
            <w:r w:rsidR="00137666">
              <w:rPr>
                <w:rFonts w:ascii="Times New Roman" w:hAnsi="Times New Roman" w:cs="Times New Roman"/>
                <w:b/>
                <w:bCs/>
              </w:rPr>
              <w:t xml:space="preserve"> </w:t>
            </w:r>
            <w:r w:rsidR="00137666">
              <w:rPr>
                <w:rFonts w:ascii="Times New Roman" w:hAnsi="Times New Roman" w:cs="Times New Roman"/>
                <w:color w:val="002060"/>
              </w:rPr>
              <w:t>After my consultation with stakeholders, and gathering a more collective view of the student, the main concerns for the student reside in the student’s past traumatic events</w:t>
            </w:r>
            <w:r w:rsidR="00C17D1E">
              <w:rPr>
                <w:rFonts w:ascii="Times New Roman" w:hAnsi="Times New Roman" w:cs="Times New Roman"/>
                <w:color w:val="002060"/>
              </w:rPr>
              <w:t xml:space="preserve">, lack of impulse control and emotional regulation coupled with the student’s violent behavior. I would also </w:t>
            </w:r>
            <w:r w:rsidR="00C17D1E">
              <w:rPr>
                <w:rFonts w:ascii="Times New Roman" w:hAnsi="Times New Roman" w:cs="Times New Roman"/>
                <w:color w:val="002060"/>
              </w:rPr>
              <w:lastRenderedPageBreak/>
              <w:t xml:space="preserve">like to note that the student currently has an active IEP and is a tier III student receiving services. </w:t>
            </w:r>
          </w:p>
          <w:p w14:paraId="0FBC8F4D" w14:textId="79E0932D" w:rsidR="00284B1E" w:rsidRPr="00137666" w:rsidRDefault="00284B1E" w:rsidP="00284B1E">
            <w:pPr>
              <w:pStyle w:val="ListParagraph"/>
              <w:numPr>
                <w:ilvl w:val="0"/>
                <w:numId w:val="1"/>
              </w:numPr>
              <w:spacing w:after="0" w:line="240" w:lineRule="auto"/>
              <w:rPr>
                <w:rFonts w:ascii="Times New Roman" w:hAnsi="Times New Roman" w:cs="Times New Roman"/>
                <w:b/>
                <w:bCs/>
              </w:rPr>
            </w:pPr>
            <w:r w:rsidRPr="00137666">
              <w:rPr>
                <w:rFonts w:ascii="Times New Roman" w:hAnsi="Times New Roman" w:cs="Times New Roman"/>
                <w:b/>
                <w:bCs/>
              </w:rPr>
              <w:t xml:space="preserve">What school counseling services (academic, career, social-emotional) will you provide to the </w:t>
            </w:r>
            <w:proofErr w:type="gramStart"/>
            <w:r w:rsidRPr="00137666">
              <w:rPr>
                <w:rFonts w:ascii="Times New Roman" w:hAnsi="Times New Roman" w:cs="Times New Roman"/>
                <w:b/>
                <w:bCs/>
              </w:rPr>
              <w:t>student</w:t>
            </w:r>
            <w:proofErr w:type="gramEnd"/>
            <w:r w:rsidRPr="00137666">
              <w:rPr>
                <w:rFonts w:ascii="Times New Roman" w:hAnsi="Times New Roman" w:cs="Times New Roman"/>
                <w:b/>
                <w:bCs/>
              </w:rPr>
              <w:t xml:space="preserve">/client that are within the scope of school counseling practices? </w:t>
            </w:r>
            <w:r w:rsidR="00C17D1E">
              <w:rPr>
                <w:rFonts w:ascii="Times New Roman" w:hAnsi="Times New Roman" w:cs="Times New Roman"/>
                <w:color w:val="002060"/>
              </w:rPr>
              <w:t xml:space="preserve">The school counseling services that will be provided to the </w:t>
            </w:r>
            <w:proofErr w:type="gramStart"/>
            <w:r w:rsidR="00C17D1E">
              <w:rPr>
                <w:rFonts w:ascii="Times New Roman" w:hAnsi="Times New Roman" w:cs="Times New Roman"/>
                <w:color w:val="002060"/>
              </w:rPr>
              <w:t>student</w:t>
            </w:r>
            <w:proofErr w:type="gramEnd"/>
            <w:r w:rsidR="00C17D1E">
              <w:rPr>
                <w:rFonts w:ascii="Times New Roman" w:hAnsi="Times New Roman" w:cs="Times New Roman"/>
                <w:color w:val="002060"/>
              </w:rPr>
              <w:t xml:space="preserve"> include individual counseling, social-emotional learning via classroom guidance, </w:t>
            </w:r>
            <w:r w:rsidR="005B0F4F">
              <w:rPr>
                <w:rFonts w:ascii="Times New Roman" w:hAnsi="Times New Roman" w:cs="Times New Roman"/>
                <w:color w:val="002060"/>
              </w:rPr>
              <w:t>developing and utilizing emotional regulation and impulse control strategies, and coping strategies for in and out of the classroom</w:t>
            </w:r>
            <w:r w:rsidR="00AB2627">
              <w:rPr>
                <w:rFonts w:ascii="Times New Roman" w:hAnsi="Times New Roman" w:cs="Times New Roman"/>
                <w:color w:val="002060"/>
              </w:rPr>
              <w:t>.</w:t>
            </w:r>
          </w:p>
          <w:p w14:paraId="4FD22523" w14:textId="3B899313" w:rsidR="00284B1E" w:rsidRPr="00137666" w:rsidRDefault="00284B1E" w:rsidP="00284B1E">
            <w:pPr>
              <w:numPr>
                <w:ilvl w:val="0"/>
                <w:numId w:val="1"/>
              </w:numPr>
              <w:spacing w:after="0" w:line="240" w:lineRule="auto"/>
              <w:rPr>
                <w:rFonts w:ascii="Times New Roman" w:hAnsi="Times New Roman" w:cs="Times New Roman"/>
                <w:b/>
                <w:bCs/>
              </w:rPr>
            </w:pPr>
            <w:r w:rsidRPr="00137666">
              <w:rPr>
                <w:rFonts w:ascii="Times New Roman" w:hAnsi="Times New Roman" w:cs="Times New Roman"/>
                <w:b/>
                <w:bCs/>
              </w:rPr>
              <w:t xml:space="preserve">Are there additional counseling services/community resources you might consider outside the scope of school counseling (referral) that you believe would be beneficial to the student/client? </w:t>
            </w:r>
            <w:r w:rsidR="005B0F4F">
              <w:rPr>
                <w:rFonts w:ascii="Times New Roman" w:hAnsi="Times New Roman" w:cs="Times New Roman"/>
                <w:color w:val="002060"/>
              </w:rPr>
              <w:t>The additional counseling services that I have considered include the NSH Corp and Behavioral Health Services, the district psychologist, and the Koyuk Community Tribal Healer</w:t>
            </w:r>
          </w:p>
          <w:p w14:paraId="6F5A7F1B" w14:textId="27DC0DD4" w:rsidR="00284B1E" w:rsidRPr="00EA54B9" w:rsidRDefault="00284B1E" w:rsidP="00284B1E">
            <w:pPr>
              <w:numPr>
                <w:ilvl w:val="0"/>
                <w:numId w:val="1"/>
              </w:numPr>
              <w:spacing w:after="0" w:line="240" w:lineRule="auto"/>
              <w:rPr>
                <w:rFonts w:ascii="Times New Roman" w:hAnsi="Times New Roman" w:cs="Times New Roman"/>
                <w:b/>
                <w:bCs/>
              </w:rPr>
            </w:pPr>
            <w:r w:rsidRPr="00137666">
              <w:rPr>
                <w:rFonts w:ascii="Times New Roman" w:hAnsi="Times New Roman" w:cs="Times New Roman"/>
                <w:b/>
                <w:bCs/>
              </w:rPr>
              <w:t>What school counseling SMART goals might you identify? Be sure to identify achievement, attendance, or discipline goal(s).</w:t>
            </w:r>
            <w:r w:rsidR="005B0F4F">
              <w:rPr>
                <w:rFonts w:ascii="Times New Roman" w:hAnsi="Times New Roman" w:cs="Times New Roman"/>
                <w:b/>
                <w:bCs/>
              </w:rPr>
              <w:t xml:space="preserve"> </w:t>
            </w:r>
          </w:p>
          <w:p w14:paraId="0EC171D6" w14:textId="24F8952A" w:rsidR="00EA54B9" w:rsidRPr="0093581C" w:rsidRDefault="00EA54B9" w:rsidP="00EA54B9">
            <w:pPr>
              <w:pStyle w:val="ListParagraph"/>
              <w:numPr>
                <w:ilvl w:val="0"/>
                <w:numId w:val="8"/>
              </w:numPr>
              <w:spacing w:after="0" w:line="240" w:lineRule="auto"/>
              <w:rPr>
                <w:rFonts w:ascii="Times New Roman" w:hAnsi="Times New Roman" w:cs="Times New Roman"/>
                <w:b/>
                <w:bCs/>
                <w:color w:val="002060"/>
              </w:rPr>
            </w:pPr>
            <w:r w:rsidRPr="0093581C">
              <w:rPr>
                <w:rFonts w:ascii="Times New Roman" w:hAnsi="Times New Roman" w:cs="Times New Roman"/>
                <w:b/>
                <w:bCs/>
                <w:color w:val="002060"/>
              </w:rPr>
              <w:t>Behavioral SMART Goal:</w:t>
            </w:r>
          </w:p>
          <w:p w14:paraId="23B2AE45" w14:textId="1B040F0A" w:rsidR="00EB51F8" w:rsidRDefault="00EB51F8" w:rsidP="00EB51F8">
            <w:pPr>
              <w:pStyle w:val="ListParagraph"/>
              <w:spacing w:after="0" w:line="240" w:lineRule="auto"/>
              <w:ind w:left="1152"/>
              <w:rPr>
                <w:rFonts w:ascii="Times New Roman" w:hAnsi="Times New Roman" w:cs="Times New Roman"/>
                <w:color w:val="002060"/>
              </w:rPr>
            </w:pPr>
            <w:r w:rsidRPr="00EB51F8">
              <w:rPr>
                <w:rFonts w:ascii="Times New Roman" w:hAnsi="Times New Roman" w:cs="Times New Roman"/>
                <w:b/>
                <w:bCs/>
                <w:color w:val="002060"/>
              </w:rPr>
              <w:t>Specific</w:t>
            </w:r>
            <w:r>
              <w:rPr>
                <w:rFonts w:ascii="Times New Roman" w:hAnsi="Times New Roman" w:cs="Times New Roman"/>
                <w:color w:val="002060"/>
              </w:rPr>
              <w:t>: The student will utilize a self-calming strategy (deep breathing, slow counting, “I feel” statements or exercise) when feeling upset/angry instead of physically acting out and hurting others.</w:t>
            </w:r>
          </w:p>
          <w:p w14:paraId="05817AAB" w14:textId="402FF417" w:rsidR="00EB51F8" w:rsidRDefault="00EB51F8" w:rsidP="00EB51F8">
            <w:pPr>
              <w:pStyle w:val="ListParagraph"/>
              <w:spacing w:after="0" w:line="240" w:lineRule="auto"/>
              <w:ind w:left="1152"/>
              <w:rPr>
                <w:rFonts w:ascii="Times New Roman" w:hAnsi="Times New Roman" w:cs="Times New Roman"/>
                <w:color w:val="002060"/>
              </w:rPr>
            </w:pPr>
            <w:r>
              <w:rPr>
                <w:rFonts w:ascii="Times New Roman" w:hAnsi="Times New Roman" w:cs="Times New Roman"/>
                <w:b/>
                <w:bCs/>
                <w:color w:val="002060"/>
              </w:rPr>
              <w:t>Measurable</w:t>
            </w:r>
            <w:r w:rsidRPr="00EB51F8">
              <w:rPr>
                <w:rFonts w:ascii="Times New Roman" w:hAnsi="Times New Roman" w:cs="Times New Roman"/>
                <w:color w:val="002060"/>
              </w:rPr>
              <w:t>:</w:t>
            </w:r>
            <w:r>
              <w:rPr>
                <w:rFonts w:ascii="Times New Roman" w:hAnsi="Times New Roman" w:cs="Times New Roman"/>
                <w:color w:val="002060"/>
              </w:rPr>
              <w:t xml:space="preserve"> The student will utilize a self-calming strategy </w:t>
            </w:r>
            <w:r w:rsidR="00AB2627">
              <w:rPr>
                <w:rFonts w:ascii="Times New Roman" w:hAnsi="Times New Roman" w:cs="Times New Roman"/>
                <w:color w:val="002060"/>
              </w:rPr>
              <w:t>50%</w:t>
            </w:r>
            <w:r>
              <w:rPr>
                <w:rFonts w:ascii="Times New Roman" w:hAnsi="Times New Roman" w:cs="Times New Roman"/>
                <w:color w:val="002060"/>
              </w:rPr>
              <w:t xml:space="preserve"> </w:t>
            </w:r>
            <w:r w:rsidR="00AB2627">
              <w:rPr>
                <w:rFonts w:ascii="Times New Roman" w:hAnsi="Times New Roman" w:cs="Times New Roman"/>
                <w:color w:val="002060"/>
              </w:rPr>
              <w:t>of the time</w:t>
            </w:r>
            <w:r>
              <w:rPr>
                <w:rFonts w:ascii="Times New Roman" w:hAnsi="Times New Roman" w:cs="Times New Roman"/>
                <w:color w:val="002060"/>
              </w:rPr>
              <w:t xml:space="preserve"> when experiencing anger/frustration/fear. Progress will be monitored through peer interactions and teacher observations and document</w:t>
            </w:r>
            <w:r w:rsidR="00AB2627">
              <w:rPr>
                <w:rFonts w:ascii="Times New Roman" w:hAnsi="Times New Roman" w:cs="Times New Roman"/>
                <w:color w:val="002060"/>
              </w:rPr>
              <w:t>ation</w:t>
            </w:r>
            <w:r>
              <w:rPr>
                <w:rFonts w:ascii="Times New Roman" w:hAnsi="Times New Roman" w:cs="Times New Roman"/>
                <w:color w:val="002060"/>
              </w:rPr>
              <w:t>.</w:t>
            </w:r>
          </w:p>
          <w:p w14:paraId="3532C8C6" w14:textId="30A67BED" w:rsidR="00EB51F8" w:rsidRDefault="00EB51F8" w:rsidP="00EB51F8">
            <w:pPr>
              <w:pStyle w:val="ListParagraph"/>
              <w:spacing w:after="0" w:line="240" w:lineRule="auto"/>
              <w:ind w:left="1152"/>
              <w:rPr>
                <w:rFonts w:ascii="Times New Roman" w:hAnsi="Times New Roman" w:cs="Times New Roman"/>
                <w:color w:val="002060"/>
              </w:rPr>
            </w:pPr>
            <w:r>
              <w:rPr>
                <w:rFonts w:ascii="Times New Roman" w:hAnsi="Times New Roman" w:cs="Times New Roman"/>
                <w:b/>
                <w:bCs/>
                <w:color w:val="002060"/>
              </w:rPr>
              <w:t>Achievable</w:t>
            </w:r>
            <w:r w:rsidRPr="00EB51F8">
              <w:rPr>
                <w:rFonts w:ascii="Times New Roman" w:hAnsi="Times New Roman" w:cs="Times New Roman"/>
                <w:color w:val="002060"/>
              </w:rPr>
              <w:t>:</w:t>
            </w:r>
            <w:r>
              <w:rPr>
                <w:rFonts w:ascii="Times New Roman" w:hAnsi="Times New Roman" w:cs="Times New Roman"/>
                <w:color w:val="002060"/>
              </w:rPr>
              <w:t xml:space="preserve"> The student will receive </w:t>
            </w:r>
            <w:r w:rsidR="0093581C">
              <w:rPr>
                <w:rFonts w:ascii="Times New Roman" w:hAnsi="Times New Roman" w:cs="Times New Roman"/>
                <w:color w:val="002060"/>
              </w:rPr>
              <w:t>one-on-one</w:t>
            </w:r>
            <w:r>
              <w:rPr>
                <w:rFonts w:ascii="Times New Roman" w:hAnsi="Times New Roman" w:cs="Times New Roman"/>
                <w:color w:val="002060"/>
              </w:rPr>
              <w:t xml:space="preserve"> individual support through </w:t>
            </w:r>
            <w:r w:rsidR="0093581C">
              <w:rPr>
                <w:rFonts w:ascii="Times New Roman" w:hAnsi="Times New Roman" w:cs="Times New Roman"/>
                <w:color w:val="002060"/>
              </w:rPr>
              <w:t xml:space="preserve">bi-weekly </w:t>
            </w:r>
            <w:r>
              <w:rPr>
                <w:rFonts w:ascii="Times New Roman" w:hAnsi="Times New Roman" w:cs="Times New Roman"/>
                <w:color w:val="002060"/>
              </w:rPr>
              <w:t>counseling sessions</w:t>
            </w:r>
            <w:r w:rsidR="0093581C">
              <w:rPr>
                <w:rFonts w:ascii="Times New Roman" w:hAnsi="Times New Roman" w:cs="Times New Roman"/>
                <w:color w:val="002060"/>
              </w:rPr>
              <w:t xml:space="preserve"> and frequent daily check-ins (morning, after lunch, and before going home). </w:t>
            </w:r>
          </w:p>
          <w:p w14:paraId="6155FEB4" w14:textId="550D089F" w:rsidR="00EB51F8" w:rsidRDefault="00EB51F8" w:rsidP="00EB51F8">
            <w:pPr>
              <w:pStyle w:val="ListParagraph"/>
              <w:spacing w:after="0" w:line="240" w:lineRule="auto"/>
              <w:ind w:left="1152"/>
              <w:rPr>
                <w:rFonts w:ascii="Times New Roman" w:hAnsi="Times New Roman" w:cs="Times New Roman"/>
                <w:color w:val="002060"/>
              </w:rPr>
            </w:pPr>
            <w:r>
              <w:rPr>
                <w:rFonts w:ascii="Times New Roman" w:hAnsi="Times New Roman" w:cs="Times New Roman"/>
                <w:b/>
                <w:bCs/>
                <w:color w:val="002060"/>
              </w:rPr>
              <w:t>Relevant</w:t>
            </w:r>
            <w:r w:rsidRPr="00EB51F8">
              <w:rPr>
                <w:rFonts w:ascii="Times New Roman" w:hAnsi="Times New Roman" w:cs="Times New Roman"/>
                <w:color w:val="002060"/>
              </w:rPr>
              <w:t>:</w:t>
            </w:r>
            <w:r w:rsidR="0093581C">
              <w:rPr>
                <w:rFonts w:ascii="Times New Roman" w:hAnsi="Times New Roman" w:cs="Times New Roman"/>
                <w:color w:val="002060"/>
              </w:rPr>
              <w:t xml:space="preserve"> The student wishes to improve their ability to make friends and manage emotions in a safe way and show kindness to others.</w:t>
            </w:r>
          </w:p>
          <w:p w14:paraId="6F5E5EB4" w14:textId="12DFB254" w:rsidR="00EB51F8" w:rsidRDefault="00EB51F8" w:rsidP="00EB51F8">
            <w:pPr>
              <w:pStyle w:val="ListParagraph"/>
              <w:spacing w:after="0" w:line="240" w:lineRule="auto"/>
              <w:ind w:left="1152"/>
              <w:rPr>
                <w:rFonts w:ascii="Times New Roman" w:hAnsi="Times New Roman" w:cs="Times New Roman"/>
                <w:color w:val="002060"/>
              </w:rPr>
            </w:pPr>
            <w:r>
              <w:rPr>
                <w:rFonts w:ascii="Times New Roman" w:hAnsi="Times New Roman" w:cs="Times New Roman"/>
                <w:b/>
                <w:bCs/>
                <w:color w:val="002060"/>
              </w:rPr>
              <w:t>Time</w:t>
            </w:r>
            <w:r w:rsidRPr="00EB51F8">
              <w:rPr>
                <w:rFonts w:ascii="Times New Roman" w:hAnsi="Times New Roman" w:cs="Times New Roman"/>
                <w:color w:val="002060"/>
              </w:rPr>
              <w:t>-</w:t>
            </w:r>
            <w:r w:rsidRPr="00EB51F8">
              <w:rPr>
                <w:rFonts w:ascii="Times New Roman" w:hAnsi="Times New Roman" w:cs="Times New Roman"/>
                <w:b/>
                <w:bCs/>
                <w:color w:val="002060"/>
              </w:rPr>
              <w:t>Bound:</w:t>
            </w:r>
            <w:r w:rsidR="0093581C">
              <w:rPr>
                <w:rFonts w:ascii="Times New Roman" w:hAnsi="Times New Roman" w:cs="Times New Roman"/>
                <w:b/>
                <w:bCs/>
                <w:color w:val="002060"/>
              </w:rPr>
              <w:t xml:space="preserve"> </w:t>
            </w:r>
            <w:r w:rsidR="0093581C" w:rsidRPr="0093581C">
              <w:rPr>
                <w:rFonts w:ascii="Times New Roman" w:hAnsi="Times New Roman" w:cs="Times New Roman"/>
                <w:color w:val="002060"/>
              </w:rPr>
              <w:t>The student will show an improvement in emotional regulation</w:t>
            </w:r>
            <w:r w:rsidR="0093581C">
              <w:rPr>
                <w:rFonts w:ascii="Times New Roman" w:hAnsi="Times New Roman" w:cs="Times New Roman"/>
                <w:color w:val="002060"/>
              </w:rPr>
              <w:t xml:space="preserve"> by using self-calming strategies </w:t>
            </w:r>
            <w:r w:rsidR="00AB2627">
              <w:rPr>
                <w:rFonts w:ascii="Times New Roman" w:hAnsi="Times New Roman" w:cs="Times New Roman"/>
                <w:color w:val="002060"/>
              </w:rPr>
              <w:t>50% of the time</w:t>
            </w:r>
            <w:r w:rsidR="0093581C">
              <w:rPr>
                <w:rFonts w:ascii="Times New Roman" w:hAnsi="Times New Roman" w:cs="Times New Roman"/>
                <w:color w:val="002060"/>
              </w:rPr>
              <w:t xml:space="preserve"> within 12 weeks.</w:t>
            </w:r>
          </w:p>
          <w:p w14:paraId="241FC6F4" w14:textId="5D769787" w:rsidR="0093581C" w:rsidRDefault="00823661" w:rsidP="0093581C">
            <w:pPr>
              <w:pStyle w:val="ListParagraph"/>
              <w:numPr>
                <w:ilvl w:val="0"/>
                <w:numId w:val="8"/>
              </w:numPr>
              <w:spacing w:after="0" w:line="240" w:lineRule="auto"/>
              <w:rPr>
                <w:rFonts w:ascii="Times New Roman" w:hAnsi="Times New Roman" w:cs="Times New Roman"/>
                <w:b/>
                <w:bCs/>
                <w:color w:val="002060"/>
              </w:rPr>
            </w:pPr>
            <w:r w:rsidRPr="00823661">
              <w:rPr>
                <w:rFonts w:ascii="Times New Roman" w:hAnsi="Times New Roman" w:cs="Times New Roman"/>
                <w:b/>
                <w:bCs/>
                <w:color w:val="002060"/>
              </w:rPr>
              <w:t>Social-Emotional SMART Goal:</w:t>
            </w:r>
          </w:p>
          <w:p w14:paraId="270FE7FA" w14:textId="4171E06D" w:rsidR="00823661" w:rsidRPr="00823661" w:rsidRDefault="00823661" w:rsidP="00823661">
            <w:pPr>
              <w:pStyle w:val="ListParagraph"/>
              <w:spacing w:after="0" w:line="240" w:lineRule="auto"/>
              <w:ind w:left="1152"/>
              <w:rPr>
                <w:rFonts w:ascii="Times New Roman" w:hAnsi="Times New Roman" w:cs="Times New Roman"/>
                <w:color w:val="002060"/>
              </w:rPr>
            </w:pPr>
            <w:r>
              <w:rPr>
                <w:rFonts w:ascii="Times New Roman" w:hAnsi="Times New Roman" w:cs="Times New Roman"/>
                <w:b/>
                <w:bCs/>
                <w:color w:val="002060"/>
              </w:rPr>
              <w:t xml:space="preserve">Specific: </w:t>
            </w:r>
            <w:r>
              <w:rPr>
                <w:rFonts w:ascii="Times New Roman" w:hAnsi="Times New Roman" w:cs="Times New Roman"/>
                <w:color w:val="002060"/>
              </w:rPr>
              <w:t xml:space="preserve">The </w:t>
            </w:r>
            <w:proofErr w:type="gramStart"/>
            <w:r>
              <w:rPr>
                <w:rFonts w:ascii="Times New Roman" w:hAnsi="Times New Roman" w:cs="Times New Roman"/>
                <w:color w:val="002060"/>
              </w:rPr>
              <w:t>student</w:t>
            </w:r>
            <w:proofErr w:type="gramEnd"/>
            <w:r>
              <w:rPr>
                <w:rFonts w:ascii="Times New Roman" w:hAnsi="Times New Roman" w:cs="Times New Roman"/>
                <w:color w:val="002060"/>
              </w:rPr>
              <w:t xml:space="preserve"> will increase their positive social interactions.</w:t>
            </w:r>
          </w:p>
          <w:p w14:paraId="69E008F2" w14:textId="7C995441" w:rsidR="00823661" w:rsidRPr="00823661" w:rsidRDefault="00823661" w:rsidP="00823661">
            <w:pPr>
              <w:pStyle w:val="ListParagraph"/>
              <w:spacing w:after="0" w:line="240" w:lineRule="auto"/>
              <w:ind w:left="1152"/>
              <w:rPr>
                <w:rFonts w:ascii="Times New Roman" w:hAnsi="Times New Roman" w:cs="Times New Roman"/>
                <w:color w:val="002060"/>
              </w:rPr>
            </w:pPr>
            <w:r>
              <w:rPr>
                <w:rFonts w:ascii="Times New Roman" w:hAnsi="Times New Roman" w:cs="Times New Roman"/>
                <w:b/>
                <w:bCs/>
                <w:color w:val="002060"/>
              </w:rPr>
              <w:t xml:space="preserve">Measurable: </w:t>
            </w:r>
            <w:r>
              <w:rPr>
                <w:rFonts w:ascii="Times New Roman" w:hAnsi="Times New Roman" w:cs="Times New Roman"/>
                <w:color w:val="002060"/>
              </w:rPr>
              <w:t>The student will participate in a connection strategy called the “Morning Greeting” every morning, 5 days a week and improve positive interactions by 80% within 12 weeks.</w:t>
            </w:r>
            <w:r w:rsidR="000E2DA8">
              <w:rPr>
                <w:rFonts w:ascii="Times New Roman" w:hAnsi="Times New Roman" w:cs="Times New Roman"/>
                <w:color w:val="002060"/>
              </w:rPr>
              <w:t xml:space="preserve"> The student’s progress will be monitored through peer interactions, peer feedback, and teacher observations.</w:t>
            </w:r>
          </w:p>
          <w:p w14:paraId="381A7BD6" w14:textId="245728AF" w:rsidR="00823661" w:rsidRDefault="00823661" w:rsidP="00823661">
            <w:pPr>
              <w:pStyle w:val="ListParagraph"/>
              <w:spacing w:after="0" w:line="240" w:lineRule="auto"/>
              <w:ind w:left="1152"/>
              <w:rPr>
                <w:rFonts w:ascii="Times New Roman" w:hAnsi="Times New Roman" w:cs="Times New Roman"/>
                <w:b/>
                <w:bCs/>
                <w:color w:val="002060"/>
              </w:rPr>
            </w:pPr>
            <w:r>
              <w:rPr>
                <w:rFonts w:ascii="Times New Roman" w:hAnsi="Times New Roman" w:cs="Times New Roman"/>
                <w:b/>
                <w:bCs/>
                <w:color w:val="002060"/>
              </w:rPr>
              <w:t xml:space="preserve">Achievable: </w:t>
            </w:r>
            <w:r w:rsidRPr="00823661">
              <w:rPr>
                <w:rFonts w:ascii="Times New Roman" w:hAnsi="Times New Roman" w:cs="Times New Roman"/>
                <w:color w:val="002060"/>
              </w:rPr>
              <w:t>The student will receive</w:t>
            </w:r>
            <w:r>
              <w:rPr>
                <w:rFonts w:ascii="Times New Roman" w:hAnsi="Times New Roman" w:cs="Times New Roman"/>
                <w:b/>
                <w:bCs/>
                <w:color w:val="002060"/>
              </w:rPr>
              <w:t xml:space="preserve"> </w:t>
            </w:r>
            <w:r w:rsidRPr="00823661">
              <w:rPr>
                <w:rFonts w:ascii="Times New Roman" w:hAnsi="Times New Roman" w:cs="Times New Roman"/>
                <w:color w:val="002060"/>
              </w:rPr>
              <w:t>one-on-one individual counseling</w:t>
            </w:r>
            <w:r>
              <w:rPr>
                <w:rFonts w:ascii="Times New Roman" w:hAnsi="Times New Roman" w:cs="Times New Roman"/>
                <w:color w:val="002060"/>
              </w:rPr>
              <w:t xml:space="preserve"> bi-weekly and weekly social-emotional classroom guidance to develop positive social interactions through empathy and kindness.</w:t>
            </w:r>
          </w:p>
          <w:p w14:paraId="314C1E7B" w14:textId="74D18FDF" w:rsidR="00823661" w:rsidRPr="00823661" w:rsidRDefault="00823661" w:rsidP="00823661">
            <w:pPr>
              <w:pStyle w:val="ListParagraph"/>
              <w:spacing w:after="0" w:line="240" w:lineRule="auto"/>
              <w:ind w:left="1152"/>
              <w:rPr>
                <w:rFonts w:ascii="Times New Roman" w:hAnsi="Times New Roman" w:cs="Times New Roman"/>
                <w:color w:val="002060"/>
              </w:rPr>
            </w:pPr>
            <w:r>
              <w:rPr>
                <w:rFonts w:ascii="Times New Roman" w:hAnsi="Times New Roman" w:cs="Times New Roman"/>
                <w:b/>
                <w:bCs/>
                <w:color w:val="002060"/>
              </w:rPr>
              <w:t xml:space="preserve">Relevant: </w:t>
            </w:r>
            <w:r>
              <w:rPr>
                <w:rFonts w:ascii="Times New Roman" w:hAnsi="Times New Roman" w:cs="Times New Roman"/>
                <w:color w:val="002060"/>
              </w:rPr>
              <w:t>The student wants to make friends and find ways to show kindness</w:t>
            </w:r>
            <w:r w:rsidR="000E2DA8">
              <w:rPr>
                <w:rFonts w:ascii="Times New Roman" w:hAnsi="Times New Roman" w:cs="Times New Roman"/>
                <w:color w:val="002060"/>
              </w:rPr>
              <w:t xml:space="preserve"> and build trust with fellow classmates.</w:t>
            </w:r>
          </w:p>
          <w:p w14:paraId="6D8504F7" w14:textId="1E543BD4" w:rsidR="00823661" w:rsidRPr="000E2DA8" w:rsidRDefault="00823661" w:rsidP="00823661">
            <w:pPr>
              <w:pStyle w:val="ListParagraph"/>
              <w:spacing w:after="0" w:line="240" w:lineRule="auto"/>
              <w:ind w:left="1152"/>
              <w:rPr>
                <w:rFonts w:ascii="Times New Roman" w:hAnsi="Times New Roman" w:cs="Times New Roman"/>
                <w:color w:val="002060"/>
              </w:rPr>
            </w:pPr>
            <w:r>
              <w:rPr>
                <w:rFonts w:ascii="Times New Roman" w:hAnsi="Times New Roman" w:cs="Times New Roman"/>
                <w:b/>
                <w:bCs/>
                <w:color w:val="002060"/>
              </w:rPr>
              <w:t>Time-Bound:</w:t>
            </w:r>
            <w:r w:rsidR="000E2DA8">
              <w:rPr>
                <w:rFonts w:ascii="Times New Roman" w:hAnsi="Times New Roman" w:cs="Times New Roman"/>
                <w:b/>
                <w:bCs/>
                <w:color w:val="002060"/>
              </w:rPr>
              <w:t xml:space="preserve"> </w:t>
            </w:r>
            <w:r w:rsidR="000E2DA8">
              <w:rPr>
                <w:rFonts w:ascii="Times New Roman" w:hAnsi="Times New Roman" w:cs="Times New Roman"/>
                <w:color w:val="002060"/>
              </w:rPr>
              <w:t xml:space="preserve">During the next 12 weeks, the student will have at least one positive interaction with classmates, daily. </w:t>
            </w:r>
          </w:p>
          <w:p w14:paraId="72DA3D26" w14:textId="77777777" w:rsidR="00EB51F8" w:rsidRPr="00EA54B9" w:rsidRDefault="00EB51F8" w:rsidP="00EB51F8">
            <w:pPr>
              <w:pStyle w:val="ListParagraph"/>
              <w:spacing w:after="0" w:line="240" w:lineRule="auto"/>
              <w:ind w:left="1152"/>
              <w:rPr>
                <w:rFonts w:ascii="Times New Roman" w:hAnsi="Times New Roman" w:cs="Times New Roman"/>
                <w:color w:val="002060"/>
              </w:rPr>
            </w:pPr>
          </w:p>
          <w:p w14:paraId="778F4F8F" w14:textId="6233ECFE" w:rsidR="001155C9" w:rsidRPr="00137666" w:rsidRDefault="00284B1E" w:rsidP="00284B1E">
            <w:pPr>
              <w:numPr>
                <w:ilvl w:val="0"/>
                <w:numId w:val="1"/>
              </w:numPr>
              <w:spacing w:after="0" w:line="240" w:lineRule="auto"/>
              <w:rPr>
                <w:rFonts w:ascii="Times New Roman" w:hAnsi="Times New Roman" w:cs="Times New Roman"/>
                <w:b/>
                <w:bCs/>
              </w:rPr>
            </w:pPr>
            <w:r w:rsidRPr="00137666">
              <w:rPr>
                <w:rFonts w:ascii="Times New Roman" w:hAnsi="Times New Roman" w:cs="Times New Roman"/>
                <w:b/>
                <w:bCs/>
              </w:rPr>
              <w:t>How will you involve the student/client in establishing SMART goals?</w:t>
            </w:r>
            <w:r w:rsidR="005B0F4F">
              <w:rPr>
                <w:rFonts w:ascii="Times New Roman" w:hAnsi="Times New Roman" w:cs="Times New Roman"/>
                <w:b/>
                <w:bCs/>
              </w:rPr>
              <w:t xml:space="preserve"> </w:t>
            </w:r>
            <w:r w:rsidR="005B0F4F">
              <w:rPr>
                <w:rFonts w:ascii="Times New Roman" w:hAnsi="Times New Roman" w:cs="Times New Roman"/>
                <w:color w:val="002060"/>
              </w:rPr>
              <w:t xml:space="preserve">I will include the student in creating their SMART Goal by focusing on the student’s strengths and having the student share their greatest challenge(s), </w:t>
            </w:r>
            <w:r w:rsidR="00B732DB">
              <w:rPr>
                <w:rFonts w:ascii="Times New Roman" w:hAnsi="Times New Roman" w:cs="Times New Roman"/>
                <w:color w:val="002060"/>
              </w:rPr>
              <w:t>feelings, and area(s) of need.</w:t>
            </w:r>
          </w:p>
          <w:p w14:paraId="2A2C5DB1" w14:textId="76CE9C99" w:rsidR="00284B1E" w:rsidRPr="00284B1E" w:rsidRDefault="00284B1E" w:rsidP="00284B1E">
            <w:pPr>
              <w:spacing w:after="0" w:line="240" w:lineRule="auto"/>
              <w:ind w:left="792"/>
              <w:rPr>
                <w:rFonts w:ascii="Times New Roman" w:hAnsi="Times New Roman" w:cs="Times New Roman"/>
              </w:rPr>
            </w:pPr>
          </w:p>
        </w:tc>
        <w:tc>
          <w:tcPr>
            <w:tcW w:w="1080" w:type="dxa"/>
            <w:noWrap/>
          </w:tcPr>
          <w:p w14:paraId="0313228D" w14:textId="5BE0DF44"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w:t>
            </w:r>
            <w:r w:rsidR="00EB4FFD">
              <w:rPr>
                <w:rFonts w:ascii="Times New Roman" w:hAnsi="Times New Roman" w:cs="Times New Roman"/>
              </w:rPr>
              <w:t>0</w:t>
            </w:r>
          </w:p>
        </w:tc>
      </w:tr>
      <w:tr w:rsidR="00FD7DF3" w:rsidRPr="00FD7DF3" w14:paraId="458DA580" w14:textId="77777777" w:rsidTr="00EB4FFD">
        <w:tc>
          <w:tcPr>
            <w:tcW w:w="8155" w:type="dxa"/>
          </w:tcPr>
          <w:p w14:paraId="62E707C3" w14:textId="77777777" w:rsidR="00FD7DF3" w:rsidRPr="00FD7DF3" w:rsidRDefault="00FD7DF3" w:rsidP="00657DFC">
            <w:pPr>
              <w:ind w:left="72"/>
              <w:rPr>
                <w:rFonts w:ascii="Times New Roman" w:hAnsi="Times New Roman" w:cs="Times New Roman"/>
                <w:b/>
                <w:i/>
              </w:rPr>
            </w:pPr>
            <w:r w:rsidRPr="00FD7DF3">
              <w:rPr>
                <w:rFonts w:ascii="Times New Roman" w:hAnsi="Times New Roman" w:cs="Times New Roman"/>
                <w:b/>
              </w:rPr>
              <w:lastRenderedPageBreak/>
              <w:t>Component #2:</w:t>
            </w:r>
            <w:r w:rsidRPr="00FD7DF3">
              <w:rPr>
                <w:rFonts w:ascii="Times New Roman" w:hAnsi="Times New Roman" w:cs="Times New Roman"/>
                <w:b/>
                <w:i/>
              </w:rPr>
              <w:t xml:space="preserve"> Developmental, Ethical, and Multicultural Considerations </w:t>
            </w:r>
          </w:p>
          <w:p w14:paraId="06166251" w14:textId="350FFBDB" w:rsidR="00284B1E" w:rsidRPr="00C17D1E" w:rsidRDefault="00284B1E" w:rsidP="00284B1E">
            <w:pPr>
              <w:numPr>
                <w:ilvl w:val="0"/>
                <w:numId w:val="5"/>
              </w:numPr>
              <w:spacing w:after="0" w:line="240" w:lineRule="auto"/>
              <w:rPr>
                <w:rFonts w:ascii="Times New Roman" w:hAnsi="Times New Roman" w:cs="Times New Roman"/>
                <w:b/>
                <w:bCs/>
              </w:rPr>
            </w:pPr>
            <w:r w:rsidRPr="00C17D1E">
              <w:rPr>
                <w:rFonts w:ascii="Times New Roman" w:hAnsi="Times New Roman" w:cs="Times New Roman"/>
                <w:b/>
                <w:bCs/>
              </w:rPr>
              <w:t>Identify the student/client’s culture/ethnicity.</w:t>
            </w:r>
            <w:r w:rsidR="00C17D1E">
              <w:rPr>
                <w:rFonts w:ascii="Times New Roman" w:hAnsi="Times New Roman" w:cs="Times New Roman"/>
                <w:b/>
                <w:bCs/>
              </w:rPr>
              <w:t xml:space="preserve"> </w:t>
            </w:r>
            <w:r w:rsidR="00C17D1E">
              <w:rPr>
                <w:rFonts w:ascii="Times New Roman" w:hAnsi="Times New Roman" w:cs="Times New Roman"/>
                <w:color w:val="002060"/>
              </w:rPr>
              <w:t>The student is Native Alaskan Inupiat. The primary language of the student is English and secondary is Yupik</w:t>
            </w:r>
          </w:p>
          <w:p w14:paraId="23C6758D" w14:textId="2AC8EF7F" w:rsidR="00284B1E" w:rsidRPr="00B732DB" w:rsidRDefault="00284B1E" w:rsidP="00284B1E">
            <w:pPr>
              <w:numPr>
                <w:ilvl w:val="0"/>
                <w:numId w:val="5"/>
              </w:numPr>
              <w:spacing w:after="0" w:line="240" w:lineRule="auto"/>
              <w:rPr>
                <w:rFonts w:ascii="Times New Roman" w:hAnsi="Times New Roman" w:cs="Times New Roman"/>
                <w:b/>
                <w:bCs/>
              </w:rPr>
            </w:pPr>
            <w:r w:rsidRPr="00B732DB">
              <w:rPr>
                <w:rFonts w:ascii="Times New Roman" w:hAnsi="Times New Roman" w:cs="Times New Roman"/>
                <w:b/>
                <w:bCs/>
              </w:rPr>
              <w:t xml:space="preserve">Identify multi-social/cultural considerations in this case. Support your response with a </w:t>
            </w:r>
            <w:r w:rsidRPr="00B732DB">
              <w:rPr>
                <w:rFonts w:ascii="Times New Roman" w:hAnsi="Times New Roman" w:cs="Times New Roman"/>
                <w:b/>
                <w:bCs/>
                <w:i/>
              </w:rPr>
              <w:t>peer-reviewed journal.</w:t>
            </w:r>
            <w:r w:rsidRPr="00B732DB">
              <w:rPr>
                <w:rFonts w:ascii="Times New Roman" w:hAnsi="Times New Roman" w:cs="Times New Roman"/>
                <w:b/>
                <w:bCs/>
              </w:rPr>
              <w:t xml:space="preserve"> </w:t>
            </w:r>
            <w:r w:rsidR="0069290B">
              <w:rPr>
                <w:rFonts w:ascii="Times New Roman" w:hAnsi="Times New Roman" w:cs="Times New Roman"/>
                <w:color w:val="002060"/>
              </w:rPr>
              <w:t>In regards to multi-social considerations for this student</w:t>
            </w:r>
            <w:r w:rsidR="00AB2627">
              <w:rPr>
                <w:rFonts w:ascii="Times New Roman" w:hAnsi="Times New Roman" w:cs="Times New Roman"/>
                <w:color w:val="002060"/>
              </w:rPr>
              <w:t>,</w:t>
            </w:r>
            <w:r w:rsidR="0069290B">
              <w:rPr>
                <w:rFonts w:ascii="Times New Roman" w:hAnsi="Times New Roman" w:cs="Times New Roman"/>
                <w:color w:val="002060"/>
              </w:rPr>
              <w:t xml:space="preserve"> I would consider including village elders and indigenous mental health workers approved by the family and the village tribal healer. Given the knowledge of the student’s spiritual background and close ties with the village church, I would consider involving village spiritual leaders approved by the family. According to </w:t>
            </w:r>
            <w:r w:rsidR="00CC4780">
              <w:rPr>
                <w:rFonts w:ascii="Times New Roman" w:hAnsi="Times New Roman" w:cs="Times New Roman"/>
                <w:i/>
                <w:iCs/>
                <w:color w:val="002060"/>
              </w:rPr>
              <w:t xml:space="preserve">O’Keefe and Associates </w:t>
            </w:r>
            <w:r w:rsidR="00CC4780">
              <w:rPr>
                <w:rFonts w:ascii="Times New Roman" w:hAnsi="Times New Roman" w:cs="Times New Roman"/>
                <w:color w:val="002060"/>
              </w:rPr>
              <w:t>(2021), indigenous community mental health workers may reduce barriers and promote tribal health, restoring cultural balance and mental wellness.</w:t>
            </w:r>
          </w:p>
          <w:p w14:paraId="0F985793" w14:textId="7D2F77E5" w:rsidR="00284B1E" w:rsidRPr="00B732DB" w:rsidRDefault="00284B1E" w:rsidP="00284B1E">
            <w:pPr>
              <w:numPr>
                <w:ilvl w:val="0"/>
                <w:numId w:val="5"/>
              </w:numPr>
              <w:spacing w:after="0" w:line="240" w:lineRule="auto"/>
              <w:rPr>
                <w:rFonts w:ascii="Times New Roman" w:hAnsi="Times New Roman" w:cs="Times New Roman"/>
                <w:b/>
                <w:bCs/>
              </w:rPr>
            </w:pPr>
            <w:r w:rsidRPr="00B732DB">
              <w:rPr>
                <w:rFonts w:ascii="Times New Roman" w:hAnsi="Times New Roman" w:cs="Times New Roman"/>
                <w:b/>
                <w:bCs/>
              </w:rPr>
              <w:t xml:space="preserve">Identify family, school, community, and/or other institutional/environmental barriers that may be interfering with the academic, career, and/or social/emotional development of this student/client. </w:t>
            </w:r>
            <w:r w:rsidR="00CC4780">
              <w:rPr>
                <w:rFonts w:ascii="Times New Roman" w:hAnsi="Times New Roman" w:cs="Times New Roman"/>
                <w:color w:val="002060"/>
              </w:rPr>
              <w:t xml:space="preserve">The community of Koyuk is rather small and like its surrounding villages, it is extremely isolated. </w:t>
            </w:r>
            <w:proofErr w:type="gramStart"/>
            <w:r w:rsidR="00CC4780">
              <w:rPr>
                <w:rFonts w:ascii="Times New Roman" w:hAnsi="Times New Roman" w:cs="Times New Roman"/>
                <w:color w:val="002060"/>
              </w:rPr>
              <w:t>The</w:t>
            </w:r>
            <w:proofErr w:type="gramEnd"/>
            <w:r w:rsidR="00CC4780">
              <w:rPr>
                <w:rFonts w:ascii="Times New Roman" w:hAnsi="Times New Roman" w:cs="Times New Roman"/>
                <w:color w:val="002060"/>
              </w:rPr>
              <w:t xml:space="preserve"> isolation has proven to be an existing barrier when treating mental health due to the lack of available resources including </w:t>
            </w:r>
            <w:r w:rsidR="00584780">
              <w:rPr>
                <w:rFonts w:ascii="Times New Roman" w:hAnsi="Times New Roman" w:cs="Times New Roman"/>
                <w:color w:val="002060"/>
              </w:rPr>
              <w:t xml:space="preserve">trained mental health professionals, assessments, treatments, and mental health services. Another current barrier affecting the student’s success is the stigma the tribal community holds </w:t>
            </w:r>
            <w:proofErr w:type="gramStart"/>
            <w:r w:rsidR="00584780">
              <w:rPr>
                <w:rFonts w:ascii="Times New Roman" w:hAnsi="Times New Roman" w:cs="Times New Roman"/>
                <w:color w:val="002060"/>
              </w:rPr>
              <w:t>in regards to</w:t>
            </w:r>
            <w:proofErr w:type="gramEnd"/>
            <w:r w:rsidR="00584780">
              <w:rPr>
                <w:rFonts w:ascii="Times New Roman" w:hAnsi="Times New Roman" w:cs="Times New Roman"/>
                <w:color w:val="002060"/>
              </w:rPr>
              <w:t xml:space="preserve"> mental health and education. According to the village AEC, education is more of an activity or distraction for the children as their culture values subsistence and living off the land. They also view mental health as more of a “modern man” problem and not so much an Alaskan native concern.</w:t>
            </w:r>
          </w:p>
          <w:p w14:paraId="62646277" w14:textId="0606EBA3" w:rsidR="00284B1E" w:rsidRPr="00B732DB" w:rsidRDefault="00284B1E" w:rsidP="00284B1E">
            <w:pPr>
              <w:pStyle w:val="ListParagraph"/>
              <w:numPr>
                <w:ilvl w:val="0"/>
                <w:numId w:val="5"/>
              </w:numPr>
              <w:spacing w:after="0" w:line="240" w:lineRule="auto"/>
              <w:rPr>
                <w:rFonts w:ascii="Times New Roman" w:hAnsi="Times New Roman" w:cs="Times New Roman"/>
                <w:b/>
                <w:bCs/>
              </w:rPr>
            </w:pPr>
            <w:r w:rsidRPr="00B732DB">
              <w:rPr>
                <w:rFonts w:ascii="Times New Roman" w:hAnsi="Times New Roman" w:cs="Times New Roman"/>
                <w:b/>
                <w:bCs/>
              </w:rPr>
              <w:t xml:space="preserve">Identify and discuss at least one piece of research from a </w:t>
            </w:r>
            <w:r w:rsidRPr="00B732DB">
              <w:rPr>
                <w:rFonts w:ascii="Times New Roman" w:hAnsi="Times New Roman" w:cs="Times New Roman"/>
                <w:b/>
                <w:bCs/>
                <w:i/>
              </w:rPr>
              <w:t>peer-reviewed journal</w:t>
            </w:r>
            <w:r w:rsidRPr="00B732DB">
              <w:rPr>
                <w:rFonts w:ascii="Times New Roman" w:hAnsi="Times New Roman" w:cs="Times New Roman"/>
                <w:b/>
                <w:bCs/>
              </w:rPr>
              <w:t xml:space="preserve"> to support the barriers you identified </w:t>
            </w:r>
            <w:proofErr w:type="gramStart"/>
            <w:r w:rsidRPr="00B732DB">
              <w:rPr>
                <w:rFonts w:ascii="Times New Roman" w:hAnsi="Times New Roman" w:cs="Times New Roman"/>
                <w:b/>
                <w:bCs/>
              </w:rPr>
              <w:t>with regard to</w:t>
            </w:r>
            <w:proofErr w:type="gramEnd"/>
            <w:r w:rsidRPr="00B732DB">
              <w:rPr>
                <w:rFonts w:ascii="Times New Roman" w:hAnsi="Times New Roman" w:cs="Times New Roman"/>
                <w:b/>
                <w:bCs/>
              </w:rPr>
              <w:t xml:space="preserve"> impacting the student/client’s (academic, career, social, emotional) development.</w:t>
            </w:r>
            <w:r w:rsidR="00584780">
              <w:rPr>
                <w:rFonts w:ascii="Times New Roman" w:hAnsi="Times New Roman" w:cs="Times New Roman"/>
                <w:b/>
                <w:bCs/>
              </w:rPr>
              <w:t xml:space="preserve"> </w:t>
            </w:r>
            <w:r w:rsidR="00584780">
              <w:rPr>
                <w:rFonts w:ascii="Times New Roman" w:hAnsi="Times New Roman" w:cs="Times New Roman"/>
                <w:color w:val="002060"/>
              </w:rPr>
              <w:t xml:space="preserve">According to </w:t>
            </w:r>
            <w:r w:rsidR="004B4DBF">
              <w:rPr>
                <w:rFonts w:ascii="Times New Roman" w:hAnsi="Times New Roman" w:cs="Times New Roman"/>
                <w:i/>
                <w:iCs/>
                <w:color w:val="002060"/>
              </w:rPr>
              <w:t xml:space="preserve">Skewes and Associates </w:t>
            </w:r>
            <w:r w:rsidR="004B4DBF">
              <w:rPr>
                <w:rFonts w:ascii="Times New Roman" w:hAnsi="Times New Roman" w:cs="Times New Roman"/>
                <w:color w:val="002060"/>
              </w:rPr>
              <w:t xml:space="preserve">(2022), Alaskan Natives are reluctant to ask for help or discuss personal problems, fear a loss of culture, and are geographically and socially isolated, leading to a lack of resources and opportunities for appropriate mental health care. Also, according to </w:t>
            </w:r>
            <w:r w:rsidR="004B4DBF">
              <w:rPr>
                <w:rFonts w:ascii="Times New Roman" w:hAnsi="Times New Roman" w:cs="Times New Roman"/>
                <w:i/>
                <w:iCs/>
                <w:color w:val="002060"/>
              </w:rPr>
              <w:t xml:space="preserve">Mullen </w:t>
            </w:r>
            <w:r w:rsidR="004B4DBF">
              <w:rPr>
                <w:rFonts w:ascii="Times New Roman" w:hAnsi="Times New Roman" w:cs="Times New Roman"/>
                <w:color w:val="002060"/>
              </w:rPr>
              <w:t>(2021), other existing barriers for native Alaskan students is educational disparity, assimilation, cultural genocide, and racism.</w:t>
            </w:r>
          </w:p>
          <w:p w14:paraId="547C3075" w14:textId="496B91C7" w:rsidR="001155C9" w:rsidRDefault="00284B1E" w:rsidP="00284B1E">
            <w:pPr>
              <w:numPr>
                <w:ilvl w:val="0"/>
                <w:numId w:val="5"/>
              </w:numPr>
              <w:spacing w:after="0" w:line="240" w:lineRule="auto"/>
              <w:rPr>
                <w:rFonts w:ascii="Times New Roman" w:hAnsi="Times New Roman" w:cs="Times New Roman"/>
              </w:rPr>
            </w:pPr>
            <w:r w:rsidRPr="00B732DB">
              <w:rPr>
                <w:rFonts w:ascii="Times New Roman" w:hAnsi="Times New Roman" w:cs="Times New Roman"/>
                <w:b/>
                <w:bCs/>
              </w:rPr>
              <w:t>Specifically indicate 2022 ASCA ethical standards that apply in this case. Include, but do not limit yourself to scope of practice, referral, and supervision.</w:t>
            </w:r>
            <w:r w:rsidR="00B732DB">
              <w:rPr>
                <w:rFonts w:ascii="Times New Roman" w:hAnsi="Times New Roman" w:cs="Times New Roman"/>
                <w:b/>
                <w:bCs/>
              </w:rPr>
              <w:t xml:space="preserve"> </w:t>
            </w:r>
            <w:r w:rsidR="00B732DB">
              <w:rPr>
                <w:rFonts w:ascii="Times New Roman" w:hAnsi="Times New Roman" w:cs="Times New Roman"/>
                <w:color w:val="002060"/>
              </w:rPr>
              <w:t xml:space="preserve">Specific 2022 ASCA ethical standards that apply in this case include the following: A.1.c., A.1.h., </w:t>
            </w:r>
            <w:r w:rsidR="00B878E3">
              <w:rPr>
                <w:rFonts w:ascii="Times New Roman" w:hAnsi="Times New Roman" w:cs="Times New Roman"/>
                <w:color w:val="002060"/>
              </w:rPr>
              <w:t xml:space="preserve">A.2.b., A.2.f., A.3.b., A.3.g., A.4.d., A.6.a., </w:t>
            </w:r>
            <w:r w:rsidR="00EA54B9">
              <w:rPr>
                <w:rFonts w:ascii="Times New Roman" w:hAnsi="Times New Roman" w:cs="Times New Roman"/>
                <w:color w:val="002060"/>
              </w:rPr>
              <w:t xml:space="preserve">A.6.f., </w:t>
            </w:r>
            <w:r w:rsidR="00F95E57">
              <w:rPr>
                <w:rFonts w:ascii="Times New Roman" w:hAnsi="Times New Roman" w:cs="Times New Roman"/>
                <w:color w:val="002060"/>
              </w:rPr>
              <w:t xml:space="preserve">A.9.d., </w:t>
            </w:r>
            <w:r w:rsidR="00EA54B9">
              <w:rPr>
                <w:rFonts w:ascii="Times New Roman" w:hAnsi="Times New Roman" w:cs="Times New Roman"/>
                <w:color w:val="002060"/>
              </w:rPr>
              <w:t>A.10.a., A.10.c., A.10.d., B.1.b., B.3.k</w:t>
            </w:r>
          </w:p>
          <w:p w14:paraId="78C6F0FC" w14:textId="402254AF" w:rsidR="00284B1E" w:rsidRPr="00086DB8" w:rsidRDefault="00284B1E" w:rsidP="00284B1E">
            <w:pPr>
              <w:spacing w:after="0" w:line="240" w:lineRule="auto"/>
              <w:ind w:left="720"/>
              <w:rPr>
                <w:rFonts w:ascii="Times New Roman" w:hAnsi="Times New Roman" w:cs="Times New Roman"/>
              </w:rPr>
            </w:pPr>
          </w:p>
        </w:tc>
        <w:tc>
          <w:tcPr>
            <w:tcW w:w="1080" w:type="dxa"/>
            <w:noWrap/>
          </w:tcPr>
          <w:p w14:paraId="0317DD33" w14:textId="459273BD"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10</w:t>
            </w:r>
          </w:p>
        </w:tc>
      </w:tr>
      <w:tr w:rsidR="00FD7DF3" w:rsidRPr="00FD7DF3" w14:paraId="1E1C0D68" w14:textId="77777777" w:rsidTr="00EB4FFD">
        <w:tc>
          <w:tcPr>
            <w:tcW w:w="8155" w:type="dxa"/>
          </w:tcPr>
          <w:p w14:paraId="6612ED4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#3: </w:t>
            </w:r>
            <w:r w:rsidRPr="00FD7DF3">
              <w:rPr>
                <w:rFonts w:ascii="Times New Roman" w:hAnsi="Times New Roman" w:cs="Times New Roman"/>
                <w:b/>
                <w:i/>
              </w:rPr>
              <w:t xml:space="preserve"> Counseling Theory &amp; Techniques</w:t>
            </w:r>
          </w:p>
          <w:p w14:paraId="276F2300" w14:textId="15EAD478" w:rsidR="0058364F" w:rsidRPr="00E07C83"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theoretical orientation(s)/technique(s) will you use to counsel this student? Support your choice regarding culture, developmental age/level, and presenting issues with a </w:t>
            </w:r>
            <w:r w:rsidRPr="00E07C83">
              <w:rPr>
                <w:rFonts w:ascii="Times New Roman" w:hAnsi="Times New Roman" w:cs="Times New Roman"/>
                <w:i/>
              </w:rPr>
              <w:t>peer-reviewed journal.</w:t>
            </w:r>
            <w:r w:rsidRPr="00E07C83">
              <w:rPr>
                <w:rFonts w:ascii="Times New Roman" w:hAnsi="Times New Roman" w:cs="Times New Roman"/>
              </w:rPr>
              <w:t xml:space="preserve"> </w:t>
            </w:r>
            <w:r w:rsidR="004B4DBF">
              <w:rPr>
                <w:rFonts w:ascii="Times New Roman" w:hAnsi="Times New Roman" w:cs="Times New Roman"/>
                <w:color w:val="002060"/>
              </w:rPr>
              <w:t xml:space="preserve">Given the amount and extent of trauma this student had endured, I would utilize a variety of theoretical orientations to counsel this student. </w:t>
            </w:r>
            <w:r w:rsidR="00315A0E">
              <w:rPr>
                <w:rFonts w:ascii="Times New Roman" w:hAnsi="Times New Roman" w:cs="Times New Roman"/>
                <w:color w:val="002060"/>
              </w:rPr>
              <w:t>First,</w:t>
            </w:r>
            <w:r w:rsidR="004B4DBF">
              <w:rPr>
                <w:rFonts w:ascii="Times New Roman" w:hAnsi="Times New Roman" w:cs="Times New Roman"/>
                <w:color w:val="002060"/>
              </w:rPr>
              <w:t xml:space="preserve"> I would incorporate Honoring Children, Mending the </w:t>
            </w:r>
            <w:r w:rsidR="004B4DBF">
              <w:rPr>
                <w:rFonts w:ascii="Times New Roman" w:hAnsi="Times New Roman" w:cs="Times New Roman"/>
                <w:color w:val="002060"/>
              </w:rPr>
              <w:lastRenderedPageBreak/>
              <w:t>Circle (HC-MC) which is simply a culturally adapted version of trauma</w:t>
            </w:r>
            <w:r w:rsidR="00D40989">
              <w:rPr>
                <w:rFonts w:ascii="Times New Roman" w:hAnsi="Times New Roman" w:cs="Times New Roman"/>
                <w:color w:val="002060"/>
              </w:rPr>
              <w:t>-focused cognitive behavioral therapy (TF-CBT), which uses Alaskan culture to be included in the healing process</w:t>
            </w:r>
            <w:r w:rsidR="00C701BC">
              <w:rPr>
                <w:rFonts w:ascii="Times New Roman" w:hAnsi="Times New Roman" w:cs="Times New Roman"/>
                <w:color w:val="002060"/>
              </w:rPr>
              <w:t xml:space="preserve"> and offers love, support, and guidance</w:t>
            </w:r>
            <w:r w:rsidR="00D40989">
              <w:rPr>
                <w:rFonts w:ascii="Times New Roman" w:hAnsi="Times New Roman" w:cs="Times New Roman"/>
                <w:color w:val="002060"/>
              </w:rPr>
              <w:t xml:space="preserve"> (Bigfoot and Schmidt, 2010). </w:t>
            </w:r>
            <w:r w:rsidR="00315A0E">
              <w:rPr>
                <w:rFonts w:ascii="Times New Roman" w:hAnsi="Times New Roman" w:cs="Times New Roman"/>
                <w:color w:val="002060"/>
              </w:rPr>
              <w:t xml:space="preserve">I would also utilize solution-focused brief therapy to bring focus to the present and not the past. </w:t>
            </w:r>
            <w:r w:rsidR="00D40989">
              <w:rPr>
                <w:rFonts w:ascii="Times New Roman" w:hAnsi="Times New Roman" w:cs="Times New Roman"/>
                <w:color w:val="002060"/>
              </w:rPr>
              <w:t xml:space="preserve">According to </w:t>
            </w:r>
            <w:r w:rsidR="00D40989">
              <w:rPr>
                <w:rFonts w:ascii="Times New Roman" w:hAnsi="Times New Roman" w:cs="Times New Roman"/>
                <w:i/>
                <w:iCs/>
                <w:color w:val="002060"/>
              </w:rPr>
              <w:t xml:space="preserve">Zak and Pekala </w:t>
            </w:r>
            <w:r w:rsidR="00D40989">
              <w:rPr>
                <w:rFonts w:ascii="Times New Roman" w:hAnsi="Times New Roman" w:cs="Times New Roman"/>
                <w:color w:val="002060"/>
              </w:rPr>
              <w:t>(2024), SF</w:t>
            </w:r>
            <w:r w:rsidR="00315A0E">
              <w:rPr>
                <w:rFonts w:ascii="Times New Roman" w:hAnsi="Times New Roman" w:cs="Times New Roman"/>
                <w:color w:val="002060"/>
              </w:rPr>
              <w:t>-</w:t>
            </w:r>
            <w:r w:rsidR="00D40989">
              <w:rPr>
                <w:rFonts w:ascii="Times New Roman" w:hAnsi="Times New Roman" w:cs="Times New Roman"/>
                <w:color w:val="002060"/>
              </w:rPr>
              <w:t>BT</w:t>
            </w:r>
            <w:r w:rsidR="00315A0E">
              <w:rPr>
                <w:rFonts w:ascii="Times New Roman" w:hAnsi="Times New Roman" w:cs="Times New Roman"/>
                <w:color w:val="002060"/>
              </w:rPr>
              <w:t xml:space="preserve"> has resulted in positive outcomes among varying cultures and age groups and focuses on the student’s strengths and past successes</w:t>
            </w:r>
          </w:p>
          <w:p w14:paraId="6D9E8479" w14:textId="5612DA3F" w:rsidR="0058364F" w:rsidRPr="00E07C83"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academic and career techniques would you consider counseling this student? Support your choice regarding culture, developmental age/level, and presenting issues with a </w:t>
            </w:r>
            <w:r w:rsidRPr="00E07C83">
              <w:rPr>
                <w:rFonts w:ascii="Times New Roman" w:hAnsi="Times New Roman" w:cs="Times New Roman"/>
                <w:i/>
              </w:rPr>
              <w:t>peer-reviewed journal.</w:t>
            </w:r>
            <w:r w:rsidRPr="00E07C83">
              <w:rPr>
                <w:rFonts w:ascii="Times New Roman" w:hAnsi="Times New Roman" w:cs="Times New Roman"/>
              </w:rPr>
              <w:t xml:space="preserve"> </w:t>
            </w:r>
            <w:r w:rsidR="0040490D">
              <w:rPr>
                <w:rFonts w:ascii="Times New Roman" w:hAnsi="Times New Roman" w:cs="Times New Roman"/>
                <w:color w:val="002060"/>
              </w:rPr>
              <w:t>Being that Student A is good at math and enjoys science, drawing and storytelling, I would use strength-based learning as an academic technique.</w:t>
            </w:r>
            <w:r w:rsidR="007B51FF">
              <w:rPr>
                <w:rFonts w:ascii="Times New Roman" w:hAnsi="Times New Roman" w:cs="Times New Roman"/>
                <w:color w:val="002060"/>
              </w:rPr>
              <w:t xml:space="preserve"> Using </w:t>
            </w:r>
            <w:proofErr w:type="gramStart"/>
            <w:r w:rsidR="007B51FF">
              <w:rPr>
                <w:rFonts w:ascii="Times New Roman" w:hAnsi="Times New Roman" w:cs="Times New Roman"/>
                <w:color w:val="002060"/>
              </w:rPr>
              <w:t>strengths</w:t>
            </w:r>
            <w:proofErr w:type="gramEnd"/>
            <w:r w:rsidR="007B51FF">
              <w:rPr>
                <w:rFonts w:ascii="Times New Roman" w:hAnsi="Times New Roman" w:cs="Times New Roman"/>
                <w:color w:val="002060"/>
              </w:rPr>
              <w:t>-based learning approaches has led to an increase in student engagement, academic achievement, school enjoyment, hope, and positive coping (Galloway et al., 2020).</w:t>
            </w:r>
            <w:r w:rsidR="0040490D">
              <w:rPr>
                <w:rFonts w:ascii="Times New Roman" w:hAnsi="Times New Roman" w:cs="Times New Roman"/>
                <w:color w:val="002060"/>
              </w:rPr>
              <w:t xml:space="preserve"> Because student A finds safety in predictability, I would use visual schedules, and scheduled brain breaks so he would know what to expect next. I would also provide him with sensory tools to help maintain his focus when learning. With regard to career techniques, I would use his love of art and storytelling to draw his future self and career choice. I would also provide material on science and math-related jobs as well as STEM opportunities including ANSEP and NACTEC.</w:t>
            </w:r>
          </w:p>
          <w:p w14:paraId="754D0F1D" w14:textId="1970B5D4" w:rsidR="0058364F" w:rsidRPr="00E07C83"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w:t>
            </w:r>
            <w:r w:rsidRPr="00E07C83">
              <w:rPr>
                <w:rFonts w:ascii="Times New Roman" w:hAnsi="Times New Roman" w:cs="Times New Roman"/>
                <w:u w:val="single"/>
              </w:rPr>
              <w:t>specific</w:t>
            </w:r>
            <w:r w:rsidRPr="00E07C83">
              <w:rPr>
                <w:rFonts w:ascii="Times New Roman" w:hAnsi="Times New Roman" w:cs="Times New Roman"/>
              </w:rPr>
              <w:t xml:space="preserve"> positive interventions will you use to assist this student in mediating issues, building resilience, identifying strengths, and developing a plan for wellness? Support your choice with a </w:t>
            </w:r>
            <w:r w:rsidRPr="00E07C83">
              <w:rPr>
                <w:rFonts w:ascii="Times New Roman" w:hAnsi="Times New Roman" w:cs="Times New Roman"/>
                <w:i/>
              </w:rPr>
              <w:t>peer-reviewed journal.</w:t>
            </w:r>
            <w:r w:rsidRPr="00E07C83">
              <w:rPr>
                <w:rFonts w:ascii="Times New Roman" w:hAnsi="Times New Roman" w:cs="Times New Roman"/>
              </w:rPr>
              <w:t xml:space="preserve"> </w:t>
            </w:r>
            <w:r w:rsidR="00315A0E">
              <w:rPr>
                <w:rFonts w:ascii="Times New Roman" w:hAnsi="Times New Roman" w:cs="Times New Roman"/>
                <w:color w:val="002060"/>
              </w:rPr>
              <w:t>Specific positive interventions I will use with this student include developing SMART Goals, deep breathing, drawing/storytelling, Calm Connect, Bal-A-Vis-X, positive social interactions, and relaxation techniques.</w:t>
            </w:r>
            <w:r w:rsidR="006B5554">
              <w:rPr>
                <w:rFonts w:ascii="Times New Roman" w:hAnsi="Times New Roman" w:cs="Times New Roman"/>
                <w:color w:val="002060"/>
              </w:rPr>
              <w:t xml:space="preserve"> According to </w:t>
            </w:r>
            <w:r w:rsidR="006B5554">
              <w:rPr>
                <w:rFonts w:ascii="Times New Roman" w:hAnsi="Times New Roman" w:cs="Times New Roman"/>
                <w:i/>
                <w:iCs/>
                <w:color w:val="002060"/>
              </w:rPr>
              <w:t xml:space="preserve">Johnson </w:t>
            </w:r>
            <w:r w:rsidR="006B5554">
              <w:rPr>
                <w:rFonts w:ascii="Times New Roman" w:hAnsi="Times New Roman" w:cs="Times New Roman"/>
                <w:color w:val="002060"/>
              </w:rPr>
              <w:t>(2022), Bal-A-Vis-X supports children who have experienced childhood trauma including physical and sexual abuse by regulating the nervous system, enhancing emotional regulation, improving social-emotional skills, offering a sense of control, and building confidence and resilience.</w:t>
            </w:r>
          </w:p>
          <w:p w14:paraId="2849C0CD" w14:textId="081F12F5" w:rsidR="0058364F" w:rsidRPr="00E07C83"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Would group sessions also be appropriate for this student/client? Why or why not? </w:t>
            </w:r>
            <w:r w:rsidR="006B5554">
              <w:rPr>
                <w:rFonts w:ascii="Times New Roman" w:hAnsi="Times New Roman" w:cs="Times New Roman"/>
                <w:color w:val="002060"/>
              </w:rPr>
              <w:t xml:space="preserve">Group sessions at this time would not be appropriate for this student at this given time. </w:t>
            </w:r>
            <w:r w:rsidR="005137D4">
              <w:rPr>
                <w:rFonts w:ascii="Times New Roman" w:hAnsi="Times New Roman" w:cs="Times New Roman"/>
                <w:color w:val="002060"/>
              </w:rPr>
              <w:t>The student is easily overstimulated and overwhelmed and social challenges tend to trigger his aggression. I would also like to note that most of his classmates are uncomfortable around him due to his past aggressive behaviors.</w:t>
            </w:r>
          </w:p>
          <w:p w14:paraId="02F6312F" w14:textId="716173AE" w:rsidR="00345DF1" w:rsidRPr="00B732DB" w:rsidRDefault="0058364F" w:rsidP="00B732DB">
            <w:pPr>
              <w:pStyle w:val="ListParagraph"/>
              <w:numPr>
                <w:ilvl w:val="0"/>
                <w:numId w:val="3"/>
              </w:numPr>
              <w:spacing w:after="0" w:line="240" w:lineRule="auto"/>
              <w:rPr>
                <w:rFonts w:ascii="Times New Roman" w:hAnsi="Times New Roman" w:cs="Times New Roman"/>
              </w:rPr>
            </w:pPr>
            <w:r w:rsidRPr="00B732DB">
              <w:rPr>
                <w:rFonts w:ascii="Times New Roman" w:hAnsi="Times New Roman" w:cs="Times New Roman"/>
              </w:rPr>
              <w:t xml:space="preserve">Identify possible family/home/community/school supports that would be useful to help this student/client succeed in their identified SMART goal(s). </w:t>
            </w:r>
            <w:r w:rsidR="007B51FF">
              <w:rPr>
                <w:rFonts w:ascii="Times New Roman" w:hAnsi="Times New Roman" w:cs="Times New Roman"/>
                <w:color w:val="002060"/>
              </w:rPr>
              <w:t xml:space="preserve">Possible family/home supports to help student A succeed in his SMART Goals </w:t>
            </w:r>
            <w:proofErr w:type="gramStart"/>
            <w:r w:rsidR="007B51FF">
              <w:rPr>
                <w:rFonts w:ascii="Times New Roman" w:hAnsi="Times New Roman" w:cs="Times New Roman"/>
                <w:color w:val="002060"/>
              </w:rPr>
              <w:t>include</w:t>
            </w:r>
            <w:proofErr w:type="gramEnd"/>
            <w:r w:rsidR="007B51FF">
              <w:rPr>
                <w:rFonts w:ascii="Times New Roman" w:hAnsi="Times New Roman" w:cs="Times New Roman"/>
                <w:color w:val="002060"/>
              </w:rPr>
              <w:t xml:space="preserve"> his mother and grandmother. Possible community </w:t>
            </w:r>
            <w:proofErr w:type="gramStart"/>
            <w:r w:rsidR="007B51FF">
              <w:rPr>
                <w:rFonts w:ascii="Times New Roman" w:hAnsi="Times New Roman" w:cs="Times New Roman"/>
                <w:color w:val="002060"/>
              </w:rPr>
              <w:t>supports</w:t>
            </w:r>
            <w:proofErr w:type="gramEnd"/>
            <w:r w:rsidR="007B51FF">
              <w:rPr>
                <w:rFonts w:ascii="Times New Roman" w:hAnsi="Times New Roman" w:cs="Times New Roman"/>
                <w:color w:val="002060"/>
              </w:rPr>
              <w:t xml:space="preserve"> to assist student A in succeeding in his SMART Goals include the community tribal healer, the village spiritual leader, the AEC, and the village-based counselor. School support for student A includes his teacher, the solutions team, the school counselor, and after-school tutoring opportunities.</w:t>
            </w:r>
          </w:p>
          <w:p w14:paraId="546018FD" w14:textId="3076364A" w:rsidR="0058364F" w:rsidRPr="00FD7DF3" w:rsidRDefault="0058364F" w:rsidP="0058364F">
            <w:pPr>
              <w:spacing w:after="0" w:line="240" w:lineRule="auto"/>
              <w:rPr>
                <w:rFonts w:ascii="Times New Roman" w:hAnsi="Times New Roman" w:cs="Times New Roman"/>
              </w:rPr>
            </w:pPr>
          </w:p>
        </w:tc>
        <w:tc>
          <w:tcPr>
            <w:tcW w:w="1080" w:type="dxa"/>
            <w:noWrap/>
          </w:tcPr>
          <w:p w14:paraId="05AB77B5" w14:textId="2EA43EF6"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15</w:t>
            </w:r>
          </w:p>
        </w:tc>
      </w:tr>
      <w:tr w:rsidR="00FD7DF3" w:rsidRPr="00FD7DF3" w14:paraId="6B9B8641" w14:textId="77777777" w:rsidTr="00EB4FFD">
        <w:tc>
          <w:tcPr>
            <w:tcW w:w="8155" w:type="dxa"/>
          </w:tcPr>
          <w:p w14:paraId="353B208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14:paraId="292ECECA" w14:textId="0EA57800" w:rsidR="0058364F" w:rsidRPr="00E07C83" w:rsidRDefault="0058364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lastRenderedPageBreak/>
              <w:t xml:space="preserve">How will you assess student/client’s progress in using their strengths to build resilience? Identify how your approach is culturally sensitive and </w:t>
            </w:r>
            <w:proofErr w:type="gramStart"/>
            <w:r w:rsidRPr="00E07C83">
              <w:rPr>
                <w:rFonts w:ascii="Times New Roman" w:hAnsi="Times New Roman" w:cs="Times New Roman"/>
              </w:rPr>
              <w:t>takes into account</w:t>
            </w:r>
            <w:proofErr w:type="gramEnd"/>
            <w:r w:rsidRPr="00E07C83">
              <w:rPr>
                <w:rFonts w:ascii="Times New Roman" w:hAnsi="Times New Roman" w:cs="Times New Roman"/>
              </w:rPr>
              <w:t xml:space="preserve"> background, ability, and language.</w:t>
            </w:r>
            <w:r w:rsidR="00096FA9">
              <w:rPr>
                <w:rFonts w:ascii="Times New Roman" w:hAnsi="Times New Roman" w:cs="Times New Roman"/>
              </w:rPr>
              <w:t xml:space="preserve"> </w:t>
            </w:r>
            <w:r w:rsidR="00096FA9">
              <w:rPr>
                <w:rFonts w:ascii="Times New Roman" w:hAnsi="Times New Roman" w:cs="Times New Roman"/>
                <w:color w:val="002060"/>
              </w:rPr>
              <w:t>To measure growth throughout the counseling process, I can use scaling questions so the student can rate his emotional regulation abilities, his confidence level, and his peer relationships and compare his responses as time goes on. I could also collect feedback from his teacher, tutor, and mother on a weekly basis to progress monitor his social interactions, use of positive coping strategies, and academic engagement. To ensure I am being culturally sensitive and using a trauma-informed approach, I could include cultural teachings in the counseling sessions, such as respect for elders and/or storytelling. I would also use cultural concepts such as subsistence and being self-sufficient.</w:t>
            </w:r>
          </w:p>
          <w:p w14:paraId="03BFD9F4" w14:textId="086B1CD6" w:rsidR="0058364F" w:rsidRDefault="0058364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 xml:space="preserve">How will you measure student/client progress toward meeting the identified school counseling SMART goal(s)? </w:t>
            </w:r>
            <w:r w:rsidR="00F03125">
              <w:rPr>
                <w:rFonts w:ascii="Times New Roman" w:hAnsi="Times New Roman" w:cs="Times New Roman"/>
                <w:color w:val="002060"/>
              </w:rPr>
              <w:t>To measure the student’s progress toward meeting his SMART Goals, I will track and compare the number of positive social interactions and negative/aggressive interactions recorded by the school counselor (self), his teacher, his tutor, and his mother via a behavior chart.</w:t>
            </w:r>
            <w:r w:rsidR="005E69E2">
              <w:rPr>
                <w:rFonts w:ascii="Times New Roman" w:hAnsi="Times New Roman" w:cs="Times New Roman"/>
                <w:color w:val="002060"/>
              </w:rPr>
              <w:t xml:space="preserve"> This may include when the student uses a coping strategy instead of aggressive behavior, positively participates in group activities without being aggressive, and positively engages in social interactions. I will also track the student’s progress in his ability to recall and effectively use the coping skills learned in counseling.</w:t>
            </w:r>
          </w:p>
          <w:p w14:paraId="2BE5BD9F" w14:textId="3AF2B0B0" w:rsidR="00086DB8" w:rsidRPr="00097CBB" w:rsidRDefault="0058364F" w:rsidP="0058364F">
            <w:pPr>
              <w:spacing w:after="0" w:line="240" w:lineRule="auto"/>
              <w:ind w:left="792"/>
              <w:rPr>
                <w:rFonts w:ascii="Times New Roman" w:eastAsia="Times New Roman" w:hAnsi="Times New Roman" w:cs="Times New Roman"/>
                <w:color w:val="002060"/>
                <w:bdr w:val="none" w:sz="0" w:space="0" w:color="auto" w:frame="1"/>
              </w:rPr>
            </w:pPr>
            <w:r w:rsidRPr="00D339F7">
              <w:rPr>
                <w:rFonts w:ascii="Times New Roman" w:hAnsi="Times New Roman" w:cs="Times New Roman"/>
              </w:rPr>
              <w:t>What outcome data will you use to measure achievement, attendance, or discipline?</w:t>
            </w:r>
            <w:r w:rsidRPr="00D339F7">
              <w:rPr>
                <w:rFonts w:ascii="Times New Roman" w:eastAsia="Times New Roman" w:hAnsi="Times New Roman" w:cs="Times New Roman"/>
                <w:color w:val="000000"/>
                <w:bdr w:val="none" w:sz="0" w:space="0" w:color="auto" w:frame="1"/>
              </w:rPr>
              <w:t> </w:t>
            </w:r>
            <w:r w:rsidR="00097CBB">
              <w:rPr>
                <w:rFonts w:ascii="Times New Roman" w:eastAsia="Times New Roman" w:hAnsi="Times New Roman" w:cs="Times New Roman"/>
                <w:color w:val="002060"/>
                <w:bdr w:val="none" w:sz="0" w:space="0" w:color="auto" w:frame="1"/>
              </w:rPr>
              <w:t>To measure student A’s achievement and discipline goals, I will monitor the number of behavior incidents and suspensions logged in Power School before the onset of counseling, during counseling, and at the end. To monitor the effectiveness of counseling interventions on the student’s academic performance, I will monitor his district assessments and MAP scores in his strengths-based subjects of math and science to determine if his progress is helping him academically.</w:t>
            </w:r>
          </w:p>
          <w:p w14:paraId="51751F17" w14:textId="72190C73" w:rsidR="0058364F" w:rsidRPr="00FD7DF3" w:rsidRDefault="0058364F" w:rsidP="0058364F">
            <w:pPr>
              <w:spacing w:after="0" w:line="240" w:lineRule="auto"/>
              <w:ind w:left="792"/>
              <w:rPr>
                <w:rFonts w:ascii="Times New Roman" w:hAnsi="Times New Roman" w:cs="Times New Roman"/>
              </w:rPr>
            </w:pPr>
          </w:p>
        </w:tc>
        <w:tc>
          <w:tcPr>
            <w:tcW w:w="1080" w:type="dxa"/>
            <w:noWrap/>
          </w:tcPr>
          <w:p w14:paraId="15369FC2" w14:textId="7F7EF221"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EB4FFD" w:rsidRPr="00FD7DF3" w14:paraId="74D7D465" w14:textId="77777777" w:rsidTr="001925AB">
        <w:tc>
          <w:tcPr>
            <w:tcW w:w="8155" w:type="dxa"/>
          </w:tcPr>
          <w:p w14:paraId="487A4EF8" w14:textId="77777777" w:rsidR="00A93719" w:rsidRPr="00A93719" w:rsidRDefault="00A93719" w:rsidP="00657DFC">
            <w:pPr>
              <w:ind w:left="72"/>
              <w:rPr>
                <w:rFonts w:ascii="Times New Roman" w:hAnsi="Times New Roman" w:cs="Times New Roman"/>
                <w:b/>
              </w:rPr>
            </w:pPr>
            <w:r w:rsidRPr="00A93719">
              <w:rPr>
                <w:rFonts w:ascii="Times New Roman" w:hAnsi="Times New Roman" w:cs="Times New Roman"/>
                <w:b/>
              </w:rPr>
              <w:t xml:space="preserve">Component #5: Professional/Scholarly Writing </w:t>
            </w:r>
          </w:p>
          <w:p w14:paraId="10C9988B" w14:textId="77777777" w:rsidR="00EB4FFD" w:rsidRDefault="006E07D7" w:rsidP="00A93719">
            <w:pPr>
              <w:ind w:left="72"/>
              <w:rPr>
                <w:rFonts w:ascii="Times New Roman" w:hAnsi="Times New Roman" w:cs="Times New Roman"/>
              </w:rPr>
            </w:pPr>
            <w:r w:rsidRPr="006E07D7">
              <w:rPr>
                <w:rFonts w:ascii="Times New Roman" w:hAnsi="Times New Roman" w:cs="Times New Roman"/>
              </w:rPr>
              <w:t>Correct grammar, punctuation, sentence structure, spelling</w:t>
            </w:r>
            <w:r w:rsidR="00A93719">
              <w:rPr>
                <w:rFonts w:ascii="Times New Roman" w:hAnsi="Times New Roman" w:cs="Times New Roman"/>
              </w:rPr>
              <w:t xml:space="preserve">, and APA citations. </w:t>
            </w:r>
            <w:proofErr w:type="gramStart"/>
            <w:r w:rsidR="00A93719">
              <w:rPr>
                <w:rFonts w:ascii="Times New Roman" w:hAnsi="Times New Roman" w:cs="Times New Roman"/>
              </w:rPr>
              <w:t>Student includes</w:t>
            </w:r>
            <w:proofErr w:type="gramEnd"/>
            <w:r w:rsidR="00A93719">
              <w:rPr>
                <w:rFonts w:ascii="Times New Roman" w:hAnsi="Times New Roman" w:cs="Times New Roman"/>
              </w:rPr>
              <w:t xml:space="preserve"> a references section with proper APA formatting.</w:t>
            </w:r>
          </w:p>
          <w:p w14:paraId="716DD65D" w14:textId="77777777" w:rsidR="00097CBB" w:rsidRPr="00102A86" w:rsidRDefault="00097CBB" w:rsidP="00A93719">
            <w:pPr>
              <w:ind w:left="72"/>
              <w:rPr>
                <w:rFonts w:ascii="Times New Roman" w:hAnsi="Times New Roman" w:cs="Times New Roman"/>
                <w:b/>
                <w:bCs/>
              </w:rPr>
            </w:pPr>
            <w:r w:rsidRPr="00102A86">
              <w:rPr>
                <w:rFonts w:ascii="Times New Roman" w:hAnsi="Times New Roman" w:cs="Times New Roman"/>
                <w:b/>
                <w:bCs/>
              </w:rPr>
              <w:t>References</w:t>
            </w:r>
          </w:p>
          <w:p w14:paraId="4D9A0FF1" w14:textId="77777777" w:rsidR="00097CBB" w:rsidRDefault="00097CBB" w:rsidP="00A93719">
            <w:pPr>
              <w:ind w:left="72"/>
              <w:rPr>
                <w:rFonts w:ascii="Times New Roman" w:hAnsi="Times New Roman" w:cs="Times New Roman"/>
                <w:i/>
                <w:iCs/>
              </w:rPr>
            </w:pPr>
            <w:r>
              <w:rPr>
                <w:rFonts w:ascii="Times New Roman" w:hAnsi="Times New Roman" w:cs="Times New Roman"/>
              </w:rPr>
              <w:t xml:space="preserve">American School Counseling Association. (2022). </w:t>
            </w:r>
            <w:r>
              <w:rPr>
                <w:rFonts w:ascii="Times New Roman" w:hAnsi="Times New Roman" w:cs="Times New Roman"/>
                <w:i/>
                <w:iCs/>
              </w:rPr>
              <w:t xml:space="preserve">ASCA ethical standards for school </w:t>
            </w:r>
          </w:p>
          <w:p w14:paraId="739BDE05" w14:textId="77777777" w:rsidR="00097CBB" w:rsidRDefault="00097CBB" w:rsidP="00A93719">
            <w:pPr>
              <w:ind w:left="72"/>
              <w:rPr>
                <w:rFonts w:ascii="Times New Roman" w:hAnsi="Times New Roman" w:cs="Times New Roman"/>
              </w:rPr>
            </w:pPr>
            <w:r>
              <w:rPr>
                <w:rFonts w:ascii="Times New Roman" w:hAnsi="Times New Roman" w:cs="Times New Roman"/>
                <w:i/>
                <w:iCs/>
              </w:rPr>
              <w:t xml:space="preserve">         counselors. </w:t>
            </w:r>
            <w:hyperlink r:id="rId7" w:history="1">
              <w:r w:rsidRPr="008070EA">
                <w:rPr>
                  <w:rStyle w:val="Hyperlink"/>
                  <w:rFonts w:ascii="Times New Roman" w:hAnsi="Times New Roman" w:cs="Times New Roman"/>
                </w:rPr>
                <w:t>https://www.schoolcounselor.org</w:t>
              </w:r>
            </w:hyperlink>
            <w:r>
              <w:rPr>
                <w:rFonts w:ascii="Times New Roman" w:hAnsi="Times New Roman" w:cs="Times New Roman"/>
              </w:rPr>
              <w:t xml:space="preserve"> </w:t>
            </w:r>
          </w:p>
          <w:p w14:paraId="624C8954" w14:textId="77777777" w:rsidR="00097CBB" w:rsidRDefault="00102A86" w:rsidP="00A93719">
            <w:pPr>
              <w:ind w:left="72"/>
              <w:rPr>
                <w:rFonts w:ascii="Times New Roman" w:hAnsi="Times New Roman" w:cs="Times New Roman"/>
              </w:rPr>
            </w:pPr>
            <w:r>
              <w:rPr>
                <w:rFonts w:ascii="Times New Roman" w:hAnsi="Times New Roman" w:cs="Times New Roman"/>
              </w:rPr>
              <w:t xml:space="preserve">Bigfoot, D. S. &amp; Schmidt, S. R. (2010). Honoring children, mending the circle: cultural </w:t>
            </w:r>
          </w:p>
          <w:p w14:paraId="37A2DB9D" w14:textId="19C42DA5" w:rsidR="00102A86" w:rsidRDefault="00102A86" w:rsidP="00A93719">
            <w:pPr>
              <w:ind w:left="72"/>
              <w:rPr>
                <w:rFonts w:ascii="Times New Roman" w:hAnsi="Times New Roman" w:cs="Times New Roman"/>
              </w:rPr>
            </w:pPr>
            <w:r>
              <w:rPr>
                <w:rFonts w:ascii="Times New Roman" w:hAnsi="Times New Roman" w:cs="Times New Roman"/>
              </w:rPr>
              <w:t xml:space="preserve">         adaptation of trauma focused cognitive-behavioral therapy for American Indian </w:t>
            </w:r>
          </w:p>
          <w:p w14:paraId="0E8D1F1D" w14:textId="77777777" w:rsidR="00102A86" w:rsidRDefault="00102A86" w:rsidP="00A93719">
            <w:pPr>
              <w:ind w:left="72"/>
              <w:rPr>
                <w:rFonts w:ascii="Times New Roman" w:hAnsi="Times New Roman" w:cs="Times New Roman"/>
                <w:i/>
                <w:iCs/>
              </w:rPr>
            </w:pPr>
            <w:r>
              <w:rPr>
                <w:rFonts w:ascii="Times New Roman" w:hAnsi="Times New Roman" w:cs="Times New Roman"/>
              </w:rPr>
              <w:t xml:space="preserve">         and Alaskan native children. </w:t>
            </w:r>
            <w:r>
              <w:rPr>
                <w:rFonts w:ascii="Times New Roman" w:hAnsi="Times New Roman" w:cs="Times New Roman"/>
                <w:i/>
                <w:iCs/>
              </w:rPr>
              <w:t xml:space="preserve">Journal of Clinical Psychology, 66(8), 847-856. </w:t>
            </w:r>
          </w:p>
          <w:p w14:paraId="7A657D1D" w14:textId="77777777" w:rsidR="00102A86" w:rsidRDefault="00102A86" w:rsidP="00A93719">
            <w:pPr>
              <w:ind w:left="72"/>
              <w:rPr>
                <w:rFonts w:ascii="Times New Roman" w:hAnsi="Times New Roman" w:cs="Times New Roman"/>
              </w:rPr>
            </w:pPr>
            <w:r>
              <w:rPr>
                <w:rFonts w:ascii="Times New Roman" w:hAnsi="Times New Roman" w:cs="Times New Roman"/>
                <w:i/>
                <w:iCs/>
              </w:rPr>
              <w:t xml:space="preserve">         </w:t>
            </w:r>
            <w:hyperlink r:id="rId8" w:history="1">
              <w:r w:rsidRPr="008070EA">
                <w:rPr>
                  <w:rStyle w:val="Hyperlink"/>
                  <w:rFonts w:ascii="Times New Roman" w:hAnsi="Times New Roman" w:cs="Times New Roman"/>
                </w:rPr>
                <w:t>https://doi.org/10.1002/jclp.20707</w:t>
              </w:r>
            </w:hyperlink>
            <w:r>
              <w:rPr>
                <w:rFonts w:ascii="Times New Roman" w:hAnsi="Times New Roman" w:cs="Times New Roman"/>
              </w:rPr>
              <w:t xml:space="preserve"> </w:t>
            </w:r>
          </w:p>
          <w:p w14:paraId="13D3CF13" w14:textId="77777777" w:rsidR="00102A86" w:rsidRDefault="00102A86" w:rsidP="00A93719">
            <w:pPr>
              <w:ind w:left="72"/>
              <w:rPr>
                <w:rFonts w:ascii="Times New Roman" w:hAnsi="Times New Roman" w:cs="Times New Roman"/>
              </w:rPr>
            </w:pPr>
            <w:r>
              <w:rPr>
                <w:rFonts w:ascii="Times New Roman" w:hAnsi="Times New Roman" w:cs="Times New Roman"/>
              </w:rPr>
              <w:lastRenderedPageBreak/>
              <w:t xml:space="preserve">Galloway, R., Reynolds, B., &amp; Williamson, J. (2020). Strengths-based teaching and </w:t>
            </w:r>
          </w:p>
          <w:p w14:paraId="36F68A4F" w14:textId="77777777" w:rsidR="00102A86" w:rsidRDefault="00102A86" w:rsidP="00A93719">
            <w:pPr>
              <w:ind w:left="72"/>
              <w:rPr>
                <w:rFonts w:ascii="Times New Roman" w:hAnsi="Times New Roman" w:cs="Times New Roman"/>
                <w:i/>
                <w:iCs/>
              </w:rPr>
            </w:pPr>
            <w:r>
              <w:rPr>
                <w:rFonts w:ascii="Times New Roman" w:hAnsi="Times New Roman" w:cs="Times New Roman"/>
              </w:rPr>
              <w:t xml:space="preserve">         learning approaches for children: perceptions and practices. </w:t>
            </w:r>
            <w:r>
              <w:rPr>
                <w:rFonts w:ascii="Times New Roman" w:hAnsi="Times New Roman" w:cs="Times New Roman"/>
                <w:i/>
                <w:iCs/>
              </w:rPr>
              <w:t xml:space="preserve">Journal of </w:t>
            </w:r>
          </w:p>
          <w:p w14:paraId="7A0AA7D2" w14:textId="77777777" w:rsidR="00102A86" w:rsidRDefault="00102A86" w:rsidP="00A93719">
            <w:pPr>
              <w:ind w:left="72"/>
              <w:rPr>
                <w:rFonts w:ascii="Times New Roman" w:hAnsi="Times New Roman" w:cs="Times New Roman"/>
                <w:i/>
                <w:iCs/>
              </w:rPr>
            </w:pPr>
            <w:r>
              <w:rPr>
                <w:rFonts w:ascii="Times New Roman" w:hAnsi="Times New Roman" w:cs="Times New Roman"/>
                <w:i/>
                <w:iCs/>
              </w:rPr>
              <w:t xml:space="preserve">        Pedagogical Research, 4(1), 31-45.</w:t>
            </w:r>
            <w:r w:rsidRPr="00102A86">
              <w:rPr>
                <w:rFonts w:ascii="Times New Roman" w:hAnsi="Times New Roman" w:cs="Times New Roman"/>
              </w:rPr>
              <w:t xml:space="preserve"> </w:t>
            </w:r>
            <w:hyperlink r:id="rId9" w:history="1">
              <w:r w:rsidRPr="00102A86">
                <w:rPr>
                  <w:rStyle w:val="Hyperlink"/>
                  <w:rFonts w:ascii="Times New Roman" w:hAnsi="Times New Roman" w:cs="Times New Roman"/>
                </w:rPr>
                <w:t>https://dx.doi.org/10.33902/JPR2020058178</w:t>
              </w:r>
            </w:hyperlink>
            <w:r>
              <w:rPr>
                <w:rFonts w:ascii="Times New Roman" w:hAnsi="Times New Roman" w:cs="Times New Roman"/>
                <w:i/>
                <w:iCs/>
              </w:rPr>
              <w:t xml:space="preserve"> </w:t>
            </w:r>
          </w:p>
          <w:p w14:paraId="37CEB17D" w14:textId="77777777" w:rsidR="00102A86" w:rsidRDefault="00102A86" w:rsidP="00A93719">
            <w:pPr>
              <w:ind w:left="72"/>
              <w:rPr>
                <w:rFonts w:ascii="Times New Roman" w:hAnsi="Times New Roman" w:cs="Times New Roman"/>
              </w:rPr>
            </w:pPr>
            <w:r>
              <w:rPr>
                <w:rFonts w:ascii="Times New Roman" w:hAnsi="Times New Roman" w:cs="Times New Roman"/>
              </w:rPr>
              <w:t xml:space="preserve">Johnson, B. (2022). Trauma healing with the </w:t>
            </w:r>
            <w:proofErr w:type="spellStart"/>
            <w:r>
              <w:rPr>
                <w:rFonts w:ascii="Times New Roman" w:hAnsi="Times New Roman" w:cs="Times New Roman"/>
              </w:rPr>
              <w:t>neurosequential</w:t>
            </w:r>
            <w:proofErr w:type="spellEnd"/>
            <w:r>
              <w:rPr>
                <w:rFonts w:ascii="Times New Roman" w:hAnsi="Times New Roman" w:cs="Times New Roman"/>
              </w:rPr>
              <w:t xml:space="preserve"> model of therapy and Bal-</w:t>
            </w:r>
          </w:p>
          <w:p w14:paraId="3EA7C9AF" w14:textId="77777777" w:rsidR="00102A86" w:rsidRDefault="00102A86" w:rsidP="00E301DA">
            <w:pPr>
              <w:ind w:left="72"/>
              <w:rPr>
                <w:rFonts w:ascii="Times New Roman" w:hAnsi="Times New Roman" w:cs="Times New Roman"/>
              </w:rPr>
            </w:pPr>
            <w:r>
              <w:rPr>
                <w:rFonts w:ascii="Times New Roman" w:hAnsi="Times New Roman" w:cs="Times New Roman"/>
              </w:rPr>
              <w:t xml:space="preserve">         A-Vis-X. </w:t>
            </w:r>
            <w:r>
              <w:rPr>
                <w:rFonts w:ascii="Times New Roman" w:hAnsi="Times New Roman" w:cs="Times New Roman"/>
                <w:i/>
                <w:iCs/>
              </w:rPr>
              <w:t xml:space="preserve">James Madison University. </w:t>
            </w:r>
            <w:r w:rsidR="00E301DA">
              <w:rPr>
                <w:rFonts w:ascii="Times New Roman" w:hAnsi="Times New Roman" w:cs="Times New Roman"/>
              </w:rPr>
              <w:t xml:space="preserve">            </w:t>
            </w:r>
            <w:hyperlink r:id="rId10" w:history="1">
              <w:r w:rsidR="00E301DA" w:rsidRPr="008070EA">
                <w:rPr>
                  <w:rStyle w:val="Hyperlink"/>
                  <w:rFonts w:ascii="Times New Roman" w:hAnsi="Times New Roman" w:cs="Times New Roman"/>
                </w:rPr>
                <w:t>http://common.lib.jmu.edu/cgi/viewcontent.cgi?.article=1038+context=edspec202029</w:t>
              </w:r>
            </w:hyperlink>
            <w:r w:rsidR="00E301DA">
              <w:rPr>
                <w:rFonts w:ascii="Times New Roman" w:hAnsi="Times New Roman" w:cs="Times New Roman"/>
              </w:rPr>
              <w:t xml:space="preserve"> </w:t>
            </w:r>
          </w:p>
          <w:p w14:paraId="6EB2E640" w14:textId="77777777" w:rsidR="00E301DA" w:rsidRDefault="00E301DA" w:rsidP="00E301DA">
            <w:pPr>
              <w:ind w:left="72"/>
              <w:rPr>
                <w:rFonts w:ascii="Times New Roman" w:hAnsi="Times New Roman" w:cs="Times New Roman"/>
              </w:rPr>
            </w:pPr>
            <w:r>
              <w:rPr>
                <w:rFonts w:ascii="Times New Roman" w:hAnsi="Times New Roman" w:cs="Times New Roman"/>
              </w:rPr>
              <w:t xml:space="preserve">O’Keefe, V. M., Cwik, M. F., </w:t>
            </w:r>
            <w:proofErr w:type="spellStart"/>
            <w:r>
              <w:rPr>
                <w:rFonts w:ascii="Times New Roman" w:hAnsi="Times New Roman" w:cs="Times New Roman"/>
              </w:rPr>
              <w:t>Haroz</w:t>
            </w:r>
            <w:proofErr w:type="spellEnd"/>
            <w:r>
              <w:rPr>
                <w:rFonts w:ascii="Times New Roman" w:hAnsi="Times New Roman" w:cs="Times New Roman"/>
              </w:rPr>
              <w:t>, E. E., &amp; Barlow, A. (2021). Increasing culturally</w:t>
            </w:r>
          </w:p>
          <w:p w14:paraId="58A858F4" w14:textId="60186B39" w:rsidR="00E301DA" w:rsidRDefault="00E301DA" w:rsidP="00E301DA">
            <w:pPr>
              <w:ind w:left="72"/>
              <w:rPr>
                <w:rFonts w:ascii="Times New Roman" w:hAnsi="Times New Roman" w:cs="Times New Roman"/>
              </w:rPr>
            </w:pPr>
            <w:r>
              <w:rPr>
                <w:rFonts w:ascii="Times New Roman" w:hAnsi="Times New Roman" w:cs="Times New Roman"/>
              </w:rPr>
              <w:t xml:space="preserve">         responsive care and mental health equity with indigenous community mental </w:t>
            </w:r>
          </w:p>
          <w:p w14:paraId="32E291B2" w14:textId="77777777" w:rsidR="00E301DA" w:rsidRDefault="00E301DA" w:rsidP="00E301DA">
            <w:pPr>
              <w:ind w:left="72"/>
              <w:rPr>
                <w:rFonts w:ascii="Times New Roman" w:hAnsi="Times New Roman" w:cs="Times New Roman"/>
              </w:rPr>
            </w:pPr>
            <w:r>
              <w:rPr>
                <w:rFonts w:ascii="Times New Roman" w:hAnsi="Times New Roman" w:cs="Times New Roman"/>
              </w:rPr>
              <w:t xml:space="preserve">         health workers. </w:t>
            </w:r>
            <w:r>
              <w:rPr>
                <w:rFonts w:ascii="Times New Roman" w:hAnsi="Times New Roman" w:cs="Times New Roman"/>
                <w:i/>
                <w:iCs/>
              </w:rPr>
              <w:t xml:space="preserve">Psychological Services, 18(1), </w:t>
            </w:r>
            <w:r>
              <w:rPr>
                <w:rFonts w:ascii="Times New Roman" w:hAnsi="Times New Roman" w:cs="Times New Roman"/>
              </w:rPr>
              <w:t xml:space="preserve">84-92. </w:t>
            </w:r>
          </w:p>
          <w:p w14:paraId="08FB8A50" w14:textId="77777777" w:rsidR="00E301DA" w:rsidRDefault="00E301DA" w:rsidP="00E301DA">
            <w:pPr>
              <w:ind w:left="72"/>
              <w:rPr>
                <w:rFonts w:ascii="Times New Roman" w:hAnsi="Times New Roman" w:cs="Times New Roman"/>
              </w:rPr>
            </w:pPr>
            <w:r>
              <w:rPr>
                <w:rFonts w:ascii="Times New Roman" w:hAnsi="Times New Roman" w:cs="Times New Roman"/>
              </w:rPr>
              <w:t xml:space="preserve">         </w:t>
            </w:r>
            <w:hyperlink r:id="rId11" w:history="1">
              <w:r w:rsidRPr="008070EA">
                <w:rPr>
                  <w:rStyle w:val="Hyperlink"/>
                  <w:rFonts w:ascii="Times New Roman" w:hAnsi="Times New Roman" w:cs="Times New Roman"/>
                </w:rPr>
                <w:t>https://doi.org/10.1037/ser0000358</w:t>
              </w:r>
            </w:hyperlink>
            <w:r>
              <w:rPr>
                <w:rFonts w:ascii="Times New Roman" w:hAnsi="Times New Roman" w:cs="Times New Roman"/>
              </w:rPr>
              <w:t xml:space="preserve"> </w:t>
            </w:r>
          </w:p>
          <w:p w14:paraId="5252D886" w14:textId="77777777" w:rsidR="00E301DA" w:rsidRDefault="00E301DA" w:rsidP="00E301DA">
            <w:pPr>
              <w:ind w:left="72"/>
              <w:rPr>
                <w:rFonts w:ascii="Times New Roman" w:hAnsi="Times New Roman" w:cs="Times New Roman"/>
              </w:rPr>
            </w:pPr>
            <w:r>
              <w:rPr>
                <w:rFonts w:ascii="Times New Roman" w:hAnsi="Times New Roman" w:cs="Times New Roman"/>
              </w:rPr>
              <w:t xml:space="preserve">Skewes, M. C., </w:t>
            </w:r>
            <w:proofErr w:type="spellStart"/>
            <w:r>
              <w:rPr>
                <w:rFonts w:ascii="Times New Roman" w:hAnsi="Times New Roman" w:cs="Times New Roman"/>
              </w:rPr>
              <w:t>Gameon</w:t>
            </w:r>
            <w:proofErr w:type="spellEnd"/>
            <w:r>
              <w:rPr>
                <w:rFonts w:ascii="Times New Roman" w:hAnsi="Times New Roman" w:cs="Times New Roman"/>
              </w:rPr>
              <w:t xml:space="preserve">, J. A., Grubin, F., Decou, C. R., &amp; Whitcomb, L. (2022). </w:t>
            </w:r>
          </w:p>
          <w:p w14:paraId="21761581" w14:textId="77777777" w:rsidR="00E301DA" w:rsidRDefault="00E301DA" w:rsidP="00E301DA">
            <w:pPr>
              <w:ind w:left="72"/>
              <w:rPr>
                <w:rFonts w:ascii="Times New Roman" w:hAnsi="Times New Roman" w:cs="Times New Roman"/>
              </w:rPr>
            </w:pPr>
            <w:r>
              <w:rPr>
                <w:rFonts w:ascii="Times New Roman" w:hAnsi="Times New Roman" w:cs="Times New Roman"/>
              </w:rPr>
              <w:t xml:space="preserve">        Beliefs about casual factors for suicide in rural Alaska native communities and </w:t>
            </w:r>
          </w:p>
          <w:p w14:paraId="532B7CE6" w14:textId="296C53A5" w:rsidR="00E301DA" w:rsidRDefault="00E301DA" w:rsidP="00E301DA">
            <w:pPr>
              <w:ind w:left="72"/>
              <w:rPr>
                <w:rFonts w:ascii="Times New Roman" w:hAnsi="Times New Roman" w:cs="Times New Roman"/>
              </w:rPr>
            </w:pPr>
            <w:r>
              <w:rPr>
                <w:rFonts w:ascii="Times New Roman" w:hAnsi="Times New Roman" w:cs="Times New Roman"/>
              </w:rPr>
              <w:t xml:space="preserve">        recommendations for prevention. </w:t>
            </w:r>
            <w:r>
              <w:rPr>
                <w:rFonts w:ascii="Times New Roman" w:hAnsi="Times New Roman" w:cs="Times New Roman"/>
                <w:i/>
                <w:iCs/>
              </w:rPr>
              <w:t xml:space="preserve">Transcultural Psychiatry, 59(1), </w:t>
            </w:r>
            <w:r>
              <w:rPr>
                <w:rFonts w:ascii="Times New Roman" w:hAnsi="Times New Roman" w:cs="Times New Roman"/>
              </w:rPr>
              <w:t xml:space="preserve">78-92. </w:t>
            </w:r>
          </w:p>
          <w:p w14:paraId="17BA8032" w14:textId="77777777" w:rsidR="00E301DA" w:rsidRDefault="00E301DA" w:rsidP="00E301DA">
            <w:pPr>
              <w:ind w:left="72"/>
              <w:rPr>
                <w:rFonts w:ascii="Times New Roman" w:hAnsi="Times New Roman" w:cs="Times New Roman"/>
              </w:rPr>
            </w:pPr>
            <w:r>
              <w:rPr>
                <w:rFonts w:ascii="Times New Roman" w:hAnsi="Times New Roman" w:cs="Times New Roman"/>
              </w:rPr>
              <w:t xml:space="preserve">        </w:t>
            </w:r>
            <w:hyperlink r:id="rId12" w:history="1">
              <w:r w:rsidRPr="008070EA">
                <w:rPr>
                  <w:rStyle w:val="Hyperlink"/>
                  <w:rFonts w:ascii="Times New Roman" w:hAnsi="Times New Roman" w:cs="Times New Roman"/>
                </w:rPr>
                <w:t>https://doi.org/10.1177/1363461520963869</w:t>
              </w:r>
            </w:hyperlink>
            <w:r>
              <w:rPr>
                <w:rFonts w:ascii="Times New Roman" w:hAnsi="Times New Roman" w:cs="Times New Roman"/>
              </w:rPr>
              <w:t xml:space="preserve"> </w:t>
            </w:r>
          </w:p>
          <w:p w14:paraId="4C1E6BA3" w14:textId="77777777" w:rsidR="007A37FE" w:rsidRDefault="007A37FE" w:rsidP="00E301DA">
            <w:pPr>
              <w:ind w:left="72"/>
              <w:rPr>
                <w:rFonts w:ascii="Times New Roman" w:hAnsi="Times New Roman" w:cs="Times New Roman"/>
              </w:rPr>
            </w:pPr>
            <w:r>
              <w:rPr>
                <w:rFonts w:ascii="Times New Roman" w:hAnsi="Times New Roman" w:cs="Times New Roman"/>
              </w:rPr>
              <w:t xml:space="preserve">Zak, A. M., &amp; Pekala, K. (2024). Effectiveness of solution-focused brief therapy: an </w:t>
            </w:r>
          </w:p>
          <w:p w14:paraId="1599ADDB" w14:textId="77777777" w:rsidR="007A37FE" w:rsidRDefault="007A37FE" w:rsidP="00E301DA">
            <w:pPr>
              <w:ind w:left="72"/>
              <w:rPr>
                <w:rFonts w:ascii="Times New Roman" w:hAnsi="Times New Roman" w:cs="Times New Roman"/>
                <w:i/>
                <w:iCs/>
              </w:rPr>
            </w:pPr>
            <w:r>
              <w:rPr>
                <w:rFonts w:ascii="Times New Roman" w:hAnsi="Times New Roman" w:cs="Times New Roman"/>
              </w:rPr>
              <w:t xml:space="preserve">        umbrella review of systematic reviews and meta-analyses. </w:t>
            </w:r>
            <w:r>
              <w:rPr>
                <w:rFonts w:ascii="Times New Roman" w:hAnsi="Times New Roman" w:cs="Times New Roman"/>
                <w:i/>
                <w:iCs/>
              </w:rPr>
              <w:t xml:space="preserve">Psychotherapy </w:t>
            </w:r>
          </w:p>
          <w:p w14:paraId="1734548A" w14:textId="6C2267D8" w:rsidR="007A37FE" w:rsidRPr="007A37FE" w:rsidRDefault="007A37FE" w:rsidP="00E301DA">
            <w:pPr>
              <w:ind w:left="72"/>
              <w:rPr>
                <w:rFonts w:ascii="Times New Roman" w:hAnsi="Times New Roman" w:cs="Times New Roman"/>
              </w:rPr>
            </w:pPr>
            <w:r>
              <w:rPr>
                <w:rFonts w:ascii="Times New Roman" w:hAnsi="Times New Roman" w:cs="Times New Roman"/>
                <w:i/>
                <w:iCs/>
              </w:rPr>
              <w:t xml:space="preserve">       Research, </w:t>
            </w:r>
            <w:r>
              <w:rPr>
                <w:rFonts w:ascii="Times New Roman" w:hAnsi="Times New Roman" w:cs="Times New Roman"/>
              </w:rPr>
              <w:t xml:space="preserve">1-13. </w:t>
            </w:r>
            <w:hyperlink r:id="rId13" w:history="1">
              <w:r w:rsidRPr="008070EA">
                <w:rPr>
                  <w:rStyle w:val="Hyperlink"/>
                  <w:rFonts w:ascii="Times New Roman" w:hAnsi="Times New Roman" w:cs="Times New Roman"/>
                </w:rPr>
                <w:t>https://doi.org/10.1080/10503307.2024.2406540</w:t>
              </w:r>
            </w:hyperlink>
            <w:r>
              <w:rPr>
                <w:rFonts w:ascii="Times New Roman" w:hAnsi="Times New Roman" w:cs="Times New Roman"/>
              </w:rPr>
              <w:t xml:space="preserve"> </w:t>
            </w:r>
          </w:p>
        </w:tc>
        <w:tc>
          <w:tcPr>
            <w:tcW w:w="1080" w:type="dxa"/>
            <w:noWrap/>
          </w:tcPr>
          <w:p w14:paraId="4D9C00CF" w14:textId="64DD5D71" w:rsidR="00EB4FFD"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5</w:t>
            </w:r>
          </w:p>
        </w:tc>
      </w:tr>
      <w:tr w:rsidR="006E07D7" w:rsidRPr="00FD7DF3" w14:paraId="3D8DEA01" w14:textId="77777777" w:rsidTr="006E07D7">
        <w:tc>
          <w:tcPr>
            <w:tcW w:w="8155" w:type="dxa"/>
            <w:tcBorders>
              <w:top w:val="single" w:sz="4" w:space="0" w:color="auto"/>
              <w:left w:val="single" w:sz="4" w:space="0" w:color="auto"/>
              <w:bottom w:val="single" w:sz="4" w:space="0" w:color="auto"/>
              <w:right w:val="single" w:sz="4" w:space="0" w:color="auto"/>
            </w:tcBorders>
          </w:tcPr>
          <w:p w14:paraId="16FC26AC"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62645140" w14:textId="63F1A61D"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50</w:t>
            </w:r>
          </w:p>
        </w:tc>
      </w:tr>
    </w:tbl>
    <w:p w14:paraId="0856F578" w14:textId="77777777" w:rsidR="00FD7DF3" w:rsidRPr="00FD7DF3" w:rsidRDefault="00FD7DF3" w:rsidP="00FD7DF3">
      <w:pPr>
        <w:ind w:left="630"/>
        <w:rPr>
          <w:rFonts w:ascii="Times New Roman" w:hAnsi="Times New Roman" w:cs="Times New Roman"/>
          <w:b/>
        </w:rPr>
      </w:pPr>
    </w:p>
    <w:p w14:paraId="0B13AC8D" w14:textId="77777777" w:rsidR="00FD7DF3" w:rsidRPr="00FD7DF3" w:rsidRDefault="00FD7DF3" w:rsidP="00093E86">
      <w:pPr>
        <w:rPr>
          <w:rFonts w:ascii="Times New Roman" w:hAnsi="Times New Roman" w:cs="Times New Roman"/>
        </w:rPr>
      </w:pPr>
    </w:p>
    <w:sectPr w:rsidR="00FD7DF3" w:rsidRPr="00FD7DF3">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28842" w14:textId="77777777" w:rsidR="00CE0230" w:rsidRDefault="00CE0230" w:rsidP="004E6500">
      <w:pPr>
        <w:spacing w:after="0" w:line="240" w:lineRule="auto"/>
      </w:pPr>
      <w:r>
        <w:separator/>
      </w:r>
    </w:p>
  </w:endnote>
  <w:endnote w:type="continuationSeparator" w:id="0">
    <w:p w14:paraId="4847099F" w14:textId="77777777" w:rsidR="00CE0230" w:rsidRDefault="00CE0230"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472707"/>
      <w:docPartObj>
        <w:docPartGallery w:val="Page Numbers (Bottom of Page)"/>
        <w:docPartUnique/>
      </w:docPartObj>
    </w:sdtPr>
    <w:sdtEndPr>
      <w:rPr>
        <w:noProof/>
      </w:rPr>
    </w:sdtEndPr>
    <w:sdtContent>
      <w:p w14:paraId="1CD5D04C"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51A4B698"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E5F9B" w14:textId="77777777" w:rsidR="00CE0230" w:rsidRDefault="00CE0230" w:rsidP="004E6500">
      <w:pPr>
        <w:spacing w:after="0" w:line="240" w:lineRule="auto"/>
      </w:pPr>
      <w:r>
        <w:separator/>
      </w:r>
    </w:p>
  </w:footnote>
  <w:footnote w:type="continuationSeparator" w:id="0">
    <w:p w14:paraId="4044408C" w14:textId="77777777" w:rsidR="00CE0230" w:rsidRDefault="00CE0230"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5311" w14:textId="77777777" w:rsidR="004E6500" w:rsidRDefault="004E6500" w:rsidP="004E6500">
    <w:pPr>
      <w:pStyle w:val="Header"/>
      <w:jc w:val="center"/>
    </w:pPr>
    <w:r>
      <w:rPr>
        <w:noProof/>
      </w:rPr>
      <w:drawing>
        <wp:inline distT="0" distB="0" distL="0" distR="0" wp14:anchorId="7AC48900" wp14:editId="60C8B70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C638AC4"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18024A2F"/>
    <w:multiLevelType w:val="hybridMultilevel"/>
    <w:tmpl w:val="1878121A"/>
    <w:lvl w:ilvl="0" w:tplc="CA304BF2">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6"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7" w15:restartNumberingAfterBreak="0">
    <w:nsid w:val="71FF1897"/>
    <w:multiLevelType w:val="hybridMultilevel"/>
    <w:tmpl w:val="C4F6C13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482897025">
    <w:abstractNumId w:val="1"/>
  </w:num>
  <w:num w:numId="2" w16cid:durableId="1103568866">
    <w:abstractNumId w:val="5"/>
  </w:num>
  <w:num w:numId="3" w16cid:durableId="252321384">
    <w:abstractNumId w:val="7"/>
  </w:num>
  <w:num w:numId="4" w16cid:durableId="242489997">
    <w:abstractNumId w:val="2"/>
  </w:num>
  <w:num w:numId="5" w16cid:durableId="173737947">
    <w:abstractNumId w:val="0"/>
  </w:num>
  <w:num w:numId="6" w16cid:durableId="1283269876">
    <w:abstractNumId w:val="6"/>
  </w:num>
  <w:num w:numId="7" w16cid:durableId="1428430152">
    <w:abstractNumId w:val="4"/>
  </w:num>
  <w:num w:numId="8" w16cid:durableId="195316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81BBA"/>
    <w:rsid w:val="00086DB8"/>
    <w:rsid w:val="00093E86"/>
    <w:rsid w:val="00096FA9"/>
    <w:rsid w:val="00097CBB"/>
    <w:rsid w:val="000B781B"/>
    <w:rsid w:val="000E2DA8"/>
    <w:rsid w:val="000F2B76"/>
    <w:rsid w:val="00102A86"/>
    <w:rsid w:val="0011385B"/>
    <w:rsid w:val="001155C9"/>
    <w:rsid w:val="00137666"/>
    <w:rsid w:val="00145A84"/>
    <w:rsid w:val="0015611F"/>
    <w:rsid w:val="001F4215"/>
    <w:rsid w:val="002366EF"/>
    <w:rsid w:val="002656A2"/>
    <w:rsid w:val="00284B1E"/>
    <w:rsid w:val="002C45E6"/>
    <w:rsid w:val="002F1603"/>
    <w:rsid w:val="00315A0E"/>
    <w:rsid w:val="0032510E"/>
    <w:rsid w:val="00337E20"/>
    <w:rsid w:val="00345DF1"/>
    <w:rsid w:val="00355531"/>
    <w:rsid w:val="0040490D"/>
    <w:rsid w:val="00426DD2"/>
    <w:rsid w:val="00440C9B"/>
    <w:rsid w:val="004B4DBF"/>
    <w:rsid w:val="004E6500"/>
    <w:rsid w:val="005137D4"/>
    <w:rsid w:val="0053478D"/>
    <w:rsid w:val="0058364F"/>
    <w:rsid w:val="00584780"/>
    <w:rsid w:val="005A5455"/>
    <w:rsid w:val="005B0F4F"/>
    <w:rsid w:val="005D0E0F"/>
    <w:rsid w:val="005D102D"/>
    <w:rsid w:val="005D76D5"/>
    <w:rsid w:val="005E676B"/>
    <w:rsid w:val="005E69E2"/>
    <w:rsid w:val="00650265"/>
    <w:rsid w:val="00674455"/>
    <w:rsid w:val="0069290B"/>
    <w:rsid w:val="006B5554"/>
    <w:rsid w:val="006E07D7"/>
    <w:rsid w:val="006E7390"/>
    <w:rsid w:val="006F3D8B"/>
    <w:rsid w:val="007A37FE"/>
    <w:rsid w:val="007B51FF"/>
    <w:rsid w:val="007B56F2"/>
    <w:rsid w:val="007C0843"/>
    <w:rsid w:val="007C7F75"/>
    <w:rsid w:val="007D1638"/>
    <w:rsid w:val="007E35E3"/>
    <w:rsid w:val="00823661"/>
    <w:rsid w:val="00876D98"/>
    <w:rsid w:val="00886484"/>
    <w:rsid w:val="008B01B8"/>
    <w:rsid w:val="0093581C"/>
    <w:rsid w:val="009F2F5D"/>
    <w:rsid w:val="00A77DAB"/>
    <w:rsid w:val="00A84702"/>
    <w:rsid w:val="00A93719"/>
    <w:rsid w:val="00AB2627"/>
    <w:rsid w:val="00AF7443"/>
    <w:rsid w:val="00B053D8"/>
    <w:rsid w:val="00B261DF"/>
    <w:rsid w:val="00B66715"/>
    <w:rsid w:val="00B732DB"/>
    <w:rsid w:val="00B7352C"/>
    <w:rsid w:val="00B878E3"/>
    <w:rsid w:val="00C14009"/>
    <w:rsid w:val="00C17D1E"/>
    <w:rsid w:val="00C701BC"/>
    <w:rsid w:val="00CC4780"/>
    <w:rsid w:val="00CD5855"/>
    <w:rsid w:val="00CE0230"/>
    <w:rsid w:val="00D36A6D"/>
    <w:rsid w:val="00D40989"/>
    <w:rsid w:val="00D47ACB"/>
    <w:rsid w:val="00DE4A53"/>
    <w:rsid w:val="00E301DA"/>
    <w:rsid w:val="00E504AE"/>
    <w:rsid w:val="00EA54B9"/>
    <w:rsid w:val="00EB4FFD"/>
    <w:rsid w:val="00EB51F8"/>
    <w:rsid w:val="00EB546B"/>
    <w:rsid w:val="00F03125"/>
    <w:rsid w:val="00F95E57"/>
    <w:rsid w:val="00FD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4591C"/>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97CBB"/>
    <w:rPr>
      <w:color w:val="0563C1" w:themeColor="hyperlink"/>
      <w:u w:val="single"/>
    </w:rPr>
  </w:style>
  <w:style w:type="character" w:styleId="UnresolvedMention">
    <w:name w:val="Unresolved Mention"/>
    <w:basedOn w:val="DefaultParagraphFont"/>
    <w:uiPriority w:val="99"/>
    <w:semiHidden/>
    <w:unhideWhenUsed/>
    <w:rsid w:val="00097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jclp.20707" TargetMode="External"/><Relationship Id="rId13" Type="http://schemas.openxmlformats.org/officeDocument/2006/relationships/hyperlink" Target="https://doi.org/10.1080/10503307.2024.2406540" TargetMode="External"/><Relationship Id="rId3" Type="http://schemas.openxmlformats.org/officeDocument/2006/relationships/settings" Target="settings.xml"/><Relationship Id="rId7" Type="http://schemas.openxmlformats.org/officeDocument/2006/relationships/hyperlink" Target="https://www.schoolcounselor.org" TargetMode="External"/><Relationship Id="rId12" Type="http://schemas.openxmlformats.org/officeDocument/2006/relationships/hyperlink" Target="https://doi.org/10.1177/136346152096386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7/ser0000358"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common.lib.jmu.edu/cgi/viewcontent.cgi?.article=1038+context=edspec202029" TargetMode="External"/><Relationship Id="rId4" Type="http://schemas.openxmlformats.org/officeDocument/2006/relationships/webSettings" Target="webSettings.xml"/><Relationship Id="rId9" Type="http://schemas.openxmlformats.org/officeDocument/2006/relationships/hyperlink" Target="https://dx.doi.org/10.33902/JPR2020058178"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2329</Words>
  <Characters>14839</Characters>
  <Application>Microsoft Office Word</Application>
  <DocSecurity>0</DocSecurity>
  <Lines>264</Lines>
  <Paragraphs>97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Katina Glasco</cp:lastModifiedBy>
  <cp:revision>2</cp:revision>
  <dcterms:created xsi:type="dcterms:W3CDTF">2025-02-14T04:06:00Z</dcterms:created>
  <dcterms:modified xsi:type="dcterms:W3CDTF">2025-02-14T04:06:00Z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4713e2f527333eaf25b814e3356712a49782a39c20634f3b21126b288da39ba7</vt:lpwstr>
  </property>
</Properties>
</file>