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13E2" w14:textId="78A185F0" w:rsidR="00CE42F6" w:rsidRPr="00870C74" w:rsidRDefault="00057D0B" w:rsidP="00057D0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70C74">
        <w:rPr>
          <w:rFonts w:ascii="Arial" w:hAnsi="Arial" w:cs="Arial"/>
          <w:b/>
          <w:bCs/>
          <w:sz w:val="28"/>
          <w:szCs w:val="28"/>
        </w:rPr>
        <w:t>Lisa Nicely</w:t>
      </w:r>
    </w:p>
    <w:p w14:paraId="65111FC6" w14:textId="094897B5" w:rsidR="00057D0B" w:rsidRPr="00870C74" w:rsidRDefault="00057D0B" w:rsidP="00057D0B">
      <w:pPr>
        <w:jc w:val="center"/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 xml:space="preserve">Spotsylvania, Virginia </w:t>
      </w:r>
      <w:r w:rsidR="00F424EA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 xml:space="preserve">(571) 247-2258 </w:t>
      </w:r>
      <w:r w:rsidR="00F424EA">
        <w:rPr>
          <w:rFonts w:ascii="Arial" w:hAnsi="Arial" w:cs="Arial"/>
          <w:sz w:val="22"/>
          <w:szCs w:val="22"/>
        </w:rPr>
        <w:tab/>
      </w:r>
      <w:r w:rsidR="002202F6" w:rsidRPr="00870C74">
        <w:rPr>
          <w:rFonts w:ascii="Arial" w:hAnsi="Arial" w:cs="Arial"/>
          <w:sz w:val="22"/>
          <w:szCs w:val="22"/>
        </w:rPr>
        <w:t>teaching.lnicely@gmail.com</w:t>
      </w:r>
      <w:r w:rsidRPr="00870C74">
        <w:rPr>
          <w:rFonts w:ascii="Arial" w:hAnsi="Arial" w:cs="Arial"/>
          <w:sz w:val="22"/>
          <w:szCs w:val="22"/>
        </w:rPr>
        <w:t xml:space="preserve"> </w:t>
      </w:r>
    </w:p>
    <w:p w14:paraId="07C1CFE2" w14:textId="06C436DF" w:rsidR="002202F6" w:rsidRPr="00870C74" w:rsidRDefault="002202F6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0C74">
        <w:rPr>
          <w:rFonts w:ascii="Arial" w:hAnsi="Arial" w:cs="Arial"/>
          <w:b/>
          <w:bCs/>
          <w:sz w:val="22"/>
          <w:szCs w:val="22"/>
          <w:u w:val="single"/>
        </w:rPr>
        <w:t>Professional Skills Profile</w:t>
      </w:r>
    </w:p>
    <w:p w14:paraId="07B5BF2C" w14:textId="6D51126F" w:rsidR="002202F6" w:rsidRPr="00870C74" w:rsidRDefault="000E2021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Standards</w:t>
      </w:r>
      <w:proofErr w:type="gramEnd"/>
      <w:r>
        <w:rPr>
          <w:rFonts w:ascii="Arial" w:hAnsi="Arial" w:cs="Arial"/>
          <w:sz w:val="22"/>
          <w:szCs w:val="22"/>
        </w:rPr>
        <w:t>-aligned</w:t>
      </w:r>
      <w:r w:rsidR="002202F6" w:rsidRPr="00870C74">
        <w:rPr>
          <w:rFonts w:ascii="Arial" w:hAnsi="Arial" w:cs="Arial"/>
          <w:sz w:val="22"/>
          <w:szCs w:val="22"/>
        </w:rPr>
        <w:t xml:space="preserve"> instruction using </w:t>
      </w:r>
      <w:r w:rsidR="00225130" w:rsidRPr="00870C74">
        <w:rPr>
          <w:rFonts w:ascii="Arial" w:hAnsi="Arial" w:cs="Arial"/>
          <w:sz w:val="22"/>
          <w:szCs w:val="22"/>
        </w:rPr>
        <w:t xml:space="preserve">the </w:t>
      </w:r>
      <w:r w:rsidR="002202F6" w:rsidRPr="00870C74">
        <w:rPr>
          <w:rFonts w:ascii="Arial" w:hAnsi="Arial" w:cs="Arial"/>
          <w:sz w:val="22"/>
          <w:szCs w:val="22"/>
        </w:rPr>
        <w:t>Virginia Standards of Learning and data-driven planning</w:t>
      </w:r>
    </w:p>
    <w:p w14:paraId="383084AB" w14:textId="430AFE4B" w:rsidR="002202F6" w:rsidRPr="00870C74" w:rsidRDefault="002202F6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Differentiated instruction to support diverse</w:t>
      </w:r>
      <w:r w:rsidR="00225130" w:rsidRPr="00870C74">
        <w:rPr>
          <w:rFonts w:ascii="Arial" w:hAnsi="Arial" w:cs="Arial"/>
          <w:sz w:val="22"/>
          <w:szCs w:val="22"/>
        </w:rPr>
        <w:t xml:space="preserve"> learners</w:t>
      </w:r>
      <w:r w:rsidR="000E2021">
        <w:rPr>
          <w:rFonts w:ascii="Arial" w:hAnsi="Arial" w:cs="Arial"/>
          <w:sz w:val="22"/>
          <w:szCs w:val="22"/>
        </w:rPr>
        <w:t>,</w:t>
      </w:r>
      <w:r w:rsidR="00225130" w:rsidRPr="00870C74">
        <w:rPr>
          <w:rFonts w:ascii="Arial" w:hAnsi="Arial" w:cs="Arial"/>
          <w:sz w:val="22"/>
          <w:szCs w:val="22"/>
        </w:rPr>
        <w:t xml:space="preserve"> including SPED, EL, and gifted students</w:t>
      </w:r>
    </w:p>
    <w:p w14:paraId="181840E0" w14:textId="2BD56869" w:rsidR="00225130" w:rsidRPr="00870C74" w:rsidRDefault="00225130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Strong classroom management using Responsive Classroom strategies and proactive behavior supports</w:t>
      </w:r>
    </w:p>
    <w:p w14:paraId="7588673C" w14:textId="7C6A45CA" w:rsidR="00225130" w:rsidRPr="00870C74" w:rsidRDefault="00225130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Strong collaboration and communication with families, colleagues, and support staff</w:t>
      </w:r>
    </w:p>
    <w:p w14:paraId="026F8D37" w14:textId="02F34199" w:rsidR="00225130" w:rsidRPr="00870C74" w:rsidRDefault="00225130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Use of formative assessment techniques to guide instruction</w:t>
      </w:r>
    </w:p>
    <w:p w14:paraId="2782BB65" w14:textId="6E1B67DD" w:rsidR="00225130" w:rsidRPr="00870C74" w:rsidRDefault="00225130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Skilled in small group instruction, guided reading, and intervention strategies</w:t>
      </w:r>
    </w:p>
    <w:p w14:paraId="5A05FC30" w14:textId="3E478F80" w:rsidR="00225130" w:rsidRPr="00870C74" w:rsidRDefault="00225130" w:rsidP="002363A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>Commitment to ongoing professional development, including training in classroom management and instructional best practices</w:t>
      </w:r>
    </w:p>
    <w:p w14:paraId="73E30783" w14:textId="31C0B4EB" w:rsidR="002202F6" w:rsidRPr="00870C74" w:rsidRDefault="002202F6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0C74">
        <w:rPr>
          <w:rFonts w:ascii="Arial" w:hAnsi="Arial" w:cs="Arial"/>
          <w:b/>
          <w:bCs/>
          <w:sz w:val="22"/>
          <w:szCs w:val="22"/>
          <w:u w:val="single"/>
        </w:rPr>
        <w:t>Education</w:t>
      </w:r>
    </w:p>
    <w:p w14:paraId="1F33F25F" w14:textId="798AC5BB" w:rsidR="00225130" w:rsidRPr="00870C74" w:rsidRDefault="00225130" w:rsidP="002202F6">
      <w:pPr>
        <w:rPr>
          <w:rFonts w:ascii="Arial" w:hAnsi="Arial" w:cs="Arial"/>
          <w:sz w:val="22"/>
          <w:szCs w:val="22"/>
        </w:rPr>
      </w:pPr>
      <w:r w:rsidRPr="00870C74">
        <w:rPr>
          <w:rFonts w:ascii="Arial" w:hAnsi="Arial" w:cs="Arial"/>
          <w:sz w:val="22"/>
          <w:szCs w:val="22"/>
        </w:rPr>
        <w:t xml:space="preserve">Bachelor of Education: Elementary Education with </w:t>
      </w:r>
      <w:proofErr w:type="spellStart"/>
      <w:proofErr w:type="gramStart"/>
      <w:r w:rsidRPr="00870C74"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 w:rsidRPr="00870C74">
        <w:rPr>
          <w:rFonts w:ascii="Arial" w:hAnsi="Arial" w:cs="Arial"/>
          <w:sz w:val="22"/>
          <w:szCs w:val="22"/>
        </w:rPr>
        <w:t xml:space="preserve"> </w:t>
      </w:r>
      <w:r w:rsidRPr="00870C74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ab/>
      </w:r>
      <w:r w:rsidR="00267965">
        <w:rPr>
          <w:rFonts w:ascii="Arial" w:hAnsi="Arial" w:cs="Arial"/>
          <w:sz w:val="22"/>
          <w:szCs w:val="22"/>
        </w:rPr>
        <w:t xml:space="preserve">            </w:t>
      </w:r>
      <w:r w:rsidRPr="00870C74">
        <w:rPr>
          <w:rFonts w:ascii="Arial" w:hAnsi="Arial" w:cs="Arial"/>
          <w:sz w:val="22"/>
          <w:szCs w:val="22"/>
        </w:rPr>
        <w:t>Anticipated May 2026</w:t>
      </w:r>
      <w:r w:rsidRPr="00870C74">
        <w:rPr>
          <w:rFonts w:ascii="Arial" w:hAnsi="Arial" w:cs="Arial"/>
          <w:sz w:val="22"/>
          <w:szCs w:val="22"/>
        </w:rPr>
        <w:br/>
        <w:t>Special Education General Curriculum K-6 Add-On</w:t>
      </w:r>
      <w:r w:rsidRPr="00870C74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ab/>
      </w:r>
      <w:r w:rsidRPr="00870C74">
        <w:rPr>
          <w:rFonts w:ascii="Arial" w:hAnsi="Arial" w:cs="Arial"/>
          <w:sz w:val="22"/>
          <w:szCs w:val="22"/>
        </w:rPr>
        <w:tab/>
      </w:r>
    </w:p>
    <w:p w14:paraId="3D3461F5" w14:textId="57507757" w:rsidR="002202F6" w:rsidRDefault="002202F6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0C74">
        <w:rPr>
          <w:rFonts w:ascii="Arial" w:hAnsi="Arial" w:cs="Arial"/>
          <w:b/>
          <w:bCs/>
          <w:sz w:val="22"/>
          <w:szCs w:val="22"/>
          <w:u w:val="single"/>
        </w:rPr>
        <w:t>Certification and Licensure</w:t>
      </w:r>
    </w:p>
    <w:p w14:paraId="4AC994ED" w14:textId="35C32F68" w:rsidR="008B11AB" w:rsidRDefault="008B11AB" w:rsidP="002202F6">
      <w:pPr>
        <w:rPr>
          <w:rFonts w:ascii="Arial" w:hAnsi="Arial" w:cs="Arial"/>
          <w:sz w:val="22"/>
          <w:szCs w:val="22"/>
        </w:rPr>
      </w:pPr>
      <w:r w:rsidRPr="008B11AB">
        <w:rPr>
          <w:rFonts w:ascii="Arial" w:hAnsi="Arial" w:cs="Arial"/>
          <w:sz w:val="22"/>
          <w:szCs w:val="22"/>
        </w:rPr>
        <w:t>Commonwealth of Virginia Professional License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67965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>Anticipated June 2026</w:t>
      </w:r>
      <w:r w:rsidRPr="008B11AB">
        <w:rPr>
          <w:rFonts w:ascii="Arial" w:hAnsi="Arial" w:cs="Arial"/>
          <w:sz w:val="22"/>
          <w:szCs w:val="22"/>
        </w:rPr>
        <w:br/>
        <w:t>Elementary Education K-6</w:t>
      </w:r>
    </w:p>
    <w:p w14:paraId="0A74600A" w14:textId="2E51D15C" w:rsidR="00075B12" w:rsidRDefault="00075B12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Adult and Pediatric 1</w:t>
      </w:r>
      <w:r w:rsidRPr="00075B12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Aid, CPR, and AED </w:t>
      </w:r>
      <w:r w:rsidR="0055602A">
        <w:rPr>
          <w:rFonts w:ascii="Arial" w:hAnsi="Arial" w:cs="Arial"/>
          <w:sz w:val="22"/>
          <w:szCs w:val="22"/>
        </w:rPr>
        <w:t>Certified</w:t>
      </w:r>
      <w:r w:rsidR="0055602A">
        <w:rPr>
          <w:rFonts w:ascii="Arial" w:hAnsi="Arial" w:cs="Arial"/>
          <w:sz w:val="22"/>
          <w:szCs w:val="22"/>
        </w:rPr>
        <w:tab/>
        <w:t xml:space="preserve">             </w:t>
      </w:r>
      <w:r w:rsidR="0055602A">
        <w:rPr>
          <w:rFonts w:ascii="Arial" w:hAnsi="Arial" w:cs="Arial"/>
          <w:sz w:val="22"/>
          <w:szCs w:val="22"/>
        </w:rPr>
        <w:tab/>
        <w:t xml:space="preserve">          Valid until August 2027</w:t>
      </w:r>
      <w:r w:rsidR="0055602A">
        <w:rPr>
          <w:rFonts w:ascii="Arial" w:hAnsi="Arial" w:cs="Arial"/>
          <w:sz w:val="22"/>
          <w:szCs w:val="22"/>
        </w:rPr>
        <w:br/>
        <w:t>(American Red Cross)</w:t>
      </w:r>
    </w:p>
    <w:p w14:paraId="714C277D" w14:textId="5943014C" w:rsidR="0044090E" w:rsidRDefault="0044090E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Recognizing, Reporting, and Responding to Child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July 2025</w:t>
      </w:r>
      <w:r>
        <w:rPr>
          <w:rFonts w:ascii="Arial" w:hAnsi="Arial" w:cs="Arial"/>
          <w:sz w:val="22"/>
          <w:szCs w:val="22"/>
        </w:rPr>
        <w:br/>
        <w:t>Abuse and Neglect (Virginia Department of Social Services</w:t>
      </w:r>
      <w:r w:rsidR="000F326B">
        <w:rPr>
          <w:rFonts w:ascii="Arial" w:hAnsi="Arial" w:cs="Arial"/>
          <w:sz w:val="22"/>
          <w:szCs w:val="22"/>
        </w:rPr>
        <w:t>)</w:t>
      </w:r>
    </w:p>
    <w:p w14:paraId="48EB49CE" w14:textId="7B5A43B8" w:rsidR="000F326B" w:rsidRDefault="000F326B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Cultural Competency Trained</w:t>
      </w:r>
      <w:r>
        <w:rPr>
          <w:rFonts w:ascii="Arial" w:hAnsi="Arial" w:cs="Arial"/>
          <w:sz w:val="22"/>
          <w:szCs w:val="22"/>
        </w:rPr>
        <w:tab/>
        <w:t>(Virginia Department of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July 2025</w:t>
      </w:r>
    </w:p>
    <w:p w14:paraId="55DD26B5" w14:textId="091562F3" w:rsidR="00644AAC" w:rsidRDefault="00644AAC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Dyslexia Awareness (Virginia Department of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July 2025</w:t>
      </w:r>
    </w:p>
    <w:p w14:paraId="4E1CD536" w14:textId="594C7835" w:rsidR="0040635A" w:rsidRDefault="0040635A" w:rsidP="0040635A">
      <w:pPr>
        <w:rPr>
          <w:rFonts w:ascii="Arial" w:hAnsi="Arial" w:cs="Arial"/>
          <w:sz w:val="22"/>
          <w:szCs w:val="22"/>
        </w:rPr>
      </w:pPr>
      <w:r w:rsidRPr="0040635A">
        <w:rPr>
          <w:rFonts w:ascii="Arial" w:hAnsi="Arial" w:cs="Arial"/>
          <w:sz w:val="22"/>
          <w:szCs w:val="22"/>
        </w:rPr>
        <w:t>Regulations Governing the Use of Restraint and Seclusion in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July 2025</w:t>
      </w:r>
      <w:r>
        <w:rPr>
          <w:rFonts w:ascii="Arial" w:hAnsi="Arial" w:cs="Arial"/>
          <w:sz w:val="22"/>
          <w:szCs w:val="22"/>
        </w:rPr>
        <w:br/>
      </w:r>
      <w:r w:rsidRPr="0040635A">
        <w:rPr>
          <w:rFonts w:ascii="Arial" w:hAnsi="Arial" w:cs="Arial"/>
          <w:sz w:val="22"/>
          <w:szCs w:val="22"/>
        </w:rPr>
        <w:t>Elementary and Secondary Schools</w:t>
      </w:r>
      <w:r>
        <w:rPr>
          <w:rFonts w:ascii="Arial" w:hAnsi="Arial" w:cs="Arial"/>
          <w:sz w:val="22"/>
          <w:szCs w:val="22"/>
        </w:rPr>
        <w:t xml:space="preserve"> (Virginia Department of Education)</w:t>
      </w:r>
    </w:p>
    <w:p w14:paraId="18708241" w14:textId="5FD828CD" w:rsidR="0044090E" w:rsidRPr="0044090E" w:rsidRDefault="0044090E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4090E">
        <w:rPr>
          <w:rFonts w:ascii="Arial" w:hAnsi="Arial" w:cs="Arial"/>
          <w:b/>
          <w:bCs/>
          <w:sz w:val="22"/>
          <w:szCs w:val="22"/>
          <w:u w:val="single"/>
        </w:rPr>
        <w:t>Professional Memberships</w:t>
      </w:r>
    </w:p>
    <w:p w14:paraId="14F86899" w14:textId="77777777" w:rsidR="0044090E" w:rsidRDefault="0044090E" w:rsidP="004409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Phi Delta Kappa International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</w:t>
      </w:r>
      <w:r>
        <w:rPr>
          <w:rFonts w:ascii="Arial" w:hAnsi="Arial" w:cs="Arial"/>
          <w:sz w:val="22"/>
          <w:szCs w:val="22"/>
        </w:rPr>
        <w:tab/>
        <w:t>February 2026</w:t>
      </w:r>
    </w:p>
    <w:p w14:paraId="18D17832" w14:textId="77777777" w:rsidR="0044090E" w:rsidRDefault="0044090E" w:rsidP="004409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Christian Educators Member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July 2025</w:t>
      </w:r>
    </w:p>
    <w:p w14:paraId="0D47EA2C" w14:textId="0301F674" w:rsidR="002202F6" w:rsidRDefault="002202F6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0C74">
        <w:rPr>
          <w:rFonts w:ascii="Arial" w:hAnsi="Arial" w:cs="Arial"/>
          <w:b/>
          <w:bCs/>
          <w:sz w:val="22"/>
          <w:szCs w:val="22"/>
          <w:u w:val="single"/>
        </w:rPr>
        <w:t>Teaching and Practicum Experience</w:t>
      </w:r>
    </w:p>
    <w:p w14:paraId="14257E8F" w14:textId="77777777" w:rsidR="00075B12" w:rsidRDefault="00075B12" w:rsidP="00075B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Third Grade Interim Teacher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August 2024 – May 2026</w:t>
      </w:r>
    </w:p>
    <w:p w14:paraId="4B967FAB" w14:textId="70AC4304" w:rsidR="00D01B0E" w:rsidRDefault="00D01B0E" w:rsidP="002202F6">
      <w:pPr>
        <w:rPr>
          <w:rFonts w:ascii="Arial" w:hAnsi="Arial" w:cs="Arial"/>
          <w:sz w:val="22"/>
          <w:szCs w:val="22"/>
        </w:rPr>
      </w:pPr>
      <w:r w:rsidRPr="00D01B0E">
        <w:rPr>
          <w:rFonts w:ascii="Arial" w:hAnsi="Arial" w:cs="Arial"/>
          <w:sz w:val="22"/>
          <w:szCs w:val="22"/>
        </w:rPr>
        <w:t>Third Grade Student Teacher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67965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January 2026 – May 2026</w:t>
      </w:r>
    </w:p>
    <w:p w14:paraId="78718FC8" w14:textId="6DC32DB0" w:rsidR="006609FF" w:rsidRDefault="006609FF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Teaching Practicum (Special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August 2025 – December 2025</w:t>
      </w:r>
    </w:p>
    <w:p w14:paraId="65D949F6" w14:textId="4CE7ECBB" w:rsidR="006609FF" w:rsidRDefault="006609FF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Teaching Practicum (Elementary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August 2025 – December 2025</w:t>
      </w:r>
    </w:p>
    <w:p w14:paraId="5B00E898" w14:textId="77777777" w:rsidR="006609FF" w:rsidRDefault="006609FF" w:rsidP="006609F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Teaching Practicum (Elementary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January 2025 – May 2025</w:t>
      </w:r>
    </w:p>
    <w:p w14:paraId="0FA1FC5D" w14:textId="6A9D6E3D" w:rsidR="00267965" w:rsidRDefault="00267965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Teaching Practicum (Elementary Education)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August 2024 – December 2024</w:t>
      </w:r>
    </w:p>
    <w:p w14:paraId="20564FFC" w14:textId="6ABB6AAE" w:rsidR="00D01B0E" w:rsidRDefault="00D01B0E" w:rsidP="002202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Special Education Interim Teacher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67965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>August 2022 – May 2024</w:t>
      </w:r>
    </w:p>
    <w:p w14:paraId="46EAB3F8" w14:textId="50D469CF" w:rsidR="002202F6" w:rsidRDefault="002202F6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0C74">
        <w:rPr>
          <w:rFonts w:ascii="Arial" w:hAnsi="Arial" w:cs="Arial"/>
          <w:b/>
          <w:bCs/>
          <w:sz w:val="22"/>
          <w:szCs w:val="22"/>
          <w:u w:val="single"/>
        </w:rPr>
        <w:t>Leadership Experience</w:t>
      </w:r>
    </w:p>
    <w:p w14:paraId="0AFC3F1A" w14:textId="0F624383" w:rsidR="002363AB" w:rsidRPr="002363AB" w:rsidRDefault="002363AB" w:rsidP="002363AB">
      <w:pPr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>Youth Director</w:t>
      </w:r>
      <w:r>
        <w:rPr>
          <w:rFonts w:ascii="Arial" w:hAnsi="Arial" w:cs="Arial"/>
          <w:sz w:val="22"/>
          <w:szCs w:val="22"/>
        </w:rPr>
        <w:t>, Rappahannock Area YMCA</w:t>
      </w:r>
    </w:p>
    <w:p w14:paraId="0A0D710F" w14:textId="48929D85" w:rsidR="002363AB" w:rsidRPr="002363AB" w:rsidRDefault="002363AB" w:rsidP="002363AB">
      <w:pPr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>April 2007 – October 201</w:t>
      </w:r>
      <w:r>
        <w:rPr>
          <w:rFonts w:ascii="Arial" w:hAnsi="Arial" w:cs="Arial"/>
          <w:sz w:val="22"/>
          <w:szCs w:val="22"/>
        </w:rPr>
        <w:t>8</w:t>
      </w:r>
    </w:p>
    <w:p w14:paraId="36CDB8EE" w14:textId="77777777" w:rsid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 xml:space="preserve">Supervised and managed a team of 50+ staff members, providing training, coaching, and performance feedback </w:t>
      </w:r>
    </w:p>
    <w:p w14:paraId="4A1A1B06" w14:textId="30D6AD93" w:rsidR="002363AB" w:rsidRP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 xml:space="preserve">Coordinated and led 20+ youth programs annually, focusing on engagement, development, and community involvement </w:t>
      </w:r>
    </w:p>
    <w:p w14:paraId="668B99CE" w14:textId="77777777" w:rsidR="002363AB" w:rsidRP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 xml:space="preserve">Planned and executed large-scale community events and fundraisers, increasing participation and support </w:t>
      </w:r>
    </w:p>
    <w:p w14:paraId="149871DE" w14:textId="77777777" w:rsidR="002363AB" w:rsidRP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 xml:space="preserve">Developed leadership skills in staff through mentorship, delegation, and team-building initiatives </w:t>
      </w:r>
    </w:p>
    <w:p w14:paraId="3755190E" w14:textId="77777777" w:rsidR="002363AB" w:rsidRP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 xml:space="preserve">Managed scheduling, logistics, and program implementation across multiple events and groups </w:t>
      </w:r>
    </w:p>
    <w:p w14:paraId="56AF0BE5" w14:textId="77777777" w:rsidR="002363AB" w:rsidRDefault="002363AB" w:rsidP="002363AB">
      <w:pPr>
        <w:numPr>
          <w:ilvl w:val="0"/>
          <w:numId w:val="2"/>
        </w:numPr>
        <w:contextualSpacing/>
        <w:rPr>
          <w:rFonts w:ascii="Arial" w:hAnsi="Arial" w:cs="Arial"/>
          <w:sz w:val="22"/>
          <w:szCs w:val="22"/>
        </w:rPr>
      </w:pPr>
      <w:r w:rsidRPr="002363AB">
        <w:rPr>
          <w:rFonts w:ascii="Arial" w:hAnsi="Arial" w:cs="Arial"/>
          <w:sz w:val="22"/>
          <w:szCs w:val="22"/>
        </w:rPr>
        <w:t>Built strong relationships with families and community stakeholders to support program success</w:t>
      </w:r>
    </w:p>
    <w:p w14:paraId="555B7C52" w14:textId="77777777" w:rsidR="008A3E93" w:rsidRDefault="008A3E93" w:rsidP="008A3E93">
      <w:pPr>
        <w:contextualSpacing/>
        <w:rPr>
          <w:rFonts w:ascii="Arial" w:hAnsi="Arial" w:cs="Arial"/>
          <w:sz w:val="22"/>
          <w:szCs w:val="22"/>
        </w:rPr>
      </w:pPr>
    </w:p>
    <w:p w14:paraId="18697035" w14:textId="77777777" w:rsidR="008A3E93" w:rsidRPr="008A3E93" w:rsidRDefault="008A3E93" w:rsidP="008A3E93">
      <w:pPr>
        <w:contextualSpacing/>
        <w:rPr>
          <w:rFonts w:ascii="Arial" w:hAnsi="Arial" w:cs="Arial"/>
          <w:sz w:val="22"/>
          <w:szCs w:val="22"/>
          <w:u w:val="single"/>
        </w:rPr>
      </w:pPr>
      <w:r w:rsidRPr="008A3E93">
        <w:rPr>
          <w:rFonts w:ascii="Arial" w:hAnsi="Arial" w:cs="Arial"/>
          <w:b/>
          <w:bCs/>
          <w:sz w:val="22"/>
          <w:szCs w:val="22"/>
          <w:u w:val="single"/>
        </w:rPr>
        <w:t>Assessment &amp; Data Analysis</w:t>
      </w:r>
    </w:p>
    <w:p w14:paraId="20027267" w14:textId="77777777" w:rsidR="008A3E93" w:rsidRPr="008A3E93" w:rsidRDefault="008A3E93" w:rsidP="008A3E93">
      <w:pPr>
        <w:numPr>
          <w:ilvl w:val="0"/>
          <w:numId w:val="3"/>
        </w:numPr>
        <w:contextualSpacing/>
        <w:rPr>
          <w:rFonts w:ascii="Arial" w:hAnsi="Arial" w:cs="Arial"/>
          <w:sz w:val="22"/>
          <w:szCs w:val="22"/>
        </w:rPr>
      </w:pPr>
      <w:r w:rsidRPr="008A3E93">
        <w:rPr>
          <w:rFonts w:ascii="Arial" w:hAnsi="Arial" w:cs="Arial"/>
          <w:sz w:val="22"/>
          <w:szCs w:val="22"/>
        </w:rPr>
        <w:t xml:space="preserve">Designed and analyzed assessments aligned to SOLs </w:t>
      </w:r>
    </w:p>
    <w:p w14:paraId="18EBA865" w14:textId="77777777" w:rsidR="008A3E93" w:rsidRPr="008A3E93" w:rsidRDefault="008A3E93" w:rsidP="008A3E93">
      <w:pPr>
        <w:numPr>
          <w:ilvl w:val="0"/>
          <w:numId w:val="3"/>
        </w:numPr>
        <w:contextualSpacing/>
        <w:rPr>
          <w:rFonts w:ascii="Arial" w:hAnsi="Arial" w:cs="Arial"/>
          <w:sz w:val="22"/>
          <w:szCs w:val="22"/>
        </w:rPr>
      </w:pPr>
      <w:r w:rsidRPr="008A3E93">
        <w:rPr>
          <w:rFonts w:ascii="Arial" w:hAnsi="Arial" w:cs="Arial"/>
          <w:sz w:val="22"/>
          <w:szCs w:val="22"/>
        </w:rPr>
        <w:t xml:space="preserve">Used student data to drive instruction and intervention </w:t>
      </w:r>
    </w:p>
    <w:p w14:paraId="23A7EF67" w14:textId="77777777" w:rsidR="008A3E93" w:rsidRPr="008A3E93" w:rsidRDefault="008A3E93" w:rsidP="008A3E93">
      <w:pPr>
        <w:numPr>
          <w:ilvl w:val="0"/>
          <w:numId w:val="3"/>
        </w:numPr>
        <w:contextualSpacing/>
        <w:rPr>
          <w:rFonts w:ascii="Arial" w:hAnsi="Arial" w:cs="Arial"/>
          <w:sz w:val="22"/>
          <w:szCs w:val="22"/>
        </w:rPr>
      </w:pPr>
      <w:r w:rsidRPr="008A3E93">
        <w:rPr>
          <w:rFonts w:ascii="Arial" w:hAnsi="Arial" w:cs="Arial"/>
          <w:sz w:val="22"/>
          <w:szCs w:val="22"/>
        </w:rPr>
        <w:t xml:space="preserve">Tracked growth using </w:t>
      </w:r>
      <w:proofErr w:type="spellStart"/>
      <w:r w:rsidRPr="008A3E93">
        <w:rPr>
          <w:rFonts w:ascii="Arial" w:hAnsi="Arial" w:cs="Arial"/>
          <w:sz w:val="22"/>
          <w:szCs w:val="22"/>
        </w:rPr>
        <w:t>i</w:t>
      </w:r>
      <w:proofErr w:type="spellEnd"/>
      <w:r w:rsidRPr="008A3E93">
        <w:rPr>
          <w:rFonts w:ascii="Arial" w:hAnsi="Arial" w:cs="Arial"/>
          <w:sz w:val="22"/>
          <w:szCs w:val="22"/>
        </w:rPr>
        <w:t xml:space="preserve">-Ready diagnostics and classroom assessments </w:t>
      </w:r>
    </w:p>
    <w:p w14:paraId="7C980B8B" w14:textId="77777777" w:rsidR="008A3E93" w:rsidRPr="008A3E93" w:rsidRDefault="008A3E93" w:rsidP="008A3E93">
      <w:pPr>
        <w:numPr>
          <w:ilvl w:val="0"/>
          <w:numId w:val="3"/>
        </w:numPr>
        <w:contextualSpacing/>
        <w:rPr>
          <w:rFonts w:ascii="Arial" w:hAnsi="Arial" w:cs="Arial"/>
          <w:sz w:val="22"/>
          <w:szCs w:val="22"/>
        </w:rPr>
      </w:pPr>
      <w:r w:rsidRPr="008A3E93">
        <w:rPr>
          <w:rFonts w:ascii="Arial" w:hAnsi="Arial" w:cs="Arial"/>
          <w:sz w:val="22"/>
          <w:szCs w:val="22"/>
        </w:rPr>
        <w:t>Adjusted instruction based on student performance trends</w:t>
      </w:r>
    </w:p>
    <w:p w14:paraId="4570DBC7" w14:textId="77777777" w:rsidR="008A3E93" w:rsidRDefault="008A3E93" w:rsidP="008A3E93">
      <w:pPr>
        <w:contextualSpacing/>
        <w:rPr>
          <w:rFonts w:ascii="Arial" w:hAnsi="Arial" w:cs="Arial"/>
          <w:sz w:val="22"/>
          <w:szCs w:val="22"/>
        </w:rPr>
      </w:pPr>
    </w:p>
    <w:p w14:paraId="1A2C7556" w14:textId="77777777" w:rsidR="008C5763" w:rsidRPr="008C5763" w:rsidRDefault="008C5763" w:rsidP="008C5763">
      <w:pPr>
        <w:contextualSpacing/>
        <w:rPr>
          <w:rFonts w:ascii="Arial" w:hAnsi="Arial" w:cs="Arial"/>
          <w:sz w:val="22"/>
          <w:szCs w:val="22"/>
          <w:u w:val="single"/>
        </w:rPr>
      </w:pPr>
      <w:r w:rsidRPr="008C5763">
        <w:rPr>
          <w:rFonts w:ascii="Arial" w:hAnsi="Arial" w:cs="Arial"/>
          <w:b/>
          <w:bCs/>
          <w:sz w:val="22"/>
          <w:szCs w:val="22"/>
          <w:u w:val="single"/>
        </w:rPr>
        <w:t>Professional Development</w:t>
      </w:r>
    </w:p>
    <w:p w14:paraId="369E2A9A" w14:textId="77777777" w:rsidR="008C5763" w:rsidRPr="008C5763" w:rsidRDefault="008C5763" w:rsidP="008C5763">
      <w:pPr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8C5763">
        <w:rPr>
          <w:rFonts w:ascii="Arial" w:hAnsi="Arial" w:cs="Arial"/>
          <w:sz w:val="22"/>
          <w:szCs w:val="22"/>
        </w:rPr>
        <w:t xml:space="preserve">Responsive Classroom Training </w:t>
      </w:r>
    </w:p>
    <w:p w14:paraId="6CD51EEC" w14:textId="77777777" w:rsidR="008C5763" w:rsidRDefault="008C5763" w:rsidP="008C5763">
      <w:pPr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proofErr w:type="spellStart"/>
      <w:r w:rsidRPr="008C5763">
        <w:rPr>
          <w:rFonts w:ascii="Arial" w:hAnsi="Arial" w:cs="Arial"/>
          <w:sz w:val="22"/>
          <w:szCs w:val="22"/>
        </w:rPr>
        <w:t>edTPA</w:t>
      </w:r>
      <w:proofErr w:type="spellEnd"/>
      <w:r w:rsidRPr="008C5763">
        <w:rPr>
          <w:rFonts w:ascii="Arial" w:hAnsi="Arial" w:cs="Arial"/>
          <w:sz w:val="22"/>
          <w:szCs w:val="22"/>
        </w:rPr>
        <w:t xml:space="preserve"> preparation </w:t>
      </w:r>
    </w:p>
    <w:p w14:paraId="676E75B5" w14:textId="6DF88A21" w:rsidR="0041294F" w:rsidRPr="008C5763" w:rsidRDefault="0041294F" w:rsidP="008C5763">
      <w:pPr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VALLSS Certification</w:t>
      </w:r>
    </w:p>
    <w:p w14:paraId="471040CA" w14:textId="3EE7F8F0" w:rsidR="008C5763" w:rsidRDefault="0041294F" w:rsidP="008C5763">
      <w:pPr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Open Court Reading Curriculum Training</w:t>
      </w:r>
    </w:p>
    <w:p w14:paraId="2B66AD1B" w14:textId="7A19F7F1" w:rsidR="0041294F" w:rsidRPr="008C5763" w:rsidRDefault="0041294F" w:rsidP="008C5763">
      <w:pPr>
        <w:numPr>
          <w:ilvl w:val="0"/>
          <w:numId w:val="4"/>
        </w:numPr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iReady</w:t>
      </w:r>
      <w:proofErr w:type="spellEnd"/>
      <w:r>
        <w:rPr>
          <w:rFonts w:ascii="Arial" w:hAnsi="Arial" w:cs="Arial"/>
          <w:sz w:val="22"/>
          <w:szCs w:val="22"/>
        </w:rPr>
        <w:t xml:space="preserve"> Math Curriculum Training </w:t>
      </w:r>
    </w:p>
    <w:p w14:paraId="01E981B6" w14:textId="77777777" w:rsidR="008C5763" w:rsidRPr="002363AB" w:rsidRDefault="008C5763" w:rsidP="008A3E93">
      <w:pPr>
        <w:contextualSpacing/>
        <w:rPr>
          <w:rFonts w:ascii="Arial" w:hAnsi="Arial" w:cs="Arial"/>
          <w:sz w:val="22"/>
          <w:szCs w:val="22"/>
        </w:rPr>
      </w:pPr>
    </w:p>
    <w:p w14:paraId="582562F8" w14:textId="77777777" w:rsidR="002363AB" w:rsidRPr="00870C74" w:rsidRDefault="002363AB" w:rsidP="002202F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E243122" w14:textId="77777777" w:rsidR="002202F6" w:rsidRPr="00870C74" w:rsidRDefault="002202F6" w:rsidP="002202F6">
      <w:pPr>
        <w:rPr>
          <w:rFonts w:ascii="Arial" w:hAnsi="Arial" w:cs="Arial"/>
          <w:sz w:val="22"/>
          <w:szCs w:val="22"/>
        </w:rPr>
      </w:pPr>
    </w:p>
    <w:sectPr w:rsidR="002202F6" w:rsidRPr="00870C74" w:rsidSect="006749E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707"/>
    <w:multiLevelType w:val="multilevel"/>
    <w:tmpl w:val="1E82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66851"/>
    <w:multiLevelType w:val="multilevel"/>
    <w:tmpl w:val="7622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CC217D"/>
    <w:multiLevelType w:val="hybridMultilevel"/>
    <w:tmpl w:val="FCC2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63898"/>
    <w:multiLevelType w:val="multilevel"/>
    <w:tmpl w:val="D3F0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641230">
    <w:abstractNumId w:val="2"/>
  </w:num>
  <w:num w:numId="2" w16cid:durableId="509373037">
    <w:abstractNumId w:val="1"/>
  </w:num>
  <w:num w:numId="3" w16cid:durableId="1494567219">
    <w:abstractNumId w:val="3"/>
  </w:num>
  <w:num w:numId="4" w16cid:durableId="81548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0B"/>
    <w:rsid w:val="00057D0B"/>
    <w:rsid w:val="00075B12"/>
    <w:rsid w:val="000E2021"/>
    <w:rsid w:val="000F326B"/>
    <w:rsid w:val="002202F6"/>
    <w:rsid w:val="00225130"/>
    <w:rsid w:val="002363AB"/>
    <w:rsid w:val="00267965"/>
    <w:rsid w:val="0040635A"/>
    <w:rsid w:val="0041294F"/>
    <w:rsid w:val="0044090E"/>
    <w:rsid w:val="0055602A"/>
    <w:rsid w:val="00644AAC"/>
    <w:rsid w:val="006609FF"/>
    <w:rsid w:val="006749E9"/>
    <w:rsid w:val="00870C74"/>
    <w:rsid w:val="008A3E93"/>
    <w:rsid w:val="008B11AB"/>
    <w:rsid w:val="008B38F8"/>
    <w:rsid w:val="008C5763"/>
    <w:rsid w:val="00A17D94"/>
    <w:rsid w:val="00B63F20"/>
    <w:rsid w:val="00CE42F6"/>
    <w:rsid w:val="00D01B0E"/>
    <w:rsid w:val="00E313BC"/>
    <w:rsid w:val="00E7694C"/>
    <w:rsid w:val="00F424EA"/>
    <w:rsid w:val="00F6491B"/>
    <w:rsid w:val="00F9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E0FA3"/>
  <w15:chartTrackingRefBased/>
  <w15:docId w15:val="{FF9C934F-DF38-4297-A075-938705F3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D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7D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Nicely</dc:creator>
  <cp:keywords/>
  <dc:description/>
  <cp:lastModifiedBy>Lisa Nicely</cp:lastModifiedBy>
  <cp:revision>17</cp:revision>
  <dcterms:created xsi:type="dcterms:W3CDTF">2026-04-26T04:58:00Z</dcterms:created>
  <dcterms:modified xsi:type="dcterms:W3CDTF">2026-04-26T07:26:00Z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2c20fbc4-7225-498b-9544-78503a648d20</vt:lpwstr>
  </property>
</Properties>
</file>