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83B2" w14:textId="342B7ACF" w:rsidR="00E4513A" w:rsidRDefault="00D34821" w:rsidP="00D34821">
      <w:pPr>
        <w:jc w:val="center"/>
        <w:rPr>
          <w:rFonts w:ascii="Times New Roman" w:hAnsi="Times New Roman" w:cs="Times New Roman"/>
          <w:b/>
          <w:bCs/>
        </w:rPr>
      </w:pPr>
      <w:r w:rsidRPr="00D34821">
        <w:rPr>
          <w:rFonts w:ascii="Times New Roman" w:hAnsi="Times New Roman" w:cs="Times New Roman"/>
          <w:b/>
          <w:bCs/>
        </w:rPr>
        <w:t>World View Essay</w:t>
      </w:r>
      <w:r>
        <w:rPr>
          <w:rFonts w:ascii="Times New Roman" w:hAnsi="Times New Roman" w:cs="Times New Roman"/>
          <w:b/>
          <w:bCs/>
        </w:rPr>
        <w:br/>
      </w:r>
    </w:p>
    <w:p w14:paraId="2B18D325" w14:textId="77777777" w:rsidR="00D34821" w:rsidRPr="004A0BF3" w:rsidRDefault="00D34821" w:rsidP="004A0BF3">
      <w:pPr>
        <w:spacing w:after="0" w:line="480" w:lineRule="auto"/>
        <w:ind w:firstLine="720"/>
        <w:rPr>
          <w:rFonts w:ascii="Times New Roman" w:hAnsi="Times New Roman" w:cs="Times New Roman"/>
        </w:rPr>
      </w:pPr>
      <w:r w:rsidRPr="004A0BF3">
        <w:rPr>
          <w:rFonts w:ascii="Times New Roman" w:hAnsi="Times New Roman" w:cs="Times New Roman"/>
        </w:rPr>
        <w:t xml:space="preserve">A worldview is more than </w:t>
      </w:r>
      <w:proofErr w:type="gramStart"/>
      <w:r w:rsidRPr="004A0BF3">
        <w:rPr>
          <w:rFonts w:ascii="Times New Roman" w:hAnsi="Times New Roman" w:cs="Times New Roman"/>
        </w:rPr>
        <w:t>a personal opinion</w:t>
      </w:r>
      <w:proofErr w:type="gramEnd"/>
      <w:r w:rsidRPr="004A0BF3">
        <w:rPr>
          <w:rFonts w:ascii="Times New Roman" w:hAnsi="Times New Roman" w:cs="Times New Roman"/>
        </w:rPr>
        <w:t xml:space="preserve"> or a passing belief. It is the lens through which a person interprets truth as they build relationships and develop leadership in efforts to find purpose. In education, worldview matters because leaders do not make decisions alone. The values they hold shape how they respond to students, support teachers and define success within a school community. For me, worldview is deeply connected to faith because it influences not only what I believe, but also how I live and lead each day. My approach to educational leadership is rooted in a Christian worldview that calls me to serve others, build meaningful relationships and remain grounded in faith and consistency in all areas of my academic and professional life.</w:t>
      </w:r>
    </w:p>
    <w:p w14:paraId="72690E27" w14:textId="77777777" w:rsidR="00D34821" w:rsidRPr="004A0BF3" w:rsidRDefault="00D34821" w:rsidP="004A0BF3">
      <w:pPr>
        <w:spacing w:after="0" w:line="480" w:lineRule="auto"/>
        <w:ind w:firstLine="720"/>
        <w:rPr>
          <w:rFonts w:ascii="Times New Roman" w:hAnsi="Times New Roman" w:cs="Times New Roman"/>
        </w:rPr>
      </w:pPr>
      <w:r w:rsidRPr="004A0BF3">
        <w:rPr>
          <w:rFonts w:ascii="Times New Roman" w:hAnsi="Times New Roman" w:cs="Times New Roman"/>
        </w:rPr>
        <w:t xml:space="preserve">My personal worldview is shaped first by my belief in Christ and the teachings of Scripture. Leadership is not about status or being the center of attention, though it is more about serving with humility and the responsibility to help others grow. Through a Christian lens, leadership should reflect love, as Jesus called us to show compassion, grounded in truth and accountability. I believe a leader should be steady in consistency and intentional in action, especially when working in environments that impact children and families. That belief pushes me to remain consistent in my values, not just when it is easy or convenient, but in the daily decisions that often go unseen. The true purpose of educational leadership is to uplift the people around you while keeping students at the center of </w:t>
      </w:r>
      <w:proofErr w:type="gramStart"/>
      <w:r w:rsidRPr="004A0BF3">
        <w:rPr>
          <w:rFonts w:ascii="Times New Roman" w:hAnsi="Times New Roman" w:cs="Times New Roman"/>
        </w:rPr>
        <w:t>the work</w:t>
      </w:r>
      <w:proofErr w:type="gramEnd"/>
      <w:r w:rsidRPr="004A0BF3">
        <w:rPr>
          <w:rFonts w:ascii="Times New Roman" w:hAnsi="Times New Roman" w:cs="Times New Roman"/>
        </w:rPr>
        <w:t xml:space="preserve">. A strong educational leader does not lead </w:t>
      </w:r>
      <w:proofErr w:type="gramStart"/>
      <w:r w:rsidRPr="004A0BF3">
        <w:rPr>
          <w:rFonts w:ascii="Times New Roman" w:hAnsi="Times New Roman" w:cs="Times New Roman"/>
        </w:rPr>
        <w:t>for</w:t>
      </w:r>
      <w:proofErr w:type="gramEnd"/>
      <w:r w:rsidRPr="004A0BF3">
        <w:rPr>
          <w:rFonts w:ascii="Times New Roman" w:hAnsi="Times New Roman" w:cs="Times New Roman"/>
        </w:rPr>
        <w:t xml:space="preserve"> personal recognition. Instead, that leader helps unite both staff, students, and families around a shared vision that is focused on student growth and a stronger school community. When leaders keep students first and work to strengthen the people around them, the school becomes </w:t>
      </w:r>
      <w:r w:rsidRPr="004A0BF3">
        <w:rPr>
          <w:rFonts w:ascii="Times New Roman" w:hAnsi="Times New Roman" w:cs="Times New Roman"/>
        </w:rPr>
        <w:lastRenderedPageBreak/>
        <w:t>more than a place of instruction. It becomes a community built on purpose and shared responsibility.</w:t>
      </w:r>
    </w:p>
    <w:p w14:paraId="4350E019" w14:textId="77777777" w:rsidR="00D34821" w:rsidRPr="004A0BF3" w:rsidRDefault="00D34821" w:rsidP="004A0BF3">
      <w:pPr>
        <w:spacing w:after="0" w:line="480" w:lineRule="auto"/>
        <w:ind w:firstLine="720"/>
        <w:rPr>
          <w:rFonts w:ascii="Times New Roman" w:hAnsi="Times New Roman" w:cs="Times New Roman"/>
        </w:rPr>
      </w:pPr>
      <w:r w:rsidRPr="004A0BF3">
        <w:rPr>
          <w:rFonts w:ascii="Times New Roman" w:hAnsi="Times New Roman" w:cs="Times New Roman"/>
        </w:rPr>
        <w:t>My faith also shapes the way I make decisions as a leader. It helps keep me grounded and focused on fairness rather than emotion or pride. The teachings of Jesus remind us that we are called to serve others with love and compassion, but also with conviction and accountability. I do not see those ideas as opposites. In fact, the best leaders are those who can care deeply for people while also holding a high standard and pushing through barriers that limit student success. In education, that means making decisions that are both ethical and student-centered. It means looking beyond surface-level issues and asking what support students truly need, both inside the classroom and outside of it.</w:t>
      </w:r>
    </w:p>
    <w:p w14:paraId="10B1ECF0" w14:textId="77777777" w:rsidR="00D34821" w:rsidRPr="004A0BF3" w:rsidRDefault="00D34821" w:rsidP="004A0BF3">
      <w:pPr>
        <w:spacing w:after="0" w:line="480" w:lineRule="auto"/>
        <w:ind w:firstLine="720"/>
        <w:rPr>
          <w:rFonts w:ascii="Times New Roman" w:hAnsi="Times New Roman" w:cs="Times New Roman"/>
        </w:rPr>
      </w:pPr>
      <w:r w:rsidRPr="004A0BF3">
        <w:rPr>
          <w:rFonts w:ascii="Times New Roman" w:hAnsi="Times New Roman" w:cs="Times New Roman"/>
        </w:rPr>
        <w:t>One real example of how my worldview has shaped my leadership comes from my work as a department chair. Over time, I had to come to terms with the fact that I do not know everything, and that is okay. Many leaders feel pressure to always have the answer, but I have learned that stronger leadership often begins with humility. Instead of trying to control every idea or decision, I have worked to create more space for collaboration and teacher voice within the department. When teachers are invited into planning and change, they are more likely to feel ownership and buy into the shared vision. That shift has helped us move toward a more focused and thoughtful pathway for growth in the science department, which ultimately allows us to better support students.</w:t>
      </w:r>
    </w:p>
    <w:p w14:paraId="1013F7EA" w14:textId="14DB5C1A" w:rsidR="00D34821" w:rsidRPr="004A0BF3" w:rsidRDefault="00D34821" w:rsidP="004A0BF3">
      <w:pPr>
        <w:spacing w:line="480" w:lineRule="auto"/>
        <w:ind w:firstLine="720"/>
        <w:rPr>
          <w:rFonts w:ascii="Times New Roman" w:hAnsi="Times New Roman" w:cs="Times New Roman"/>
        </w:rPr>
      </w:pPr>
      <w:r w:rsidRPr="004A0BF3">
        <w:rPr>
          <w:rFonts w:ascii="Times New Roman" w:hAnsi="Times New Roman" w:cs="Times New Roman"/>
        </w:rPr>
        <w:t xml:space="preserve">In the end, my worldview impacts my beliefs about educational leadership because it gives deeper meaning to the work. I do not view leadership as simply managing systems or simply completing tasks. I view it as a calling to serve and help others flourish. My Christian worldview reminds me that leadership should be relational and grounded in something greater </w:t>
      </w:r>
      <w:r w:rsidRPr="004A0BF3">
        <w:rPr>
          <w:rFonts w:ascii="Times New Roman" w:hAnsi="Times New Roman" w:cs="Times New Roman"/>
        </w:rPr>
        <w:lastRenderedPageBreak/>
        <w:t xml:space="preserve">than self. It calls me to lead with humility, stand firm in my values, and keep students at the center of every decision. As I continue to grow as an educational leader, I know my faith will remain the foundation that shapes not only what I believe </w:t>
      </w:r>
      <w:proofErr w:type="gramStart"/>
      <w:r w:rsidRPr="004A0BF3">
        <w:rPr>
          <w:rFonts w:ascii="Times New Roman" w:hAnsi="Times New Roman" w:cs="Times New Roman"/>
        </w:rPr>
        <w:t>about</w:t>
      </w:r>
      <w:proofErr w:type="gramEnd"/>
      <w:r w:rsidRPr="004A0BF3">
        <w:rPr>
          <w:rFonts w:ascii="Times New Roman" w:hAnsi="Times New Roman" w:cs="Times New Roman"/>
        </w:rPr>
        <w:t xml:space="preserve"> leadership, but how I choose to practice it each day.</w:t>
      </w:r>
    </w:p>
    <w:sectPr w:rsidR="00D34821" w:rsidRPr="004A0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33"/>
    <w:rsid w:val="004A0BF3"/>
    <w:rsid w:val="00536633"/>
    <w:rsid w:val="00A2395C"/>
    <w:rsid w:val="00C72644"/>
    <w:rsid w:val="00D34821"/>
    <w:rsid w:val="00E4513A"/>
    <w:rsid w:val="00F45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CAE2"/>
  <w15:chartTrackingRefBased/>
  <w15:docId w15:val="{68CED91B-B26D-4580-8326-278148B2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6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6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6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6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6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6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6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6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6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6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6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6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6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6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6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6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6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633"/>
    <w:rPr>
      <w:rFonts w:eastAsiaTheme="majorEastAsia" w:cstheme="majorBidi"/>
      <w:color w:val="272727" w:themeColor="text1" w:themeTint="D8"/>
    </w:rPr>
  </w:style>
  <w:style w:type="paragraph" w:styleId="Title">
    <w:name w:val="Title"/>
    <w:basedOn w:val="Normal"/>
    <w:next w:val="Normal"/>
    <w:link w:val="TitleChar"/>
    <w:uiPriority w:val="10"/>
    <w:qFormat/>
    <w:rsid w:val="005366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6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6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6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633"/>
    <w:pPr>
      <w:spacing w:before="160"/>
      <w:jc w:val="center"/>
    </w:pPr>
    <w:rPr>
      <w:i/>
      <w:iCs/>
      <w:color w:val="404040" w:themeColor="text1" w:themeTint="BF"/>
    </w:rPr>
  </w:style>
  <w:style w:type="character" w:customStyle="1" w:styleId="QuoteChar">
    <w:name w:val="Quote Char"/>
    <w:basedOn w:val="DefaultParagraphFont"/>
    <w:link w:val="Quote"/>
    <w:uiPriority w:val="29"/>
    <w:rsid w:val="00536633"/>
    <w:rPr>
      <w:i/>
      <w:iCs/>
      <w:color w:val="404040" w:themeColor="text1" w:themeTint="BF"/>
    </w:rPr>
  </w:style>
  <w:style w:type="paragraph" w:styleId="ListParagraph">
    <w:name w:val="List Paragraph"/>
    <w:basedOn w:val="Normal"/>
    <w:uiPriority w:val="34"/>
    <w:qFormat/>
    <w:rsid w:val="00536633"/>
    <w:pPr>
      <w:ind w:left="720"/>
      <w:contextualSpacing/>
    </w:pPr>
  </w:style>
  <w:style w:type="character" w:styleId="IntenseEmphasis">
    <w:name w:val="Intense Emphasis"/>
    <w:basedOn w:val="DefaultParagraphFont"/>
    <w:uiPriority w:val="21"/>
    <w:qFormat/>
    <w:rsid w:val="00536633"/>
    <w:rPr>
      <w:i/>
      <w:iCs/>
      <w:color w:val="0F4761" w:themeColor="accent1" w:themeShade="BF"/>
    </w:rPr>
  </w:style>
  <w:style w:type="paragraph" w:styleId="IntenseQuote">
    <w:name w:val="Intense Quote"/>
    <w:basedOn w:val="Normal"/>
    <w:next w:val="Normal"/>
    <w:link w:val="IntenseQuoteChar"/>
    <w:uiPriority w:val="30"/>
    <w:qFormat/>
    <w:rsid w:val="005366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633"/>
    <w:rPr>
      <w:i/>
      <w:iCs/>
      <w:color w:val="0F4761" w:themeColor="accent1" w:themeShade="BF"/>
    </w:rPr>
  </w:style>
  <w:style w:type="character" w:styleId="IntenseReference">
    <w:name w:val="Intense Reference"/>
    <w:basedOn w:val="DefaultParagraphFont"/>
    <w:uiPriority w:val="32"/>
    <w:qFormat/>
    <w:rsid w:val="0053663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618</Words>
  <Characters>3528</Characters>
  <Application>Microsoft Office Word</Application>
  <DocSecurity>0</DocSecurity>
  <Lines>29</Lines>
  <Paragraphs>8</Paragraphs>
  <ScaleCrop>false</ScaleCrop>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LaGasse</dc:creator>
  <cp:keywords/>
  <dc:description/>
  <cp:lastModifiedBy>Timothy LaGasse</cp:lastModifiedBy>
  <cp:revision>3</cp:revision>
  <dcterms:created xsi:type="dcterms:W3CDTF">2026-04-12T22:48:00Z</dcterms:created>
  <dcterms:modified xsi:type="dcterms:W3CDTF">2026-04-12T22:50:00Z</dcterms:modified>
</cp:coreProperties>
</file>