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FC5C0" w14:textId="77777777" w:rsidR="000C1826" w:rsidRDefault="000C1826" w:rsidP="000C1826">
      <w:pPr>
        <w:pStyle w:val="BodyText"/>
        <w:spacing w:line="480" w:lineRule="auto"/>
        <w:jc w:val="center"/>
        <w:rPr>
          <w:b/>
          <w:bCs/>
          <w:sz w:val="24"/>
          <w:szCs w:val="24"/>
        </w:rPr>
      </w:pPr>
    </w:p>
    <w:p w14:paraId="245B24DB" w14:textId="77777777" w:rsidR="000C1826" w:rsidRDefault="000C1826" w:rsidP="000C1826">
      <w:pPr>
        <w:pStyle w:val="BodyText"/>
        <w:spacing w:line="480" w:lineRule="auto"/>
        <w:jc w:val="center"/>
        <w:rPr>
          <w:b/>
          <w:bCs/>
          <w:sz w:val="24"/>
          <w:szCs w:val="24"/>
        </w:rPr>
      </w:pPr>
    </w:p>
    <w:p w14:paraId="6683CC86" w14:textId="0EA15A27" w:rsidR="000C1826" w:rsidRDefault="000C1826" w:rsidP="000C1826">
      <w:pPr>
        <w:pStyle w:val="BodyText"/>
        <w:spacing w:line="480" w:lineRule="auto"/>
        <w:jc w:val="center"/>
        <w:rPr>
          <w:b/>
          <w:bCs/>
          <w:sz w:val="24"/>
          <w:szCs w:val="24"/>
        </w:rPr>
      </w:pPr>
      <w:r w:rsidRPr="000C1826">
        <w:rPr>
          <w:b/>
          <w:bCs/>
          <w:sz w:val="24"/>
          <w:szCs w:val="24"/>
        </w:rPr>
        <w:t xml:space="preserve">Improvement Plan: Part C </w:t>
      </w:r>
      <w:r>
        <w:rPr>
          <w:b/>
          <w:bCs/>
          <w:sz w:val="24"/>
          <w:szCs w:val="24"/>
        </w:rPr>
        <w:t>–</w:t>
      </w:r>
      <w:r w:rsidRPr="000C1826">
        <w:rPr>
          <w:b/>
          <w:bCs/>
          <w:sz w:val="24"/>
          <w:szCs w:val="24"/>
        </w:rPr>
        <w:t xml:space="preserve"> Needs</w:t>
      </w:r>
      <w:r>
        <w:rPr>
          <w:rFonts w:ascii="Roboto" w:eastAsiaTheme="minorHAnsi" w:hAnsi="Roboto" w:cstheme="minorBidi"/>
          <w:color w:val="222222"/>
          <w:sz w:val="42"/>
          <w:szCs w:val="42"/>
          <w:shd w:val="clear" w:color="auto" w:fill="F8FAFB"/>
        </w:rPr>
        <w:t xml:space="preserve"> </w:t>
      </w:r>
      <w:r w:rsidRPr="000C1826">
        <w:rPr>
          <w:b/>
          <w:bCs/>
          <w:sz w:val="24"/>
          <w:szCs w:val="24"/>
        </w:rPr>
        <w:t>Assessment</w:t>
      </w:r>
    </w:p>
    <w:p w14:paraId="7998170E" w14:textId="330BCB52" w:rsidR="000C1826" w:rsidRPr="00821376" w:rsidRDefault="000C1826" w:rsidP="000C1826">
      <w:pPr>
        <w:pStyle w:val="BodyText"/>
        <w:spacing w:line="480" w:lineRule="auto"/>
        <w:jc w:val="center"/>
        <w:rPr>
          <w:sz w:val="24"/>
          <w:szCs w:val="24"/>
        </w:rPr>
      </w:pPr>
      <w:r w:rsidRPr="00821376">
        <w:rPr>
          <w:sz w:val="24"/>
          <w:szCs w:val="24"/>
        </w:rPr>
        <w:t>Timothy LaGasse</w:t>
      </w:r>
    </w:p>
    <w:p w14:paraId="5AB95A83" w14:textId="77777777" w:rsidR="000C1826" w:rsidRPr="00821376" w:rsidRDefault="000C1826" w:rsidP="000C1826">
      <w:pPr>
        <w:pStyle w:val="BodyText"/>
        <w:spacing w:line="480" w:lineRule="auto"/>
        <w:jc w:val="center"/>
        <w:rPr>
          <w:sz w:val="24"/>
          <w:szCs w:val="24"/>
        </w:rPr>
      </w:pPr>
      <w:r w:rsidRPr="00821376">
        <w:rPr>
          <w:sz w:val="24"/>
          <w:szCs w:val="24"/>
          <w:bdr w:val="none" w:sz="0" w:space="0" w:color="auto" w:frame="1"/>
        </w:rPr>
        <w:t xml:space="preserve">School of Education, </w:t>
      </w:r>
      <w:r w:rsidRPr="00821376">
        <w:rPr>
          <w:sz w:val="24"/>
          <w:szCs w:val="24"/>
        </w:rPr>
        <w:t>Liberty University</w:t>
      </w:r>
    </w:p>
    <w:p w14:paraId="13D2391F" w14:textId="77777777" w:rsidR="000C1826" w:rsidRPr="00651B5D" w:rsidRDefault="000C1826" w:rsidP="000C1826">
      <w:pPr>
        <w:rPr>
          <w:rFonts w:cs="Times New Roman"/>
          <w:szCs w:val="24"/>
        </w:rPr>
      </w:pPr>
    </w:p>
    <w:p w14:paraId="02E61276" w14:textId="77777777" w:rsidR="000C1826" w:rsidRDefault="000C1826" w:rsidP="000C1826">
      <w:pPr>
        <w:rPr>
          <w:rFonts w:cs="Times New Roman"/>
          <w:szCs w:val="24"/>
        </w:rPr>
      </w:pPr>
    </w:p>
    <w:p w14:paraId="4F5EF52F" w14:textId="77777777" w:rsidR="000C1826" w:rsidRPr="00651B5D" w:rsidRDefault="000C1826" w:rsidP="000C1826">
      <w:pPr>
        <w:rPr>
          <w:rFonts w:cs="Times New Roman"/>
          <w:szCs w:val="24"/>
        </w:rPr>
      </w:pPr>
    </w:p>
    <w:p w14:paraId="08F0EE63" w14:textId="77777777" w:rsidR="000C1826" w:rsidRPr="00651B5D" w:rsidRDefault="000C1826" w:rsidP="000C1826">
      <w:pPr>
        <w:rPr>
          <w:rFonts w:cs="Times New Roman"/>
          <w:szCs w:val="24"/>
        </w:rPr>
      </w:pPr>
    </w:p>
    <w:p w14:paraId="1DF5FC12" w14:textId="77777777" w:rsidR="000C1826" w:rsidRDefault="000C1826" w:rsidP="000C1826">
      <w:pPr>
        <w:rPr>
          <w:rFonts w:cs="Times New Roman"/>
          <w:szCs w:val="24"/>
        </w:rPr>
      </w:pPr>
    </w:p>
    <w:p w14:paraId="00D4098C" w14:textId="77777777" w:rsidR="000C1826" w:rsidRDefault="000C1826" w:rsidP="000C1826">
      <w:pPr>
        <w:rPr>
          <w:rFonts w:cs="Times New Roman"/>
          <w:szCs w:val="24"/>
        </w:rPr>
      </w:pPr>
    </w:p>
    <w:p w14:paraId="617EEC84" w14:textId="77777777" w:rsidR="000C1826" w:rsidRPr="00651B5D" w:rsidRDefault="000C1826" w:rsidP="000C1826">
      <w:pPr>
        <w:rPr>
          <w:rFonts w:cs="Times New Roman"/>
          <w:szCs w:val="24"/>
        </w:rPr>
      </w:pPr>
    </w:p>
    <w:p w14:paraId="5D4467AF" w14:textId="77777777" w:rsidR="000C1826" w:rsidRDefault="000C1826" w:rsidP="000C1826">
      <w:pPr>
        <w:rPr>
          <w:rFonts w:cs="Times New Roman"/>
          <w:szCs w:val="24"/>
        </w:rPr>
      </w:pPr>
    </w:p>
    <w:p w14:paraId="244A80D0" w14:textId="77777777" w:rsidR="000C1826" w:rsidRDefault="000C1826" w:rsidP="000C1826">
      <w:pPr>
        <w:rPr>
          <w:rFonts w:cs="Times New Roman"/>
          <w:szCs w:val="24"/>
        </w:rPr>
      </w:pPr>
    </w:p>
    <w:p w14:paraId="593C760A" w14:textId="77777777" w:rsidR="000C1826" w:rsidRDefault="000C1826" w:rsidP="000C1826">
      <w:pPr>
        <w:rPr>
          <w:rFonts w:cs="Times New Roman"/>
          <w:szCs w:val="24"/>
        </w:rPr>
      </w:pPr>
    </w:p>
    <w:p w14:paraId="7F894C99" w14:textId="77777777" w:rsidR="000C1826" w:rsidRPr="00651B5D" w:rsidRDefault="000C1826" w:rsidP="000C1826">
      <w:pPr>
        <w:rPr>
          <w:rFonts w:cs="Times New Roman"/>
          <w:szCs w:val="24"/>
        </w:rPr>
      </w:pPr>
    </w:p>
    <w:p w14:paraId="514C8A29" w14:textId="77777777" w:rsidR="000C1826" w:rsidRPr="00651B5D" w:rsidRDefault="000C1826" w:rsidP="000C1826">
      <w:pPr>
        <w:jc w:val="center"/>
        <w:rPr>
          <w:rFonts w:cs="Times New Roman"/>
          <w:b/>
          <w:bCs/>
          <w:szCs w:val="24"/>
        </w:rPr>
      </w:pPr>
      <w:r w:rsidRPr="00651B5D">
        <w:rPr>
          <w:rFonts w:cs="Times New Roman"/>
          <w:b/>
          <w:bCs/>
          <w:szCs w:val="24"/>
        </w:rPr>
        <w:t>Author Note</w:t>
      </w:r>
    </w:p>
    <w:p w14:paraId="005D150D" w14:textId="77777777" w:rsidR="000C1826" w:rsidRDefault="000C1826" w:rsidP="000C1826">
      <w:pPr>
        <w:ind w:firstLine="720"/>
        <w:rPr>
          <w:rFonts w:cs="Times New Roman"/>
          <w:szCs w:val="24"/>
        </w:rPr>
      </w:pPr>
      <w:r>
        <w:rPr>
          <w:rFonts w:cs="Times New Roman"/>
          <w:szCs w:val="24"/>
        </w:rPr>
        <w:t>Timothy LaGasse</w:t>
      </w:r>
    </w:p>
    <w:p w14:paraId="0DFD3226" w14:textId="77777777" w:rsidR="000C1826" w:rsidRPr="00651B5D" w:rsidRDefault="000C1826" w:rsidP="000C1826">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4579858B" w14:textId="77777777" w:rsidR="000C1826" w:rsidRDefault="000C1826" w:rsidP="000C1826">
      <w:pPr>
        <w:ind w:firstLine="720"/>
        <w:rPr>
          <w:rFonts w:cs="Times New Roman"/>
          <w:szCs w:val="24"/>
        </w:rPr>
      </w:pPr>
      <w:r w:rsidRPr="00651B5D">
        <w:rPr>
          <w:rFonts w:cs="Times New Roman"/>
          <w:szCs w:val="24"/>
        </w:rPr>
        <w:t>Correspondence concerning this article should be addressed to</w:t>
      </w:r>
      <w:r>
        <w:rPr>
          <w:rFonts w:cs="Times New Roman"/>
          <w:szCs w:val="24"/>
        </w:rPr>
        <w:t xml:space="preserve"> Timothy LaGasse.</w:t>
      </w:r>
    </w:p>
    <w:p w14:paraId="6204EE02" w14:textId="77777777" w:rsidR="000C1826" w:rsidRPr="00651B5D" w:rsidRDefault="000C1826" w:rsidP="000C1826">
      <w:pPr>
        <w:ind w:firstLine="720"/>
        <w:rPr>
          <w:rFonts w:cs="Times New Roman"/>
          <w:szCs w:val="24"/>
        </w:rPr>
      </w:pPr>
      <w:r w:rsidRPr="00651B5D">
        <w:rPr>
          <w:rFonts w:cs="Times New Roman"/>
          <w:szCs w:val="24"/>
        </w:rPr>
        <w:t xml:space="preserve">Email: </w:t>
      </w:r>
      <w:r>
        <w:t>tlagasse@liberty.edu</w:t>
      </w:r>
    </w:p>
    <w:p w14:paraId="1E343D86" w14:textId="77777777" w:rsidR="001D6540" w:rsidRDefault="001D6540"/>
    <w:p w14:paraId="78DF5E40" w14:textId="360275FA" w:rsidR="00B962A2" w:rsidRPr="00B962A2" w:rsidRDefault="003527A1" w:rsidP="003527A1">
      <w:pPr>
        <w:jc w:val="center"/>
      </w:pPr>
      <w:r>
        <w:rPr>
          <w:b/>
          <w:bCs/>
        </w:rPr>
        <w:lastRenderedPageBreak/>
        <w:br/>
      </w:r>
      <w:r w:rsidR="00B962A2" w:rsidRPr="00B962A2">
        <w:rPr>
          <w:b/>
          <w:bCs/>
        </w:rPr>
        <w:t>SMART Goals Review and Alignment with School Vision</w:t>
      </w:r>
    </w:p>
    <w:p w14:paraId="2C2FBDFA" w14:textId="77777777" w:rsidR="00B962A2" w:rsidRPr="00B962A2" w:rsidRDefault="00B962A2" w:rsidP="003527A1">
      <w:pPr>
        <w:ind w:firstLine="360"/>
      </w:pPr>
      <w:r w:rsidRPr="00B962A2">
        <w:t>Reach Cyber Charter School's vision is to inspire and nurture future success for all students by promoting academic growth, curiosity, and integrated STEM learning. The following SMART goals, developed through a detailed needs assessment focused on middle school science performance, reflect a targeted procedure for improving scientific writing and comprehension among 8th-grade students.</w:t>
      </w:r>
    </w:p>
    <w:p w14:paraId="3E97FC0F" w14:textId="77777777" w:rsidR="00B962A2" w:rsidRPr="00B962A2" w:rsidRDefault="00B962A2" w:rsidP="00B962A2">
      <w:pPr>
        <w:numPr>
          <w:ilvl w:val="0"/>
          <w:numId w:val="1"/>
        </w:numPr>
      </w:pPr>
      <w:r w:rsidRPr="00B962A2">
        <w:rPr>
          <w:b/>
          <w:bCs/>
        </w:rPr>
        <w:t xml:space="preserve">Increase the percentage of 8th grade students scoring a three or higher on science open-ended responses from 30% to 45% by the end of the 2026 PSSA cycle through targeted writing interventions and CER instructional strategies. </w:t>
      </w:r>
      <w:r w:rsidRPr="00B962A2">
        <w:t>This goal directly supports the school's mission to foster academic growth by emphasizing analytical thinking and content mastery in science. It promotes curiosity and engagement by challenging students to express their understanding using evidence-based writing.</w:t>
      </w:r>
    </w:p>
    <w:p w14:paraId="67AD95ED" w14:textId="77777777" w:rsidR="00B962A2" w:rsidRPr="00B962A2" w:rsidRDefault="00B962A2" w:rsidP="00B962A2">
      <w:pPr>
        <w:numPr>
          <w:ilvl w:val="0"/>
          <w:numId w:val="1"/>
        </w:numPr>
      </w:pPr>
      <w:r w:rsidRPr="00B962A2">
        <w:rPr>
          <w:b/>
          <w:bCs/>
        </w:rPr>
        <w:t>By December 2025, provide a minimum of three professional development sessions focused on scientific writing and CER strategies for middle school science teachers.</w:t>
      </w:r>
      <w:r w:rsidRPr="00B962A2">
        <w:t xml:space="preserve"> This aligns with the school's commitment to K-12 personal instruction. Enhancing teacher ability through targeted PD ensures instruction is resourceful, consistent, and tailored to student needs, driving academic advancement.</w:t>
      </w:r>
    </w:p>
    <w:p w14:paraId="095D9412" w14:textId="77777777" w:rsidR="00B962A2" w:rsidRPr="00B962A2" w:rsidRDefault="00B962A2" w:rsidP="00B962A2">
      <w:pPr>
        <w:numPr>
          <w:ilvl w:val="0"/>
          <w:numId w:val="1"/>
        </w:numPr>
      </w:pPr>
      <w:r w:rsidRPr="00B962A2">
        <w:rPr>
          <w:b/>
          <w:bCs/>
        </w:rPr>
        <w:t>By February 2026, implement a digital CER practice tool or scaffolded writing module across all middle school science classes.</w:t>
      </w:r>
      <w:r w:rsidRPr="00B962A2">
        <w:t xml:space="preserve"> This goal supports the school's integrated STEM focus and vision for student success by introducing digital tools that encourage consistent practice, teacher feedback, and data-driven instruction.</w:t>
      </w:r>
    </w:p>
    <w:p w14:paraId="66062A63" w14:textId="77777777" w:rsidR="00B962A2" w:rsidRPr="00B962A2" w:rsidRDefault="00B962A2" w:rsidP="00B962A2">
      <w:pPr>
        <w:numPr>
          <w:ilvl w:val="0"/>
          <w:numId w:val="1"/>
        </w:numPr>
      </w:pPr>
      <w:r w:rsidRPr="00B962A2">
        <w:rPr>
          <w:b/>
          <w:bCs/>
        </w:rPr>
        <w:lastRenderedPageBreak/>
        <w:t>By May 2026, family engagement in science writing support will increase by 25% through the introduction of monthly virtual science-writing workshops and parent guides.</w:t>
      </w:r>
      <w:r w:rsidRPr="00B962A2">
        <w:t xml:space="preserve"> This encourages shared responsibility and transparency in learning. Families become partners in the academic success of their children, reinforcing the school's vision to nurture all students.</w:t>
      </w:r>
    </w:p>
    <w:p w14:paraId="15950C7B" w14:textId="77777777" w:rsidR="00B962A2" w:rsidRPr="00B962A2" w:rsidRDefault="00B962A2" w:rsidP="000C3A37">
      <w:pPr>
        <w:jc w:val="center"/>
      </w:pPr>
      <w:r w:rsidRPr="00B962A2">
        <w:rPr>
          <w:b/>
          <w:bCs/>
        </w:rPr>
        <w:t>Community Involvement and Use of Resources</w:t>
      </w:r>
    </w:p>
    <w:p w14:paraId="120C8F79" w14:textId="77777777" w:rsidR="00B962A2" w:rsidRPr="00B962A2" w:rsidRDefault="00B962A2" w:rsidP="003527A1">
      <w:pPr>
        <w:ind w:firstLine="720"/>
      </w:pPr>
      <w:r w:rsidRPr="00B962A2">
        <w:t xml:space="preserve">Diverse community members and partners are vital to fulfilling these SMART goals. Teachers, families, and school administrators collaboratively contribute through unique interventions that only they can bring. At the same time, I will attend PD sessions and use feedback to refine instruction. Community organizations with STEM outreach programs or local universities may offer guest speakers or resources for CER instruction. Reach Cyber Charter School's virtual qualities </w:t>
      </w:r>
      <w:proofErr w:type="gramStart"/>
      <w:r w:rsidRPr="00B962A2">
        <w:t>provides</w:t>
      </w:r>
      <w:proofErr w:type="gramEnd"/>
      <w:r w:rsidRPr="00B962A2">
        <w:t xml:space="preserve"> an avenue to tap into vast geographically diverse partners who share the mission to enhance science learning.</w:t>
      </w:r>
    </w:p>
    <w:p w14:paraId="06E8BEB2" w14:textId="77777777" w:rsidR="00B962A2" w:rsidRPr="00B962A2" w:rsidRDefault="00B962A2" w:rsidP="003527A1">
      <w:pPr>
        <w:ind w:firstLine="720"/>
      </w:pPr>
      <w:r w:rsidRPr="00B962A2">
        <w:t>The school vision acts as a compass, guiding community collaborations toward initiatives that build academic growth and future readiness. For example, parent workshops align with the vision by providing families with tools to support science writing at home, and feedback from community surveys ensures voices are heard when planning support structures.</w:t>
      </w:r>
    </w:p>
    <w:p w14:paraId="29E86CCF" w14:textId="77777777" w:rsidR="00B962A2" w:rsidRPr="00B962A2" w:rsidRDefault="00B962A2" w:rsidP="000C3A37">
      <w:pPr>
        <w:jc w:val="center"/>
      </w:pPr>
      <w:r w:rsidRPr="00B962A2">
        <w:rPr>
          <w:b/>
          <w:bCs/>
        </w:rPr>
        <w:t>Communication of SMART Goals and Needs Assessment</w:t>
      </w:r>
    </w:p>
    <w:p w14:paraId="54A3193D" w14:textId="77777777" w:rsidR="00B962A2" w:rsidRPr="00B962A2" w:rsidRDefault="00B962A2" w:rsidP="003527A1">
      <w:pPr>
        <w:ind w:firstLine="360"/>
      </w:pPr>
      <w:r w:rsidRPr="00B962A2">
        <w:t>The SMART goals and needs assessment findings will be communicated to stakeholders through multiple channels:</w:t>
      </w:r>
    </w:p>
    <w:p w14:paraId="100C2369" w14:textId="77777777" w:rsidR="00B962A2" w:rsidRPr="00B962A2" w:rsidRDefault="00B962A2" w:rsidP="00B962A2">
      <w:pPr>
        <w:numPr>
          <w:ilvl w:val="0"/>
          <w:numId w:val="2"/>
        </w:numPr>
      </w:pPr>
      <w:r w:rsidRPr="00B962A2">
        <w:rPr>
          <w:b/>
          <w:bCs/>
        </w:rPr>
        <w:t>Faculty meetings and PD sessions</w:t>
      </w:r>
      <w:r w:rsidRPr="00B962A2">
        <w:t>: Teachers will review data, co-create action plans, and share successes.</w:t>
      </w:r>
    </w:p>
    <w:p w14:paraId="3CB73C5A" w14:textId="77777777" w:rsidR="00B962A2" w:rsidRPr="00B962A2" w:rsidRDefault="00B962A2" w:rsidP="00B962A2">
      <w:pPr>
        <w:numPr>
          <w:ilvl w:val="0"/>
          <w:numId w:val="2"/>
        </w:numPr>
      </w:pPr>
      <w:r w:rsidRPr="00B962A2">
        <w:rPr>
          <w:b/>
          <w:bCs/>
        </w:rPr>
        <w:lastRenderedPageBreak/>
        <w:t>School newsletters and parent emails</w:t>
      </w:r>
      <w:r w:rsidRPr="00B962A2">
        <w:t>: Families will receive clear updates on goals and learn how to support science learning at home.</w:t>
      </w:r>
    </w:p>
    <w:p w14:paraId="5C930DED" w14:textId="77777777" w:rsidR="00B962A2" w:rsidRPr="00B962A2" w:rsidRDefault="00B962A2" w:rsidP="00B962A2">
      <w:pPr>
        <w:numPr>
          <w:ilvl w:val="0"/>
          <w:numId w:val="2"/>
        </w:numPr>
      </w:pPr>
      <w:r w:rsidRPr="00B962A2">
        <w:rPr>
          <w:b/>
          <w:bCs/>
        </w:rPr>
        <w:t>Virtual town halls or stakeholder webinars</w:t>
      </w:r>
      <w:r w:rsidRPr="00B962A2">
        <w:t>: These events will provide forums for Q&amp;A and transparency.</w:t>
      </w:r>
    </w:p>
    <w:p w14:paraId="108A3702" w14:textId="77777777" w:rsidR="00B962A2" w:rsidRPr="00B962A2" w:rsidRDefault="00B962A2" w:rsidP="00B962A2">
      <w:pPr>
        <w:numPr>
          <w:ilvl w:val="0"/>
          <w:numId w:val="2"/>
        </w:numPr>
      </w:pPr>
      <w:r w:rsidRPr="00B962A2">
        <w:rPr>
          <w:b/>
          <w:bCs/>
        </w:rPr>
        <w:t>Student dashboards and class updates</w:t>
      </w:r>
      <w:r w:rsidRPr="00B962A2">
        <w:t>: Students will see progress and areas of focus, reinforcing ownership of their learning.</w:t>
      </w:r>
    </w:p>
    <w:p w14:paraId="216D0F83" w14:textId="77777777" w:rsidR="00B962A2" w:rsidRPr="00B962A2" w:rsidRDefault="00B962A2" w:rsidP="003527A1">
      <w:pPr>
        <w:ind w:firstLine="360"/>
      </w:pPr>
      <w:r w:rsidRPr="00B962A2">
        <w:t>This transparent communication structure ensures that all stakeholders know school improvement priorities, are aligned with the school vision, and are equipped to support these efforts.</w:t>
      </w:r>
    </w:p>
    <w:p w14:paraId="7862E197" w14:textId="77777777" w:rsidR="00B962A2" w:rsidRDefault="00B962A2"/>
    <w:sectPr w:rsidR="00B962A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6FB53" w14:textId="77777777" w:rsidR="00FF6645" w:rsidRDefault="00FF6645" w:rsidP="00FF6645">
      <w:pPr>
        <w:spacing w:line="240" w:lineRule="auto"/>
      </w:pPr>
      <w:r>
        <w:separator/>
      </w:r>
    </w:p>
  </w:endnote>
  <w:endnote w:type="continuationSeparator" w:id="0">
    <w:p w14:paraId="2ABAC86F" w14:textId="77777777" w:rsidR="00FF6645" w:rsidRDefault="00FF6645" w:rsidP="00FF66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CBB3D" w14:textId="77777777" w:rsidR="00FF6645" w:rsidRDefault="00FF6645" w:rsidP="00FF6645">
      <w:pPr>
        <w:spacing w:line="240" w:lineRule="auto"/>
      </w:pPr>
      <w:r>
        <w:separator/>
      </w:r>
    </w:p>
  </w:footnote>
  <w:footnote w:type="continuationSeparator" w:id="0">
    <w:p w14:paraId="0F074845" w14:textId="77777777" w:rsidR="00FF6645" w:rsidRDefault="00FF6645" w:rsidP="00FF66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058197"/>
      <w:docPartObj>
        <w:docPartGallery w:val="Page Numbers (Top of Page)"/>
        <w:docPartUnique/>
      </w:docPartObj>
    </w:sdtPr>
    <w:sdtEndPr>
      <w:rPr>
        <w:noProof/>
      </w:rPr>
    </w:sdtEndPr>
    <w:sdtContent>
      <w:p w14:paraId="28FF370E" w14:textId="2497BEF7" w:rsidR="00681923" w:rsidRDefault="0068192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110B69" w14:textId="22714E04" w:rsidR="00681923" w:rsidRPr="00681923" w:rsidRDefault="00681923" w:rsidP="00681923">
    <w:pPr>
      <w:pStyle w:val="BodyText"/>
      <w:spacing w:line="480" w:lineRule="auto"/>
      <w:rPr>
        <w:b/>
        <w:bCs/>
        <w:sz w:val="24"/>
        <w:szCs w:val="24"/>
      </w:rPr>
    </w:pPr>
    <w:r w:rsidRPr="000C1826">
      <w:rPr>
        <w:b/>
        <w:bCs/>
        <w:sz w:val="24"/>
        <w:szCs w:val="24"/>
      </w:rPr>
      <w:t xml:space="preserve">Improvement Plan: Part C </w:t>
    </w:r>
    <w:r>
      <w:rPr>
        <w:b/>
        <w:bCs/>
        <w:sz w:val="24"/>
        <w:szCs w:val="24"/>
      </w:rPr>
      <w:t>–</w:t>
    </w:r>
    <w:r w:rsidRPr="000C1826">
      <w:rPr>
        <w:b/>
        <w:bCs/>
        <w:sz w:val="24"/>
        <w:szCs w:val="24"/>
      </w:rPr>
      <w:t xml:space="preserve"> Needs</w:t>
    </w:r>
    <w:r>
      <w:rPr>
        <w:rFonts w:ascii="Roboto" w:eastAsiaTheme="minorHAnsi" w:hAnsi="Roboto" w:cstheme="minorBidi"/>
        <w:color w:val="222222"/>
        <w:sz w:val="42"/>
        <w:szCs w:val="42"/>
        <w:shd w:val="clear" w:color="auto" w:fill="F8FAFB"/>
      </w:rPr>
      <w:t xml:space="preserve"> </w:t>
    </w:r>
    <w:r w:rsidRPr="000C1826">
      <w:rPr>
        <w:b/>
        <w:bCs/>
        <w:sz w:val="24"/>
        <w:szCs w:val="24"/>
      </w:rPr>
      <w:t>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07A9F"/>
    <w:multiLevelType w:val="multilevel"/>
    <w:tmpl w:val="EAB2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3A09A8"/>
    <w:multiLevelType w:val="multilevel"/>
    <w:tmpl w:val="37BA4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1787573">
    <w:abstractNumId w:val="1"/>
  </w:num>
  <w:num w:numId="2" w16cid:durableId="1234580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1826"/>
    <w:rsid w:val="00052A0F"/>
    <w:rsid w:val="000C1826"/>
    <w:rsid w:val="000C3A37"/>
    <w:rsid w:val="001D6540"/>
    <w:rsid w:val="003527A1"/>
    <w:rsid w:val="00433807"/>
    <w:rsid w:val="004906EC"/>
    <w:rsid w:val="00681923"/>
    <w:rsid w:val="00731FB9"/>
    <w:rsid w:val="007C07BA"/>
    <w:rsid w:val="00B962A2"/>
    <w:rsid w:val="00DA70CD"/>
    <w:rsid w:val="00FF6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0A46DC"/>
  <w15:chartTrackingRefBased/>
  <w15:docId w15:val="{49F77EC2-0E5F-4159-9354-CFA881F1D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826"/>
    <w:pPr>
      <w:spacing w:after="0" w:line="480" w:lineRule="auto"/>
    </w:pPr>
    <w:rPr>
      <w:rFonts w:ascii="Times New Roman" w:hAnsi="Times New Roman"/>
      <w:kern w:val="0"/>
      <w:szCs w:val="22"/>
    </w:rPr>
  </w:style>
  <w:style w:type="paragraph" w:styleId="Heading1">
    <w:name w:val="heading 1"/>
    <w:basedOn w:val="Normal"/>
    <w:next w:val="Normal"/>
    <w:link w:val="Heading1Char"/>
    <w:uiPriority w:val="9"/>
    <w:qFormat/>
    <w:rsid w:val="000C1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1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18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18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18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18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8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8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8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8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8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8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8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8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8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8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8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826"/>
    <w:rPr>
      <w:rFonts w:eastAsiaTheme="majorEastAsia" w:cstheme="majorBidi"/>
      <w:color w:val="272727" w:themeColor="text1" w:themeTint="D8"/>
    </w:rPr>
  </w:style>
  <w:style w:type="paragraph" w:styleId="Title">
    <w:name w:val="Title"/>
    <w:basedOn w:val="Normal"/>
    <w:next w:val="Normal"/>
    <w:link w:val="TitleChar"/>
    <w:uiPriority w:val="10"/>
    <w:qFormat/>
    <w:rsid w:val="000C1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8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8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826"/>
    <w:pPr>
      <w:spacing w:before="160"/>
      <w:jc w:val="center"/>
    </w:pPr>
    <w:rPr>
      <w:i/>
      <w:iCs/>
      <w:color w:val="404040" w:themeColor="text1" w:themeTint="BF"/>
    </w:rPr>
  </w:style>
  <w:style w:type="character" w:customStyle="1" w:styleId="QuoteChar">
    <w:name w:val="Quote Char"/>
    <w:basedOn w:val="DefaultParagraphFont"/>
    <w:link w:val="Quote"/>
    <w:uiPriority w:val="29"/>
    <w:rsid w:val="000C1826"/>
    <w:rPr>
      <w:i/>
      <w:iCs/>
      <w:color w:val="404040" w:themeColor="text1" w:themeTint="BF"/>
    </w:rPr>
  </w:style>
  <w:style w:type="paragraph" w:styleId="ListParagraph">
    <w:name w:val="List Paragraph"/>
    <w:basedOn w:val="Normal"/>
    <w:uiPriority w:val="34"/>
    <w:qFormat/>
    <w:rsid w:val="000C1826"/>
    <w:pPr>
      <w:ind w:left="720"/>
      <w:contextualSpacing/>
    </w:pPr>
  </w:style>
  <w:style w:type="character" w:styleId="IntenseEmphasis">
    <w:name w:val="Intense Emphasis"/>
    <w:basedOn w:val="DefaultParagraphFont"/>
    <w:uiPriority w:val="21"/>
    <w:qFormat/>
    <w:rsid w:val="000C1826"/>
    <w:rPr>
      <w:i/>
      <w:iCs/>
      <w:color w:val="0F4761" w:themeColor="accent1" w:themeShade="BF"/>
    </w:rPr>
  </w:style>
  <w:style w:type="paragraph" w:styleId="IntenseQuote">
    <w:name w:val="Intense Quote"/>
    <w:basedOn w:val="Normal"/>
    <w:next w:val="Normal"/>
    <w:link w:val="IntenseQuoteChar"/>
    <w:uiPriority w:val="30"/>
    <w:qFormat/>
    <w:rsid w:val="000C1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1826"/>
    <w:rPr>
      <w:i/>
      <w:iCs/>
      <w:color w:val="0F4761" w:themeColor="accent1" w:themeShade="BF"/>
    </w:rPr>
  </w:style>
  <w:style w:type="character" w:styleId="IntenseReference">
    <w:name w:val="Intense Reference"/>
    <w:basedOn w:val="DefaultParagraphFont"/>
    <w:uiPriority w:val="32"/>
    <w:qFormat/>
    <w:rsid w:val="000C1826"/>
    <w:rPr>
      <w:b/>
      <w:bCs/>
      <w:smallCaps/>
      <w:color w:val="0F4761" w:themeColor="accent1" w:themeShade="BF"/>
      <w:spacing w:val="5"/>
    </w:rPr>
  </w:style>
  <w:style w:type="paragraph" w:styleId="BodyText">
    <w:name w:val="Body Text"/>
    <w:basedOn w:val="Normal"/>
    <w:link w:val="BodyTextChar"/>
    <w:uiPriority w:val="1"/>
    <w:qFormat/>
    <w:rsid w:val="000C1826"/>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0C1826"/>
    <w:rPr>
      <w:rFonts w:ascii="Times New Roman" w:eastAsia="Times New Roman" w:hAnsi="Times New Roman" w:cs="Times New Roman"/>
      <w:kern w:val="0"/>
      <w:sz w:val="21"/>
      <w:szCs w:val="21"/>
    </w:rPr>
  </w:style>
  <w:style w:type="paragraph" w:styleId="Header">
    <w:name w:val="header"/>
    <w:basedOn w:val="Normal"/>
    <w:link w:val="HeaderChar"/>
    <w:uiPriority w:val="99"/>
    <w:unhideWhenUsed/>
    <w:rsid w:val="00FF6645"/>
    <w:pPr>
      <w:tabs>
        <w:tab w:val="center" w:pos="4680"/>
        <w:tab w:val="right" w:pos="9360"/>
      </w:tabs>
      <w:spacing w:line="240" w:lineRule="auto"/>
    </w:pPr>
  </w:style>
  <w:style w:type="character" w:customStyle="1" w:styleId="HeaderChar">
    <w:name w:val="Header Char"/>
    <w:basedOn w:val="DefaultParagraphFont"/>
    <w:link w:val="Header"/>
    <w:uiPriority w:val="99"/>
    <w:rsid w:val="00FF6645"/>
    <w:rPr>
      <w:rFonts w:ascii="Times New Roman" w:hAnsi="Times New Roman"/>
      <w:kern w:val="0"/>
      <w:szCs w:val="22"/>
    </w:rPr>
  </w:style>
  <w:style w:type="paragraph" w:styleId="Footer">
    <w:name w:val="footer"/>
    <w:basedOn w:val="Normal"/>
    <w:link w:val="FooterChar"/>
    <w:uiPriority w:val="99"/>
    <w:unhideWhenUsed/>
    <w:rsid w:val="00FF6645"/>
    <w:pPr>
      <w:tabs>
        <w:tab w:val="center" w:pos="4680"/>
        <w:tab w:val="right" w:pos="9360"/>
      </w:tabs>
      <w:spacing w:line="240" w:lineRule="auto"/>
    </w:pPr>
  </w:style>
  <w:style w:type="character" w:customStyle="1" w:styleId="FooterChar">
    <w:name w:val="Footer Char"/>
    <w:basedOn w:val="DefaultParagraphFont"/>
    <w:link w:val="Footer"/>
    <w:uiPriority w:val="99"/>
    <w:rsid w:val="00FF6645"/>
    <w:rPr>
      <w:rFonts w:ascii="Times New Roman" w:hAnsi="Times New Roman"/>
      <w:kern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31659">
      <w:bodyDiv w:val="1"/>
      <w:marLeft w:val="0"/>
      <w:marRight w:val="0"/>
      <w:marTop w:val="0"/>
      <w:marBottom w:val="0"/>
      <w:divBdr>
        <w:top w:val="none" w:sz="0" w:space="0" w:color="auto"/>
        <w:left w:val="none" w:sz="0" w:space="0" w:color="auto"/>
        <w:bottom w:val="none" w:sz="0" w:space="0" w:color="auto"/>
        <w:right w:val="none" w:sz="0" w:space="0" w:color="auto"/>
      </w:divBdr>
    </w:div>
    <w:div w:id="140491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578</Words>
  <Characters>3537</Characters>
  <Application>Microsoft Office Word</Application>
  <DocSecurity>0</DocSecurity>
  <Lines>75</Lines>
  <Paragraphs>27</Paragraphs>
  <ScaleCrop>false</ScaleCrop>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LaGasse</dc:creator>
  <cp:keywords/>
  <dc:description/>
  <cp:lastModifiedBy>Timothy LaGasse</cp:lastModifiedBy>
  <cp:revision>7</cp:revision>
  <dcterms:created xsi:type="dcterms:W3CDTF">2025-06-22T22:53:00Z</dcterms:created>
  <dcterms:modified xsi:type="dcterms:W3CDTF">2025-06-22T23:00:00Z</dcterms:modified>
</cp:coreProperties>
</file>